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DC" w:rsidRDefault="00B439DC" w:rsidP="00B439DC">
      <w:pPr>
        <w:jc w:val="center"/>
        <w:rPr>
          <w:b/>
          <w:sz w:val="28"/>
          <w:szCs w:val="28"/>
          <w:lang w:val="uk-UA"/>
        </w:rPr>
      </w:pPr>
      <w:r w:rsidRPr="00B01536">
        <w:rPr>
          <w:b/>
          <w:sz w:val="28"/>
          <w:szCs w:val="28"/>
          <w:lang w:val="uk-UA"/>
        </w:rPr>
        <w:t xml:space="preserve">Завдання </w:t>
      </w:r>
    </w:p>
    <w:p w:rsidR="00B439DC" w:rsidRDefault="00B439DC" w:rsidP="00B439DC">
      <w:pPr>
        <w:jc w:val="center"/>
        <w:rPr>
          <w:b/>
          <w:sz w:val="28"/>
          <w:szCs w:val="28"/>
          <w:lang w:val="uk-UA"/>
        </w:rPr>
      </w:pPr>
      <w:r w:rsidRPr="00B01536">
        <w:rPr>
          <w:b/>
          <w:sz w:val="28"/>
          <w:szCs w:val="28"/>
          <w:lang w:val="uk-UA"/>
        </w:rPr>
        <w:t>для індивідуальної роботи</w:t>
      </w:r>
    </w:p>
    <w:p w:rsidR="00B439DC" w:rsidRDefault="00B439DC" w:rsidP="00B439DC">
      <w:pPr>
        <w:jc w:val="center"/>
        <w:rPr>
          <w:b/>
          <w:sz w:val="28"/>
          <w:szCs w:val="28"/>
          <w:lang w:val="uk-UA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111"/>
      </w:tblGrid>
      <w:tr w:rsidR="00B439DC" w:rsidRPr="004A50B5" w:rsidTr="00C764F6">
        <w:trPr>
          <w:cantSplit/>
          <w:trHeight w:val="679"/>
        </w:trPr>
        <w:tc>
          <w:tcPr>
            <w:tcW w:w="4678" w:type="dxa"/>
          </w:tcPr>
          <w:p w:rsidR="00B439DC" w:rsidRPr="004A50B5" w:rsidRDefault="00B439DC" w:rsidP="00C764F6">
            <w:pPr>
              <w:jc w:val="center"/>
              <w:rPr>
                <w:bCs/>
                <w:lang w:val="uk-UA"/>
              </w:rPr>
            </w:pPr>
            <w:r w:rsidRPr="004A50B5">
              <w:rPr>
                <w:bCs/>
                <w:lang w:val="uk-UA"/>
              </w:rPr>
              <w:t>№</w:t>
            </w:r>
          </w:p>
          <w:p w:rsidR="00B439DC" w:rsidRPr="004A50B5" w:rsidRDefault="00B439DC" w:rsidP="00C764F6">
            <w:pPr>
              <w:jc w:val="center"/>
              <w:rPr>
                <w:bCs/>
              </w:rPr>
            </w:pPr>
            <w:r w:rsidRPr="00CC768D">
              <w:rPr>
                <w:lang w:val="uk-UA"/>
              </w:rPr>
              <w:t>з/п</w:t>
            </w:r>
          </w:p>
        </w:tc>
        <w:tc>
          <w:tcPr>
            <w:tcW w:w="4111" w:type="dxa"/>
            <w:vAlign w:val="center"/>
          </w:tcPr>
          <w:p w:rsidR="00B439DC" w:rsidRPr="00F8462E" w:rsidRDefault="00B439DC" w:rsidP="00C764F6">
            <w:pPr>
              <w:pStyle w:val="9"/>
              <w:spacing w:before="0"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proofErr w:type="spellStart"/>
            <w:r w:rsidRPr="00F8462E">
              <w:rPr>
                <w:rFonts w:ascii="Times New Roman" w:hAnsi="Times New Roman"/>
                <w:bCs/>
                <w:sz w:val="24"/>
                <w:szCs w:val="24"/>
              </w:rPr>
              <w:t>Змі</w:t>
            </w:r>
            <w:proofErr w:type="gramStart"/>
            <w:r w:rsidRPr="00F8462E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F846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462E">
              <w:rPr>
                <w:rFonts w:ascii="Times New Roman" w:hAnsi="Times New Roman"/>
                <w:bCs/>
                <w:sz w:val="24"/>
                <w:szCs w:val="24"/>
              </w:rPr>
              <w:t>завдання</w:t>
            </w:r>
            <w:proofErr w:type="spellEnd"/>
          </w:p>
        </w:tc>
      </w:tr>
      <w:tr w:rsidR="00B439DC" w:rsidRPr="004A50B5" w:rsidTr="00C764F6">
        <w:trPr>
          <w:cantSplit/>
          <w:trHeight w:val="679"/>
        </w:trPr>
        <w:tc>
          <w:tcPr>
            <w:tcW w:w="4678" w:type="dxa"/>
          </w:tcPr>
          <w:p w:rsidR="00B439DC" w:rsidRPr="004A50B5" w:rsidRDefault="00B439DC" w:rsidP="00C764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1 </w:t>
            </w:r>
            <w:r w:rsidRPr="00ED51F5">
              <w:rPr>
                <w:lang w:val="uk-UA"/>
              </w:rPr>
              <w:t>Становлення диференційної психології як науки</w:t>
            </w:r>
          </w:p>
        </w:tc>
        <w:tc>
          <w:tcPr>
            <w:tcW w:w="4111" w:type="dxa"/>
            <w:vAlign w:val="center"/>
          </w:tcPr>
          <w:p w:rsidR="00B439DC" w:rsidRPr="00AE47DB" w:rsidRDefault="00B439DC" w:rsidP="00C764F6">
            <w:pPr>
              <w:pStyle w:val="9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Проаналізувати, визначити історичні аспекти </w:t>
            </w:r>
          </w:p>
        </w:tc>
      </w:tr>
      <w:tr w:rsidR="00B439DC" w:rsidRPr="0092299A" w:rsidTr="00C764F6">
        <w:trPr>
          <w:cantSplit/>
        </w:trPr>
        <w:tc>
          <w:tcPr>
            <w:tcW w:w="4678" w:type="dxa"/>
            <w:vAlign w:val="center"/>
          </w:tcPr>
          <w:p w:rsidR="00B439DC" w:rsidRPr="00C65586" w:rsidRDefault="00B439DC" w:rsidP="00C764F6">
            <w:pPr>
              <w:jc w:val="center"/>
              <w:rPr>
                <w:bCs/>
                <w:lang w:val="uk-UA"/>
              </w:rPr>
            </w:pPr>
            <w:r w:rsidRPr="0092299A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2</w:t>
            </w:r>
            <w:r w:rsidRPr="0092299A">
              <w:rPr>
                <w:bCs/>
              </w:rPr>
              <w:t>.</w:t>
            </w:r>
            <w:r>
              <w:rPr>
                <w:bCs/>
                <w:lang w:val="uk-UA"/>
              </w:rPr>
              <w:t xml:space="preserve"> </w:t>
            </w:r>
            <w:r w:rsidRPr="00ED51F5">
              <w:rPr>
                <w:lang w:val="uk-UA"/>
              </w:rPr>
              <w:t>Специфіка диференціально-психологічного аналізу у вивчені людини</w:t>
            </w:r>
          </w:p>
        </w:tc>
        <w:tc>
          <w:tcPr>
            <w:tcW w:w="4111" w:type="dxa"/>
          </w:tcPr>
          <w:p w:rsidR="00B439DC" w:rsidRPr="0092299A" w:rsidRDefault="00B439DC" w:rsidP="00C764F6">
            <w:pPr>
              <w:jc w:val="both"/>
              <w:rPr>
                <w:bCs/>
                <w:lang w:val="uk-UA"/>
              </w:rPr>
            </w:pPr>
            <w:r w:rsidRPr="0092299A">
              <w:rPr>
                <w:lang w:val="uk-UA"/>
              </w:rPr>
              <w:t xml:space="preserve">Проаналізуйте та законспектуйте: </w:t>
            </w:r>
            <w:proofErr w:type="spellStart"/>
            <w:r w:rsidRPr="0092299A">
              <w:t>Дорфман</w:t>
            </w:r>
            <w:proofErr w:type="spellEnd"/>
            <w:r w:rsidRPr="0092299A">
              <w:t xml:space="preserve"> Л.Я. </w:t>
            </w:r>
            <w:proofErr w:type="spellStart"/>
            <w:r w:rsidRPr="0092299A">
              <w:t>Метаиндивидуальный</w:t>
            </w:r>
            <w:proofErr w:type="spellEnd"/>
            <w:r w:rsidRPr="0092299A">
              <w:t xml:space="preserve"> мир: Методологические и теоретические проблемы. - М., 1993. – 456с.</w:t>
            </w:r>
            <w:r w:rsidRPr="0092299A">
              <w:rPr>
                <w:lang w:val="uk-UA"/>
              </w:rPr>
              <w:t xml:space="preserve"> </w:t>
            </w:r>
          </w:p>
        </w:tc>
      </w:tr>
      <w:tr w:rsidR="00B439DC" w:rsidRPr="004A50B5" w:rsidTr="00C764F6">
        <w:trPr>
          <w:cantSplit/>
        </w:trPr>
        <w:tc>
          <w:tcPr>
            <w:tcW w:w="4678" w:type="dxa"/>
            <w:vAlign w:val="center"/>
          </w:tcPr>
          <w:p w:rsidR="00B439DC" w:rsidRPr="004A50B5" w:rsidRDefault="00B439DC" w:rsidP="00C764F6">
            <w:pPr>
              <w:jc w:val="center"/>
              <w:rPr>
                <w:bCs/>
                <w:lang w:val="uk-UA"/>
              </w:rPr>
            </w:pPr>
            <w:r w:rsidRPr="004A50B5">
              <w:rPr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3</w:t>
            </w:r>
            <w:r w:rsidRPr="004A50B5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</w:t>
            </w:r>
            <w:r w:rsidRPr="00ED51F5">
              <w:rPr>
                <w:lang w:val="uk-UA"/>
              </w:rPr>
              <w:t>Емпіричні дослідження темпераменту</w:t>
            </w:r>
          </w:p>
        </w:tc>
        <w:tc>
          <w:tcPr>
            <w:tcW w:w="4111" w:type="dxa"/>
          </w:tcPr>
          <w:p w:rsidR="00B439DC" w:rsidRPr="004A50B5" w:rsidRDefault="00B439DC" w:rsidP="00C764F6">
            <w:pPr>
              <w:pStyle w:val="a5"/>
              <w:widowControl w:val="0"/>
              <w:tabs>
                <w:tab w:val="clear" w:pos="4677"/>
                <w:tab w:val="clear" w:pos="9355"/>
              </w:tabs>
              <w:rPr>
                <w:bCs/>
                <w:sz w:val="24"/>
                <w:lang w:val="uk-UA"/>
              </w:rPr>
            </w:pPr>
            <w:r w:rsidRPr="004A50B5">
              <w:rPr>
                <w:bCs/>
                <w:sz w:val="24"/>
                <w:lang w:val="uk-UA"/>
              </w:rPr>
              <w:t>Підготувати доповідь на тему: “</w:t>
            </w:r>
            <w:r>
              <w:rPr>
                <w:bCs/>
                <w:sz w:val="24"/>
                <w:lang w:val="uk-UA"/>
              </w:rPr>
              <w:t>Психологічні розбіжності реагування у екстремальній ситуації</w:t>
            </w:r>
            <w:r w:rsidRPr="004A50B5">
              <w:rPr>
                <w:bCs/>
                <w:sz w:val="24"/>
                <w:lang w:val="uk-UA"/>
              </w:rPr>
              <w:t>”.</w:t>
            </w:r>
          </w:p>
        </w:tc>
      </w:tr>
      <w:tr w:rsidR="00B439DC" w:rsidRPr="004A50B5" w:rsidTr="00C764F6">
        <w:trPr>
          <w:cantSplit/>
        </w:trPr>
        <w:tc>
          <w:tcPr>
            <w:tcW w:w="4678" w:type="dxa"/>
          </w:tcPr>
          <w:p w:rsidR="00B439DC" w:rsidRPr="00ED51F5" w:rsidRDefault="00B439DC" w:rsidP="00C764F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4</w:t>
            </w:r>
            <w:r w:rsidRPr="00ED51F5">
              <w:rPr>
                <w:bCs/>
                <w:lang w:val="uk-UA"/>
              </w:rPr>
              <w:t xml:space="preserve"> Індивідуальний стиль людини</w:t>
            </w:r>
          </w:p>
        </w:tc>
        <w:tc>
          <w:tcPr>
            <w:tcW w:w="4111" w:type="dxa"/>
          </w:tcPr>
          <w:p w:rsidR="00B439DC" w:rsidRPr="004A50B5" w:rsidRDefault="00B439DC" w:rsidP="00C764F6">
            <w:pPr>
              <w:pStyle w:val="2"/>
              <w:spacing w:after="0" w:line="240" w:lineRule="auto"/>
              <w:rPr>
                <w:sz w:val="24"/>
                <w:lang w:val="uk-UA"/>
              </w:rPr>
            </w:pPr>
            <w:r w:rsidRPr="004A50B5">
              <w:rPr>
                <w:bCs/>
                <w:sz w:val="24"/>
                <w:lang w:val="uk-UA"/>
              </w:rPr>
              <w:t xml:space="preserve">Підготувати реферат </w:t>
            </w:r>
            <w:r w:rsidRPr="004A50B5">
              <w:rPr>
                <w:sz w:val="24"/>
                <w:lang w:val="uk-UA"/>
              </w:rPr>
              <w:t>на тему: “</w:t>
            </w:r>
            <w:r w:rsidRPr="0092299A">
              <w:rPr>
                <w:sz w:val="24"/>
                <w:lang w:val="uk-UA"/>
              </w:rPr>
              <w:t>Дослідження зв’язку здібностей та схильності до певного виду діяльност</w:t>
            </w:r>
            <w:r>
              <w:rPr>
                <w:sz w:val="24"/>
                <w:lang w:val="uk-UA"/>
              </w:rPr>
              <w:t>і</w:t>
            </w:r>
            <w:r w:rsidRPr="004A50B5">
              <w:rPr>
                <w:sz w:val="24"/>
                <w:lang w:val="uk-UA"/>
              </w:rPr>
              <w:t>”.</w:t>
            </w:r>
          </w:p>
        </w:tc>
      </w:tr>
      <w:tr w:rsidR="00B439DC" w:rsidRPr="00C65586" w:rsidTr="00C764F6">
        <w:trPr>
          <w:cantSplit/>
        </w:trPr>
        <w:tc>
          <w:tcPr>
            <w:tcW w:w="4678" w:type="dxa"/>
          </w:tcPr>
          <w:p w:rsidR="00B439DC" w:rsidRPr="00ED51F5" w:rsidRDefault="00B439DC" w:rsidP="00C764F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5</w:t>
            </w:r>
            <w:r w:rsidRPr="00ED51F5">
              <w:rPr>
                <w:bCs/>
                <w:lang w:val="uk-UA"/>
              </w:rPr>
              <w:t xml:space="preserve"> </w:t>
            </w:r>
            <w:r w:rsidRPr="00ED51F5">
              <w:rPr>
                <w:lang w:val="uk-UA"/>
              </w:rPr>
              <w:t>Вплив ситуативних змінних на формування індивідуальних розбіжностей</w:t>
            </w:r>
          </w:p>
        </w:tc>
        <w:tc>
          <w:tcPr>
            <w:tcW w:w="4111" w:type="dxa"/>
          </w:tcPr>
          <w:p w:rsidR="00B439DC" w:rsidRPr="004A50B5" w:rsidRDefault="00B439DC" w:rsidP="00C764F6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both"/>
              <w:rPr>
                <w:bCs/>
                <w:sz w:val="24"/>
                <w:lang w:val="uk-UA"/>
              </w:rPr>
            </w:pPr>
            <w:r w:rsidRPr="004A50B5">
              <w:rPr>
                <w:bCs/>
                <w:sz w:val="24"/>
                <w:lang w:val="uk-UA"/>
              </w:rPr>
              <w:t xml:space="preserve">Підготувати презентацію на </w:t>
            </w:r>
            <w:r>
              <w:rPr>
                <w:bCs/>
                <w:sz w:val="24"/>
                <w:lang w:val="uk-UA"/>
              </w:rPr>
              <w:t xml:space="preserve"> вибір наступні теми: “ </w:t>
            </w:r>
            <w:r w:rsidRPr="0092299A">
              <w:rPr>
                <w:sz w:val="24"/>
                <w:lang w:val="uk-UA"/>
              </w:rPr>
              <w:t xml:space="preserve">Вплив рівня само актуалізації на особливості інтегральної індивідуальності </w:t>
            </w:r>
            <w:r w:rsidRPr="0092299A">
              <w:rPr>
                <w:bCs/>
                <w:sz w:val="24"/>
                <w:lang w:val="uk-UA"/>
              </w:rPr>
              <w:t xml:space="preserve">”., </w:t>
            </w:r>
            <w:r w:rsidRPr="0092299A">
              <w:rPr>
                <w:sz w:val="24"/>
                <w:lang w:val="uk-UA"/>
              </w:rPr>
              <w:t>Дослідження зв’язку успішності діяльності із типологічними особливостями, Вивчення залежності діяльності особистості в екстремальних ситуаціях від типологічних особливостей</w:t>
            </w:r>
          </w:p>
        </w:tc>
      </w:tr>
      <w:tr w:rsidR="00B439DC" w:rsidRPr="004A50B5" w:rsidTr="00C764F6">
        <w:trPr>
          <w:cantSplit/>
        </w:trPr>
        <w:tc>
          <w:tcPr>
            <w:tcW w:w="4678" w:type="dxa"/>
          </w:tcPr>
          <w:p w:rsidR="00B439DC" w:rsidRPr="00ED51F5" w:rsidRDefault="00B439DC" w:rsidP="00C764F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6</w:t>
            </w:r>
            <w:r w:rsidRPr="00ED51F5">
              <w:rPr>
                <w:lang w:val="uk-UA"/>
              </w:rPr>
              <w:t>Диференційна психологія професій</w:t>
            </w:r>
          </w:p>
        </w:tc>
        <w:tc>
          <w:tcPr>
            <w:tcW w:w="4111" w:type="dxa"/>
          </w:tcPr>
          <w:p w:rsidR="00B439DC" w:rsidRPr="0092299A" w:rsidRDefault="00B439DC" w:rsidP="00C764F6">
            <w:pPr>
              <w:pStyle w:val="a5"/>
              <w:widowControl w:val="0"/>
              <w:tabs>
                <w:tab w:val="clear" w:pos="4677"/>
                <w:tab w:val="clear" w:pos="9355"/>
              </w:tabs>
              <w:rPr>
                <w:bCs/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Проведіть дослідження та складіть звіт: Дослідження оптимальності умов діяльності для спортсменів із різними типологічними особливостями</w:t>
            </w:r>
          </w:p>
        </w:tc>
      </w:tr>
      <w:tr w:rsidR="00B439DC" w:rsidRPr="004A50B5" w:rsidTr="00C764F6">
        <w:trPr>
          <w:cantSplit/>
        </w:trPr>
        <w:tc>
          <w:tcPr>
            <w:tcW w:w="4678" w:type="dxa"/>
          </w:tcPr>
          <w:p w:rsidR="00B439DC" w:rsidRPr="00ED51F5" w:rsidRDefault="00B439DC" w:rsidP="00C764F6">
            <w:pPr>
              <w:rPr>
                <w:bCs/>
                <w:lang w:val="uk-UA"/>
              </w:rPr>
            </w:pPr>
            <w:r>
              <w:rPr>
                <w:lang w:val="uk-UA"/>
              </w:rPr>
              <w:t xml:space="preserve">Тема 7 </w:t>
            </w:r>
            <w:r w:rsidRPr="00ED51F5">
              <w:rPr>
                <w:lang w:val="uk-UA"/>
              </w:rPr>
              <w:t>Патологічні відхилення у контексті диференційної психології</w:t>
            </w:r>
          </w:p>
        </w:tc>
        <w:tc>
          <w:tcPr>
            <w:tcW w:w="4111" w:type="dxa"/>
          </w:tcPr>
          <w:p w:rsidR="00B439DC" w:rsidRPr="0092299A" w:rsidRDefault="00B439DC" w:rsidP="00C764F6">
            <w:pPr>
              <w:pStyle w:val="a5"/>
              <w:widowControl w:val="0"/>
              <w:tabs>
                <w:tab w:val="clear" w:pos="4677"/>
                <w:tab w:val="clear" w:pos="935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Проаналізувати та Розкрити питання</w:t>
            </w:r>
          </w:p>
        </w:tc>
      </w:tr>
      <w:tr w:rsidR="00B439DC" w:rsidRPr="004A50B5" w:rsidTr="00C764F6">
        <w:trPr>
          <w:cantSplit/>
        </w:trPr>
        <w:tc>
          <w:tcPr>
            <w:tcW w:w="4678" w:type="dxa"/>
          </w:tcPr>
          <w:p w:rsidR="00B439DC" w:rsidRPr="00ED51F5" w:rsidRDefault="00B439DC" w:rsidP="00C764F6">
            <w:pPr>
              <w:rPr>
                <w:lang w:val="uk-UA"/>
              </w:rPr>
            </w:pPr>
            <w:r w:rsidRPr="00ED51F5">
              <w:rPr>
                <w:bCs/>
                <w:lang w:val="uk-UA"/>
              </w:rPr>
              <w:t>Тема</w:t>
            </w:r>
            <w:r>
              <w:rPr>
                <w:lang w:val="uk-UA"/>
              </w:rPr>
              <w:t xml:space="preserve"> 8</w:t>
            </w:r>
            <w:r w:rsidRPr="00ED51F5">
              <w:rPr>
                <w:lang w:val="uk-UA"/>
              </w:rPr>
              <w:t xml:space="preserve"> Розподіл індивідуальних розбіжностей</w:t>
            </w:r>
          </w:p>
        </w:tc>
        <w:tc>
          <w:tcPr>
            <w:tcW w:w="4111" w:type="dxa"/>
          </w:tcPr>
          <w:p w:rsidR="00B439DC" w:rsidRDefault="00B439DC" w:rsidP="00C764F6">
            <w:r w:rsidRPr="001E2B46">
              <w:rPr>
                <w:lang w:val="uk-UA"/>
              </w:rPr>
              <w:t>Проаналізувати та Розкрити питання</w:t>
            </w:r>
          </w:p>
        </w:tc>
      </w:tr>
      <w:tr w:rsidR="00B439DC" w:rsidRPr="004A50B5" w:rsidTr="00C764F6">
        <w:trPr>
          <w:cantSplit/>
        </w:trPr>
        <w:tc>
          <w:tcPr>
            <w:tcW w:w="4678" w:type="dxa"/>
          </w:tcPr>
          <w:p w:rsidR="00B439DC" w:rsidRPr="00ED51F5" w:rsidRDefault="00B439DC" w:rsidP="00C764F6">
            <w:pPr>
              <w:rPr>
                <w:lang w:val="uk-UA"/>
              </w:rPr>
            </w:pPr>
            <w:r>
              <w:rPr>
                <w:bCs/>
                <w:lang w:val="uk-UA"/>
              </w:rPr>
              <w:t>Тема 9</w:t>
            </w:r>
            <w:r w:rsidRPr="00ED51F5">
              <w:rPr>
                <w:lang w:val="uk-UA"/>
              </w:rPr>
              <w:t xml:space="preserve"> Особливості відношень між </w:t>
            </w:r>
            <w:proofErr w:type="spellStart"/>
            <w:r w:rsidRPr="00ED51F5">
              <w:rPr>
                <w:lang w:val="uk-UA"/>
              </w:rPr>
              <w:t>тілосложенням</w:t>
            </w:r>
            <w:proofErr w:type="spellEnd"/>
            <w:r w:rsidRPr="00ED51F5">
              <w:rPr>
                <w:lang w:val="uk-UA"/>
              </w:rPr>
              <w:t xml:space="preserve"> та поведінкою</w:t>
            </w:r>
          </w:p>
        </w:tc>
        <w:tc>
          <w:tcPr>
            <w:tcW w:w="4111" w:type="dxa"/>
          </w:tcPr>
          <w:p w:rsidR="00B439DC" w:rsidRDefault="00B439DC" w:rsidP="00C764F6">
            <w:r w:rsidRPr="001E2B46">
              <w:rPr>
                <w:lang w:val="uk-UA"/>
              </w:rPr>
              <w:t>Проаналізувати та Розкрити питання</w:t>
            </w:r>
          </w:p>
        </w:tc>
      </w:tr>
      <w:tr w:rsidR="00B439DC" w:rsidRPr="004A50B5" w:rsidTr="00C764F6">
        <w:trPr>
          <w:cantSplit/>
        </w:trPr>
        <w:tc>
          <w:tcPr>
            <w:tcW w:w="4678" w:type="dxa"/>
          </w:tcPr>
          <w:p w:rsidR="00B439DC" w:rsidRPr="00ED51F5" w:rsidRDefault="00B439DC" w:rsidP="00C764F6">
            <w:pPr>
              <w:rPr>
                <w:bCs/>
                <w:lang w:val="uk-UA"/>
              </w:rPr>
            </w:pPr>
            <w:r w:rsidRPr="00ED51F5">
              <w:rPr>
                <w:bCs/>
                <w:lang w:val="uk-UA"/>
              </w:rPr>
              <w:t>Тема 1</w:t>
            </w:r>
            <w:r>
              <w:rPr>
                <w:bCs/>
                <w:lang w:val="uk-UA"/>
              </w:rPr>
              <w:t>0</w:t>
            </w:r>
            <w:r w:rsidRPr="00ED51F5">
              <w:rPr>
                <w:bCs/>
                <w:lang w:val="uk-UA"/>
              </w:rPr>
              <w:t xml:space="preserve"> </w:t>
            </w:r>
            <w:r w:rsidRPr="00ED51F5">
              <w:rPr>
                <w:lang w:val="uk-UA"/>
              </w:rPr>
              <w:t>Базові компоненти характеру та специфічні ознаки інтелекту</w:t>
            </w:r>
          </w:p>
        </w:tc>
        <w:tc>
          <w:tcPr>
            <w:tcW w:w="4111" w:type="dxa"/>
          </w:tcPr>
          <w:p w:rsidR="00B439DC" w:rsidRDefault="00B439DC" w:rsidP="00C764F6">
            <w:r w:rsidRPr="001E2B46">
              <w:rPr>
                <w:lang w:val="uk-UA"/>
              </w:rPr>
              <w:t>Проаналізувати та Розкрити питання</w:t>
            </w:r>
          </w:p>
        </w:tc>
      </w:tr>
      <w:tr w:rsidR="00B439DC" w:rsidRPr="004A50B5" w:rsidTr="00C764F6">
        <w:trPr>
          <w:cantSplit/>
        </w:trPr>
        <w:tc>
          <w:tcPr>
            <w:tcW w:w="4678" w:type="dxa"/>
          </w:tcPr>
          <w:p w:rsidR="00B439DC" w:rsidRPr="00ED51F5" w:rsidRDefault="00B439DC" w:rsidP="00C764F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11</w:t>
            </w:r>
            <w:r w:rsidRPr="00ED51F5">
              <w:rPr>
                <w:bCs/>
                <w:lang w:val="uk-UA"/>
              </w:rPr>
              <w:t xml:space="preserve"> </w:t>
            </w:r>
            <w:r w:rsidRPr="00ED51F5">
              <w:rPr>
                <w:lang w:val="uk-UA"/>
              </w:rPr>
              <w:t>Ієрархічна модель індивідуальності</w:t>
            </w:r>
          </w:p>
        </w:tc>
        <w:tc>
          <w:tcPr>
            <w:tcW w:w="4111" w:type="dxa"/>
          </w:tcPr>
          <w:p w:rsidR="00B439DC" w:rsidRDefault="00B439DC" w:rsidP="00C764F6">
            <w:r w:rsidRPr="001E2B46">
              <w:rPr>
                <w:lang w:val="uk-UA"/>
              </w:rPr>
              <w:t>Проаналізувати та Розкрити питання</w:t>
            </w:r>
          </w:p>
        </w:tc>
      </w:tr>
      <w:tr w:rsidR="00B439DC" w:rsidRPr="004A50B5" w:rsidTr="00C764F6">
        <w:trPr>
          <w:cantSplit/>
        </w:trPr>
        <w:tc>
          <w:tcPr>
            <w:tcW w:w="4678" w:type="dxa"/>
          </w:tcPr>
          <w:p w:rsidR="00B439DC" w:rsidRPr="00ED51F5" w:rsidRDefault="00B439DC" w:rsidP="00C764F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12</w:t>
            </w:r>
            <w:r w:rsidRPr="00ED51F5">
              <w:rPr>
                <w:bCs/>
                <w:lang w:val="uk-UA"/>
              </w:rPr>
              <w:t xml:space="preserve"> </w:t>
            </w:r>
            <w:r w:rsidRPr="00ED51F5">
              <w:rPr>
                <w:lang w:val="uk-UA"/>
              </w:rPr>
              <w:t>Віковий вимір як предмет вивчення диференційної психології</w:t>
            </w:r>
          </w:p>
        </w:tc>
        <w:tc>
          <w:tcPr>
            <w:tcW w:w="4111" w:type="dxa"/>
          </w:tcPr>
          <w:p w:rsidR="00B439DC" w:rsidRDefault="00B439DC" w:rsidP="00C764F6">
            <w:r w:rsidRPr="001E2B46">
              <w:rPr>
                <w:lang w:val="uk-UA"/>
              </w:rPr>
              <w:t>Проаналізувати та Розкрити питання</w:t>
            </w:r>
          </w:p>
        </w:tc>
      </w:tr>
      <w:tr w:rsidR="00B439DC" w:rsidRPr="004A50B5" w:rsidTr="00C764F6">
        <w:trPr>
          <w:cantSplit/>
        </w:trPr>
        <w:tc>
          <w:tcPr>
            <w:tcW w:w="4678" w:type="dxa"/>
          </w:tcPr>
          <w:p w:rsidR="00B439DC" w:rsidRPr="00ED51F5" w:rsidRDefault="00B439DC" w:rsidP="00C764F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13</w:t>
            </w:r>
            <w:r w:rsidRPr="00ED51F5">
              <w:rPr>
                <w:bCs/>
                <w:lang w:val="uk-UA"/>
              </w:rPr>
              <w:t xml:space="preserve"> </w:t>
            </w:r>
            <w:r w:rsidRPr="00ED51F5">
              <w:rPr>
                <w:lang w:val="uk-UA"/>
              </w:rPr>
              <w:t>Статеві розбіжності та поло рольова поведінка</w:t>
            </w:r>
          </w:p>
        </w:tc>
        <w:tc>
          <w:tcPr>
            <w:tcW w:w="4111" w:type="dxa"/>
          </w:tcPr>
          <w:p w:rsidR="00B439DC" w:rsidRDefault="00B439DC" w:rsidP="00C764F6">
            <w:r w:rsidRPr="001E2B46">
              <w:rPr>
                <w:lang w:val="uk-UA"/>
              </w:rPr>
              <w:t>Проаналізувати та Розкрити питання</w:t>
            </w:r>
          </w:p>
        </w:tc>
      </w:tr>
      <w:tr w:rsidR="00B439DC" w:rsidRPr="004A50B5" w:rsidTr="00C764F6">
        <w:trPr>
          <w:cantSplit/>
        </w:trPr>
        <w:tc>
          <w:tcPr>
            <w:tcW w:w="4678" w:type="dxa"/>
          </w:tcPr>
          <w:p w:rsidR="00B439DC" w:rsidRPr="00ED51F5" w:rsidRDefault="00B439DC" w:rsidP="00C764F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Тема 14</w:t>
            </w:r>
            <w:r w:rsidRPr="00ED51F5">
              <w:rPr>
                <w:bCs/>
                <w:lang w:val="uk-UA"/>
              </w:rPr>
              <w:t xml:space="preserve"> </w:t>
            </w:r>
            <w:r w:rsidRPr="00ED51F5">
              <w:rPr>
                <w:lang w:val="uk-UA"/>
              </w:rPr>
              <w:t>Індивідуальна самосвідомість як засіб інтерпретації індивідуальних розбіжностей.</w:t>
            </w:r>
          </w:p>
        </w:tc>
        <w:tc>
          <w:tcPr>
            <w:tcW w:w="4111" w:type="dxa"/>
          </w:tcPr>
          <w:p w:rsidR="00B439DC" w:rsidRDefault="00B439DC" w:rsidP="00C764F6">
            <w:r w:rsidRPr="001E2B46">
              <w:rPr>
                <w:lang w:val="uk-UA"/>
              </w:rPr>
              <w:t>Проаналізувати та Розкрити питання</w:t>
            </w:r>
          </w:p>
        </w:tc>
      </w:tr>
    </w:tbl>
    <w:p w:rsidR="00B439DC" w:rsidRDefault="00B439DC" w:rsidP="00B439DC">
      <w:pPr>
        <w:pStyle w:val="1"/>
        <w:jc w:val="center"/>
        <w:rPr>
          <w:b/>
          <w:sz w:val="24"/>
        </w:rPr>
      </w:pPr>
    </w:p>
    <w:p w:rsidR="00B439DC" w:rsidRDefault="00B439DC" w:rsidP="00B439DC">
      <w:pPr>
        <w:pStyle w:val="1"/>
        <w:jc w:val="center"/>
        <w:rPr>
          <w:b/>
          <w:sz w:val="24"/>
        </w:rPr>
      </w:pPr>
    </w:p>
    <w:p w:rsidR="00B439DC" w:rsidRDefault="00B439DC" w:rsidP="00B439DC">
      <w:pPr>
        <w:pStyle w:val="1"/>
        <w:jc w:val="center"/>
        <w:rPr>
          <w:b/>
          <w:sz w:val="24"/>
        </w:rPr>
      </w:pPr>
      <w:r w:rsidRPr="001E4B63">
        <w:rPr>
          <w:b/>
          <w:sz w:val="24"/>
        </w:rPr>
        <w:t xml:space="preserve">Критерії оцінювання виконання і захисту студентом </w:t>
      </w:r>
    </w:p>
    <w:p w:rsidR="00B439DC" w:rsidRPr="001E4B63" w:rsidRDefault="00B439DC" w:rsidP="00B439DC">
      <w:pPr>
        <w:pStyle w:val="1"/>
        <w:jc w:val="center"/>
        <w:rPr>
          <w:b/>
          <w:sz w:val="24"/>
        </w:rPr>
      </w:pPr>
      <w:r w:rsidRPr="001E4B63">
        <w:rPr>
          <w:b/>
          <w:sz w:val="24"/>
        </w:rPr>
        <w:t>індивідуального завдання (20 балів)</w:t>
      </w:r>
    </w:p>
    <w:p w:rsidR="00B439DC" w:rsidRPr="001E4B63" w:rsidRDefault="00B439DC" w:rsidP="00B439DC">
      <w:pPr>
        <w:jc w:val="center"/>
        <w:rPr>
          <w:b/>
          <w:bCs/>
          <w:lang w:val="uk-UA"/>
        </w:rPr>
      </w:pPr>
    </w:p>
    <w:p w:rsidR="00B439DC" w:rsidRPr="000A2DC5" w:rsidRDefault="00B439DC" w:rsidP="00B439DC">
      <w:pPr>
        <w:pStyle w:val="a3"/>
        <w:numPr>
          <w:ilvl w:val="0"/>
          <w:numId w:val="1"/>
        </w:numPr>
        <w:tabs>
          <w:tab w:val="left" w:pos="360"/>
          <w:tab w:val="left" w:pos="1134"/>
          <w:tab w:val="left" w:pos="8931"/>
        </w:tabs>
        <w:spacing w:after="0"/>
        <w:ind w:left="0" w:firstLine="709"/>
        <w:jc w:val="both"/>
        <w:rPr>
          <w:b/>
          <w:bCs/>
          <w:sz w:val="24"/>
          <w:lang w:val="uk-UA"/>
        </w:rPr>
      </w:pPr>
      <w:r w:rsidRPr="000A2DC5">
        <w:rPr>
          <w:bCs/>
          <w:sz w:val="24"/>
          <w:lang w:val="uk-UA"/>
        </w:rPr>
        <w:t>Цілісність, систематичність, логічна послідовність викладу матеріалу</w:t>
      </w:r>
      <w:r w:rsidRPr="000A2DC5">
        <w:rPr>
          <w:b/>
          <w:bCs/>
          <w:sz w:val="24"/>
          <w:lang w:val="uk-UA"/>
        </w:rPr>
        <w:t xml:space="preserve"> </w:t>
      </w:r>
      <w:r>
        <w:rPr>
          <w:b/>
          <w:bCs/>
          <w:sz w:val="24"/>
          <w:lang w:val="uk-UA"/>
        </w:rPr>
        <w:t xml:space="preserve">- </w:t>
      </w:r>
      <w:r w:rsidRPr="000A2DC5">
        <w:rPr>
          <w:b/>
          <w:bCs/>
          <w:sz w:val="24"/>
          <w:lang w:val="uk-UA"/>
        </w:rPr>
        <w:t xml:space="preserve">максимально 4 бали. </w:t>
      </w:r>
    </w:p>
    <w:p w:rsidR="00B439DC" w:rsidRPr="000A2DC5" w:rsidRDefault="00B439DC" w:rsidP="00B439DC">
      <w:pPr>
        <w:pStyle w:val="a3"/>
        <w:numPr>
          <w:ilvl w:val="0"/>
          <w:numId w:val="1"/>
        </w:numPr>
        <w:tabs>
          <w:tab w:val="left" w:pos="360"/>
          <w:tab w:val="left" w:pos="1134"/>
          <w:tab w:val="left" w:pos="8931"/>
        </w:tabs>
        <w:spacing w:after="0"/>
        <w:ind w:left="0" w:firstLine="709"/>
        <w:rPr>
          <w:b/>
          <w:bCs/>
          <w:sz w:val="24"/>
          <w:lang w:val="uk-UA"/>
        </w:rPr>
      </w:pPr>
      <w:r w:rsidRPr="000A2DC5">
        <w:rPr>
          <w:bCs/>
          <w:sz w:val="24"/>
          <w:lang w:val="uk-UA"/>
        </w:rPr>
        <w:t>Повнота розкриття питання</w:t>
      </w:r>
      <w:r>
        <w:rPr>
          <w:bCs/>
          <w:sz w:val="24"/>
          <w:lang w:val="uk-UA"/>
        </w:rPr>
        <w:t xml:space="preserve"> - </w:t>
      </w:r>
      <w:r w:rsidRPr="000A2DC5">
        <w:rPr>
          <w:b/>
          <w:bCs/>
          <w:sz w:val="24"/>
          <w:lang w:val="uk-UA"/>
        </w:rPr>
        <w:t>максимально 4 бали.</w:t>
      </w:r>
    </w:p>
    <w:p w:rsidR="00B439DC" w:rsidRPr="000A2DC5" w:rsidRDefault="00B439DC" w:rsidP="00B439DC">
      <w:pPr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bCs/>
          <w:lang w:val="uk-UA"/>
        </w:rPr>
      </w:pPr>
      <w:r w:rsidRPr="000A2DC5">
        <w:rPr>
          <w:bCs/>
          <w:lang w:val="uk-UA"/>
        </w:rPr>
        <w:t xml:space="preserve">Уміння формулювати власне </w:t>
      </w:r>
      <w:r>
        <w:rPr>
          <w:bCs/>
          <w:lang w:val="uk-UA"/>
        </w:rPr>
        <w:t>ставлення</w:t>
      </w:r>
      <w:r w:rsidRPr="000A2DC5">
        <w:rPr>
          <w:bCs/>
          <w:lang w:val="uk-UA"/>
        </w:rPr>
        <w:t xml:space="preserve"> до проблеми, робити аргументовані висновки </w:t>
      </w:r>
      <w:r>
        <w:rPr>
          <w:bCs/>
          <w:lang w:val="uk-UA"/>
        </w:rPr>
        <w:t xml:space="preserve">- </w:t>
      </w:r>
      <w:r>
        <w:rPr>
          <w:b/>
          <w:bCs/>
          <w:lang w:val="uk-UA"/>
        </w:rPr>
        <w:t>максимально 3</w:t>
      </w:r>
      <w:r w:rsidRPr="000A2DC5">
        <w:rPr>
          <w:b/>
          <w:bCs/>
          <w:lang w:val="uk-UA"/>
        </w:rPr>
        <w:t xml:space="preserve"> бали.</w:t>
      </w:r>
    </w:p>
    <w:p w:rsidR="00B439DC" w:rsidRPr="000A2DC5" w:rsidRDefault="00B439DC" w:rsidP="00B439DC">
      <w:pPr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bCs/>
          <w:lang w:val="uk-UA"/>
        </w:rPr>
      </w:pPr>
      <w:r w:rsidRPr="000A2DC5">
        <w:rPr>
          <w:bCs/>
          <w:lang w:val="uk-UA"/>
        </w:rPr>
        <w:t xml:space="preserve">Опрацювання сучасних наукових інформаційних джерел </w:t>
      </w:r>
      <w:r>
        <w:rPr>
          <w:bCs/>
          <w:lang w:val="uk-UA"/>
        </w:rPr>
        <w:t xml:space="preserve">- </w:t>
      </w:r>
      <w:r w:rsidRPr="000A2DC5">
        <w:rPr>
          <w:b/>
          <w:bCs/>
          <w:lang w:val="uk-UA"/>
        </w:rPr>
        <w:t>1 бал.</w:t>
      </w:r>
    </w:p>
    <w:p w:rsidR="00B439DC" w:rsidRPr="000A2DC5" w:rsidRDefault="00B439DC" w:rsidP="00B439DC">
      <w:pPr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t>Правильність</w:t>
      </w:r>
      <w:r w:rsidRPr="000A2DC5">
        <w:rPr>
          <w:bCs/>
          <w:lang w:val="uk-UA"/>
        </w:rPr>
        <w:t xml:space="preserve"> оформлення роботи </w:t>
      </w:r>
      <w:r>
        <w:rPr>
          <w:bCs/>
          <w:lang w:val="uk-UA"/>
        </w:rPr>
        <w:t xml:space="preserve">- </w:t>
      </w:r>
      <w:r w:rsidRPr="000A2DC5">
        <w:rPr>
          <w:b/>
          <w:bCs/>
          <w:lang w:val="uk-UA"/>
        </w:rPr>
        <w:t>максимально 2 бали.</w:t>
      </w:r>
    </w:p>
    <w:p w:rsidR="00B439DC" w:rsidRPr="00CD1278" w:rsidRDefault="00B439DC" w:rsidP="00B439DC">
      <w:pPr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bCs/>
          <w:spacing w:val="-2"/>
          <w:lang w:val="uk-UA"/>
        </w:rPr>
      </w:pPr>
      <w:r w:rsidRPr="000A2DC5">
        <w:rPr>
          <w:bCs/>
          <w:lang w:val="uk-UA"/>
        </w:rPr>
        <w:t xml:space="preserve">Захист виконаного індивідуального завдання </w:t>
      </w:r>
      <w:r>
        <w:rPr>
          <w:bCs/>
          <w:lang w:val="uk-UA"/>
        </w:rPr>
        <w:t xml:space="preserve">- </w:t>
      </w:r>
      <w:r w:rsidRPr="000A2DC5">
        <w:rPr>
          <w:b/>
          <w:bCs/>
          <w:lang w:val="uk-UA"/>
        </w:rPr>
        <w:t>максимально 4 бали:</w:t>
      </w:r>
      <w:r w:rsidRPr="000A2DC5">
        <w:rPr>
          <w:bCs/>
          <w:lang w:val="uk-UA"/>
        </w:rPr>
        <w:t xml:space="preserve"> </w:t>
      </w:r>
    </w:p>
    <w:p w:rsidR="00B439DC" w:rsidRDefault="00B439DC" w:rsidP="00B439DC">
      <w:pPr>
        <w:tabs>
          <w:tab w:val="left" w:pos="360"/>
          <w:tab w:val="left" w:pos="1134"/>
        </w:tabs>
        <w:jc w:val="both"/>
        <w:rPr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0A2DC5">
        <w:rPr>
          <w:b/>
          <w:bCs/>
          <w:lang w:val="uk-UA"/>
        </w:rPr>
        <w:t>4 бали</w:t>
      </w:r>
      <w:r w:rsidRPr="000A2DC5">
        <w:rPr>
          <w:bCs/>
          <w:lang w:val="uk-UA"/>
        </w:rPr>
        <w:t xml:space="preserve"> – відповідь бездоганна за змістом, студент вільно володіє матеріалом, чітко і повно відповідає на запитання викладача;  </w:t>
      </w:r>
    </w:p>
    <w:p w:rsidR="00B439DC" w:rsidRDefault="00B439DC" w:rsidP="00B439DC">
      <w:pPr>
        <w:tabs>
          <w:tab w:val="left" w:pos="360"/>
          <w:tab w:val="left" w:pos="1134"/>
        </w:tabs>
        <w:jc w:val="both"/>
        <w:rPr>
          <w:bCs/>
          <w:lang w:val="uk-UA"/>
        </w:rPr>
      </w:pPr>
      <w:r>
        <w:rPr>
          <w:bCs/>
          <w:lang w:val="uk-UA"/>
        </w:rPr>
        <w:tab/>
      </w:r>
      <w:r>
        <w:rPr>
          <w:bCs/>
          <w:lang w:val="uk-UA"/>
        </w:rPr>
        <w:tab/>
      </w:r>
      <w:r w:rsidRPr="000A2DC5">
        <w:rPr>
          <w:b/>
          <w:bCs/>
          <w:lang w:val="uk-UA"/>
        </w:rPr>
        <w:t>3 бали</w:t>
      </w:r>
      <w:r w:rsidRPr="000A2DC5">
        <w:rPr>
          <w:bCs/>
          <w:lang w:val="uk-UA"/>
        </w:rPr>
        <w:t xml:space="preserve"> – відповідь розкрита, студент вільно володіє матеріалом, але містить деякі неточності та помилки; </w:t>
      </w:r>
    </w:p>
    <w:p w:rsidR="00B439DC" w:rsidRDefault="00B439DC" w:rsidP="00B439DC">
      <w:pPr>
        <w:tabs>
          <w:tab w:val="left" w:pos="360"/>
          <w:tab w:val="left" w:pos="1134"/>
        </w:tabs>
        <w:jc w:val="both"/>
        <w:rPr>
          <w:bCs/>
          <w:lang w:val="uk-UA"/>
        </w:rPr>
      </w:pPr>
      <w:r>
        <w:rPr>
          <w:bCs/>
          <w:lang w:val="uk-UA"/>
        </w:rPr>
        <w:tab/>
      </w:r>
      <w:r>
        <w:rPr>
          <w:bCs/>
          <w:lang w:val="uk-UA"/>
        </w:rPr>
        <w:tab/>
      </w:r>
      <w:r w:rsidRPr="000A2DC5">
        <w:rPr>
          <w:b/>
          <w:bCs/>
          <w:lang w:val="uk-UA"/>
        </w:rPr>
        <w:t>2 бали</w:t>
      </w:r>
      <w:r w:rsidRPr="000A2DC5">
        <w:rPr>
          <w:b/>
          <w:bCs/>
          <w:i/>
          <w:iCs/>
          <w:lang w:val="uk-UA"/>
        </w:rPr>
        <w:t xml:space="preserve"> </w:t>
      </w:r>
      <w:r w:rsidRPr="000A2DC5">
        <w:rPr>
          <w:bCs/>
          <w:lang w:val="uk-UA"/>
        </w:rPr>
        <w:t xml:space="preserve">– відповідь повна, студент допускає помилки в основних питаннях; </w:t>
      </w:r>
    </w:p>
    <w:p w:rsidR="00B439DC" w:rsidRPr="000A2DC5" w:rsidRDefault="00B439DC" w:rsidP="00B439DC">
      <w:pPr>
        <w:tabs>
          <w:tab w:val="left" w:pos="360"/>
          <w:tab w:val="left" w:pos="1134"/>
        </w:tabs>
        <w:jc w:val="both"/>
        <w:rPr>
          <w:bCs/>
          <w:spacing w:val="-2"/>
          <w:lang w:val="uk-UA"/>
        </w:rPr>
      </w:pPr>
      <w:r>
        <w:rPr>
          <w:bCs/>
          <w:lang w:val="uk-UA"/>
        </w:rPr>
        <w:tab/>
      </w:r>
      <w:r>
        <w:rPr>
          <w:bCs/>
          <w:lang w:val="uk-UA"/>
        </w:rPr>
        <w:tab/>
      </w:r>
      <w:r w:rsidRPr="000A2DC5">
        <w:rPr>
          <w:b/>
          <w:bCs/>
          <w:lang w:val="uk-UA"/>
        </w:rPr>
        <w:t>1 бал</w:t>
      </w:r>
      <w:r w:rsidRPr="000A2DC5">
        <w:rPr>
          <w:bCs/>
          <w:i/>
          <w:iCs/>
          <w:lang w:val="uk-UA"/>
        </w:rPr>
        <w:t xml:space="preserve"> </w:t>
      </w:r>
      <w:r w:rsidRPr="000A2DC5">
        <w:rPr>
          <w:bCs/>
          <w:lang w:val="uk-UA"/>
        </w:rPr>
        <w:t xml:space="preserve">– студент </w:t>
      </w:r>
      <w:r>
        <w:rPr>
          <w:bCs/>
          <w:lang w:val="uk-UA"/>
        </w:rPr>
        <w:t>у</w:t>
      </w:r>
      <w:r w:rsidRPr="000A2DC5">
        <w:rPr>
          <w:bCs/>
          <w:lang w:val="uk-UA"/>
        </w:rPr>
        <w:t xml:space="preserve"> загальній формі </w:t>
      </w:r>
      <w:r>
        <w:rPr>
          <w:bCs/>
          <w:lang w:val="uk-UA"/>
        </w:rPr>
        <w:t>орієнтується в</w:t>
      </w:r>
      <w:r w:rsidRPr="000A2DC5">
        <w:rPr>
          <w:bCs/>
          <w:lang w:val="uk-UA"/>
        </w:rPr>
        <w:t xml:space="preserve"> матеріалі, відповідь неповна, поверхова.</w:t>
      </w:r>
    </w:p>
    <w:p w:rsidR="00B439DC" w:rsidRPr="00CD1278" w:rsidRDefault="00B439DC" w:rsidP="00B439DC">
      <w:pPr>
        <w:numPr>
          <w:ilvl w:val="0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bCs/>
          <w:spacing w:val="-2"/>
          <w:lang w:val="uk-UA"/>
        </w:rPr>
      </w:pPr>
      <w:r>
        <w:rPr>
          <w:bCs/>
          <w:lang w:val="uk-UA"/>
        </w:rPr>
        <w:t>Виконання р</w:t>
      </w:r>
      <w:r w:rsidRPr="000A2DC5">
        <w:rPr>
          <w:bCs/>
          <w:lang w:val="uk-UA"/>
        </w:rPr>
        <w:t xml:space="preserve">оботи на електронному носії </w:t>
      </w:r>
      <w:r w:rsidRPr="000A2DC5">
        <w:rPr>
          <w:b/>
          <w:bCs/>
          <w:lang w:val="uk-UA"/>
        </w:rPr>
        <w:t>максимально 3 бали:</w:t>
      </w:r>
      <w:r w:rsidRPr="000A2DC5">
        <w:rPr>
          <w:bCs/>
          <w:lang w:val="uk-UA"/>
        </w:rPr>
        <w:t xml:space="preserve"> </w:t>
      </w:r>
    </w:p>
    <w:p w:rsidR="00B439DC" w:rsidRDefault="00B439DC" w:rsidP="00B439DC">
      <w:pPr>
        <w:tabs>
          <w:tab w:val="left" w:pos="360"/>
          <w:tab w:val="left" w:pos="1134"/>
        </w:tabs>
        <w:jc w:val="both"/>
        <w:rPr>
          <w:bCs/>
          <w:lang w:val="uk-UA"/>
        </w:rPr>
      </w:pPr>
      <w:r>
        <w:rPr>
          <w:bCs/>
          <w:lang w:val="uk-UA"/>
        </w:rPr>
        <w:tab/>
      </w:r>
      <w:r>
        <w:rPr>
          <w:bCs/>
          <w:lang w:val="uk-UA"/>
        </w:rPr>
        <w:tab/>
      </w:r>
      <w:r w:rsidRPr="000A2DC5">
        <w:rPr>
          <w:b/>
          <w:bCs/>
          <w:lang w:val="uk-UA"/>
        </w:rPr>
        <w:t>3 бали</w:t>
      </w:r>
      <w:r w:rsidRPr="000A2DC5">
        <w:rPr>
          <w:bCs/>
          <w:lang w:val="uk-UA"/>
        </w:rPr>
        <w:t xml:space="preserve"> – презентація роботи; </w:t>
      </w:r>
    </w:p>
    <w:p w:rsidR="00B439DC" w:rsidRDefault="00B439DC" w:rsidP="00B439DC">
      <w:pPr>
        <w:tabs>
          <w:tab w:val="left" w:pos="360"/>
          <w:tab w:val="left" w:pos="1134"/>
        </w:tabs>
        <w:jc w:val="both"/>
        <w:rPr>
          <w:bCs/>
          <w:lang w:val="uk-UA"/>
        </w:rPr>
      </w:pPr>
      <w:r>
        <w:rPr>
          <w:bCs/>
          <w:lang w:val="uk-UA"/>
        </w:rPr>
        <w:tab/>
      </w:r>
      <w:r>
        <w:rPr>
          <w:bCs/>
          <w:lang w:val="uk-UA"/>
        </w:rPr>
        <w:tab/>
      </w:r>
      <w:r w:rsidRPr="000A2DC5">
        <w:rPr>
          <w:b/>
          <w:bCs/>
          <w:lang w:val="uk-UA"/>
        </w:rPr>
        <w:t>2 бали</w:t>
      </w:r>
      <w:r w:rsidRPr="000A2DC5">
        <w:rPr>
          <w:bCs/>
          <w:lang w:val="uk-UA"/>
        </w:rPr>
        <w:t xml:space="preserve"> – електронний варіант тексту з рисунками та таблицями; </w:t>
      </w:r>
    </w:p>
    <w:p w:rsidR="00B439DC" w:rsidRPr="000A2DC5" w:rsidRDefault="00B439DC" w:rsidP="00B439DC">
      <w:pPr>
        <w:tabs>
          <w:tab w:val="left" w:pos="360"/>
          <w:tab w:val="left" w:pos="1134"/>
        </w:tabs>
        <w:jc w:val="both"/>
        <w:rPr>
          <w:bCs/>
          <w:spacing w:val="-2"/>
          <w:lang w:val="uk-UA"/>
        </w:rPr>
      </w:pPr>
      <w:r>
        <w:rPr>
          <w:bCs/>
          <w:lang w:val="uk-UA"/>
        </w:rPr>
        <w:tab/>
      </w:r>
      <w:r>
        <w:rPr>
          <w:bCs/>
          <w:lang w:val="uk-UA"/>
        </w:rPr>
        <w:tab/>
      </w:r>
      <w:r w:rsidRPr="000A2DC5">
        <w:rPr>
          <w:b/>
          <w:bCs/>
          <w:lang w:val="uk-UA"/>
        </w:rPr>
        <w:t>1 бал</w:t>
      </w:r>
      <w:r w:rsidRPr="000A2DC5">
        <w:rPr>
          <w:bCs/>
          <w:i/>
          <w:iCs/>
          <w:lang w:val="uk-UA"/>
        </w:rPr>
        <w:t xml:space="preserve"> </w:t>
      </w:r>
      <w:r w:rsidRPr="000A2DC5">
        <w:rPr>
          <w:bCs/>
          <w:lang w:val="uk-UA"/>
        </w:rPr>
        <w:t>– рукописний варіант роботи.</w:t>
      </w:r>
    </w:p>
    <w:p w:rsidR="00B439DC" w:rsidRDefault="00B439DC" w:rsidP="00B439DC">
      <w:pPr>
        <w:jc w:val="both"/>
        <w:rPr>
          <w:b/>
          <w:lang w:val="uk-UA"/>
        </w:rPr>
      </w:pPr>
    </w:p>
    <w:p w:rsidR="00B439DC" w:rsidRPr="000A2DC5" w:rsidRDefault="00B439DC" w:rsidP="00B439DC">
      <w:pPr>
        <w:jc w:val="center"/>
        <w:rPr>
          <w:b/>
          <w:lang w:val="uk-UA"/>
        </w:rPr>
      </w:pPr>
      <w:r>
        <w:rPr>
          <w:b/>
          <w:lang w:val="uk-UA"/>
        </w:rPr>
        <w:t>Методичне забезпечення</w:t>
      </w:r>
    </w:p>
    <w:p w:rsidR="00B439DC" w:rsidRPr="001A7EA5" w:rsidRDefault="00B439DC" w:rsidP="00B439DC">
      <w:pPr>
        <w:pStyle w:val="a7"/>
        <w:numPr>
          <w:ilvl w:val="0"/>
          <w:numId w:val="2"/>
        </w:numPr>
        <w:shd w:val="clear" w:color="auto" w:fill="FFFFFF"/>
        <w:jc w:val="both"/>
        <w:rPr>
          <w:sz w:val="24"/>
          <w:lang w:val="uk-UA"/>
        </w:rPr>
      </w:pPr>
      <w:proofErr w:type="spellStart"/>
      <w:r w:rsidRPr="00394C71">
        <w:rPr>
          <w:sz w:val="24"/>
          <w:lang w:val="uk-UA"/>
        </w:rPr>
        <w:t>Паскевська</w:t>
      </w:r>
      <w:proofErr w:type="spellEnd"/>
      <w:r w:rsidRPr="00394C71">
        <w:rPr>
          <w:sz w:val="24"/>
          <w:lang w:val="uk-UA"/>
        </w:rPr>
        <w:t xml:space="preserve"> Ю.А. Диференційна психологія. – </w:t>
      </w:r>
      <w:proofErr w:type="spellStart"/>
      <w:r w:rsidRPr="00394C71">
        <w:rPr>
          <w:sz w:val="24"/>
          <w:lang w:val="uk-UA"/>
        </w:rPr>
        <w:t>Навч</w:t>
      </w:r>
      <w:proofErr w:type="spellEnd"/>
      <w:r w:rsidRPr="00394C71">
        <w:rPr>
          <w:sz w:val="24"/>
          <w:lang w:val="uk-UA"/>
        </w:rPr>
        <w:t xml:space="preserve"> </w:t>
      </w:r>
      <w:proofErr w:type="spellStart"/>
      <w:r w:rsidRPr="00394C71">
        <w:rPr>
          <w:sz w:val="24"/>
          <w:lang w:val="uk-UA"/>
        </w:rPr>
        <w:t>пос</w:t>
      </w:r>
      <w:proofErr w:type="spellEnd"/>
      <w:r w:rsidRPr="00394C71">
        <w:rPr>
          <w:sz w:val="24"/>
          <w:lang w:val="uk-UA"/>
        </w:rPr>
        <w:t>. : Запоріжжя, 2010. – 28 с.</w:t>
      </w:r>
    </w:p>
    <w:p w:rsidR="00B439DC" w:rsidRPr="000A2DC5" w:rsidRDefault="00B439DC" w:rsidP="00B439DC">
      <w:pPr>
        <w:numPr>
          <w:ilvl w:val="0"/>
          <w:numId w:val="2"/>
        </w:numPr>
        <w:shd w:val="clear" w:color="auto" w:fill="FFFFFF"/>
        <w:tabs>
          <w:tab w:val="left" w:pos="360"/>
          <w:tab w:val="left" w:pos="1134"/>
        </w:tabs>
        <w:ind w:left="0" w:firstLine="709"/>
        <w:jc w:val="both"/>
        <w:rPr>
          <w:b/>
          <w:lang w:val="uk-UA"/>
        </w:rPr>
      </w:pPr>
      <w:r>
        <w:rPr>
          <w:lang w:val="uk-UA"/>
        </w:rPr>
        <w:t xml:space="preserve">Курс лекцій </w:t>
      </w:r>
      <w:r w:rsidRPr="000A2DC5">
        <w:rPr>
          <w:lang w:val="uk-UA"/>
        </w:rPr>
        <w:t>: сайт ЗНУ</w:t>
      </w:r>
      <w:r w:rsidRPr="000A2DC5">
        <w:rPr>
          <w:b/>
          <w:lang w:val="uk-UA"/>
        </w:rPr>
        <w:t>.</w:t>
      </w:r>
    </w:p>
    <w:p w:rsidR="00B439DC" w:rsidRPr="000A2DC5" w:rsidRDefault="00B439DC" w:rsidP="00B439DC">
      <w:pPr>
        <w:numPr>
          <w:ilvl w:val="0"/>
          <w:numId w:val="2"/>
        </w:numPr>
        <w:shd w:val="clear" w:color="auto" w:fill="FFFFFF"/>
        <w:tabs>
          <w:tab w:val="left" w:pos="360"/>
          <w:tab w:val="left" w:pos="1134"/>
        </w:tabs>
        <w:ind w:left="0" w:firstLine="709"/>
        <w:jc w:val="both"/>
        <w:rPr>
          <w:b/>
          <w:lang w:val="uk-UA"/>
        </w:rPr>
      </w:pPr>
      <w:r>
        <w:rPr>
          <w:lang w:val="uk-UA"/>
        </w:rPr>
        <w:t>НМКД з диференційної психології</w:t>
      </w:r>
      <w:r w:rsidRPr="000A2DC5">
        <w:rPr>
          <w:lang w:val="uk-UA"/>
        </w:rPr>
        <w:t>.</w:t>
      </w:r>
    </w:p>
    <w:p w:rsidR="00B439DC" w:rsidRPr="000A2DC5" w:rsidRDefault="00B439DC" w:rsidP="00B439DC">
      <w:pPr>
        <w:numPr>
          <w:ilvl w:val="0"/>
          <w:numId w:val="2"/>
        </w:numPr>
        <w:shd w:val="clear" w:color="auto" w:fill="FFFFFF"/>
        <w:tabs>
          <w:tab w:val="left" w:pos="360"/>
          <w:tab w:val="left" w:pos="1134"/>
        </w:tabs>
        <w:ind w:left="0" w:firstLine="709"/>
        <w:jc w:val="both"/>
        <w:rPr>
          <w:b/>
          <w:lang w:val="uk-UA"/>
        </w:rPr>
      </w:pPr>
      <w:r w:rsidRPr="000A2DC5">
        <w:rPr>
          <w:lang w:val="uk-UA"/>
        </w:rPr>
        <w:t>Наочність: таблиці, схеми, рисунки, стенди.</w:t>
      </w:r>
    </w:p>
    <w:p w:rsidR="00B439DC" w:rsidRPr="000A2DC5" w:rsidRDefault="00B439DC" w:rsidP="00B439DC">
      <w:pPr>
        <w:numPr>
          <w:ilvl w:val="0"/>
          <w:numId w:val="2"/>
        </w:numPr>
        <w:shd w:val="clear" w:color="auto" w:fill="FFFFFF"/>
        <w:tabs>
          <w:tab w:val="left" w:pos="360"/>
          <w:tab w:val="left" w:pos="1134"/>
        </w:tabs>
        <w:ind w:left="0" w:firstLine="709"/>
        <w:jc w:val="both"/>
        <w:rPr>
          <w:b/>
          <w:lang w:val="uk-UA"/>
        </w:rPr>
      </w:pPr>
      <w:r>
        <w:rPr>
          <w:lang w:val="uk-UA"/>
        </w:rPr>
        <w:t>Презентації</w:t>
      </w:r>
      <w:r w:rsidRPr="000A2DC5">
        <w:rPr>
          <w:lang w:val="uk-UA"/>
        </w:rPr>
        <w:t>.</w:t>
      </w:r>
    </w:p>
    <w:p w:rsidR="00B439DC" w:rsidRPr="00CC343A" w:rsidRDefault="00B439DC" w:rsidP="00B439DC">
      <w:pPr>
        <w:jc w:val="both"/>
        <w:rPr>
          <w:sz w:val="28"/>
          <w:szCs w:val="28"/>
        </w:rPr>
      </w:pPr>
    </w:p>
    <w:p w:rsidR="00E730F0" w:rsidRDefault="00E730F0">
      <w:bookmarkStart w:id="0" w:name="_GoBack"/>
      <w:bookmarkEnd w:id="0"/>
    </w:p>
    <w:sectPr w:rsidR="00E7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051"/>
    <w:multiLevelType w:val="hybridMultilevel"/>
    <w:tmpl w:val="EEA25A9E"/>
    <w:lvl w:ilvl="0" w:tplc="5CC8E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41088"/>
    <w:multiLevelType w:val="hybridMultilevel"/>
    <w:tmpl w:val="E244C49E"/>
    <w:lvl w:ilvl="0" w:tplc="44167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DC"/>
    <w:rsid w:val="00B439DC"/>
    <w:rsid w:val="00E7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9DC"/>
    <w:pPr>
      <w:keepNext/>
      <w:outlineLvl w:val="0"/>
    </w:pPr>
    <w:rPr>
      <w:sz w:val="32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B439D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9DC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B439DC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B439DC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B439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B439DC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B439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rsid w:val="00B439DC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B439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B439DC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9DC"/>
    <w:pPr>
      <w:keepNext/>
      <w:outlineLvl w:val="0"/>
    </w:pPr>
    <w:rPr>
      <w:sz w:val="32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B439D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9DC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B439DC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B439DC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B439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B439DC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B439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rsid w:val="00B439DC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B439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B439DC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2013-04-06T17:30:00Z</dcterms:created>
  <dcterms:modified xsi:type="dcterms:W3CDTF">2013-04-06T17:30:00Z</dcterms:modified>
</cp:coreProperties>
</file>