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CC" w:rsidRPr="00BE2DCC" w:rsidRDefault="00511BCC" w:rsidP="00511BCC">
      <w:pPr>
        <w:shd w:val="clear" w:color="auto" w:fill="FFFFFF"/>
        <w:jc w:val="center"/>
        <w:rPr>
          <w:b/>
          <w:sz w:val="28"/>
          <w:szCs w:val="28"/>
        </w:rPr>
      </w:pPr>
      <w:r w:rsidRPr="00BE2DCC">
        <w:rPr>
          <w:b/>
          <w:sz w:val="28"/>
          <w:szCs w:val="28"/>
        </w:rPr>
        <w:t>Рекомендована література</w:t>
      </w:r>
    </w:p>
    <w:p w:rsidR="00511BCC" w:rsidRDefault="00511BCC" w:rsidP="00511BCC">
      <w:pPr>
        <w:suppressAutoHyphens w:val="0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511BCC" w:rsidRPr="00BE2DCC" w:rsidRDefault="00511BCC" w:rsidP="00511BCC">
      <w:pPr>
        <w:suppressAutoHyphens w:val="0"/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BE2DCC">
        <w:rPr>
          <w:rFonts w:eastAsia="Calibri"/>
          <w:b/>
          <w:i/>
          <w:sz w:val="28"/>
          <w:szCs w:val="28"/>
          <w:lang w:eastAsia="en-US"/>
        </w:rPr>
        <w:t xml:space="preserve">Законодавчо-нормативні документи: </w:t>
      </w:r>
    </w:p>
    <w:p w:rsidR="00511BCC" w:rsidRPr="00BE2DCC" w:rsidRDefault="00511BCC" w:rsidP="00511BCC">
      <w:pPr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BE2DCC">
        <w:rPr>
          <w:sz w:val="28"/>
          <w:szCs w:val="28"/>
          <w:lang w:eastAsia="ru-RU"/>
        </w:rPr>
        <w:t>Господарський кодекс України від 16.01.2003 № 436-IV, зі змінами і доповненнями.</w:t>
      </w:r>
    </w:p>
    <w:p w:rsidR="00511BCC" w:rsidRPr="00BE2DCC" w:rsidRDefault="00511BCC" w:rsidP="00511BCC">
      <w:pPr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BE2DCC">
        <w:rPr>
          <w:sz w:val="28"/>
          <w:szCs w:val="28"/>
          <w:lang w:eastAsia="ru-RU"/>
        </w:rPr>
        <w:t>Закон України «Про інвестиційну діяльність» від 18.09.1991 № 1560-XII, зі змінами і доповненнями.</w:t>
      </w:r>
    </w:p>
    <w:p w:rsidR="00511BCC" w:rsidRPr="00BE2DCC" w:rsidRDefault="00511BCC" w:rsidP="00511BCC">
      <w:pPr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BE2DCC">
        <w:rPr>
          <w:sz w:val="28"/>
          <w:szCs w:val="28"/>
          <w:lang w:eastAsia="ru-RU"/>
        </w:rPr>
        <w:t>Закон України «Про наукову і науково-технічну експертизу» від 10.02.1995 № 51/95-</w:t>
      </w:r>
      <w:proofErr w:type="spellStart"/>
      <w:r w:rsidRPr="00BE2DCC">
        <w:rPr>
          <w:sz w:val="28"/>
          <w:szCs w:val="28"/>
          <w:lang w:eastAsia="ru-RU"/>
        </w:rPr>
        <w:t>ВР</w:t>
      </w:r>
      <w:proofErr w:type="spellEnd"/>
      <w:r w:rsidRPr="00BE2DCC">
        <w:rPr>
          <w:sz w:val="28"/>
          <w:szCs w:val="28"/>
          <w:lang w:eastAsia="ru-RU"/>
        </w:rPr>
        <w:t>, зі змінами і доповненнями.</w:t>
      </w:r>
    </w:p>
    <w:p w:rsidR="00511BCC" w:rsidRPr="00BE2DCC" w:rsidRDefault="00511BCC" w:rsidP="00511BCC">
      <w:pPr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BE2DCC">
        <w:rPr>
          <w:sz w:val="28"/>
          <w:szCs w:val="28"/>
          <w:lang w:eastAsia="ru-RU"/>
        </w:rPr>
        <w:t>Закон України «Про пріоритетні напрями розвитку  науки  і техніки» від 11.07.2001 № 2623-III, зі змінами і доповненнями.</w:t>
      </w:r>
    </w:p>
    <w:p w:rsidR="00511BCC" w:rsidRPr="00BE2DCC" w:rsidRDefault="00511BCC" w:rsidP="00511BCC">
      <w:pPr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BE2DCC">
        <w:rPr>
          <w:sz w:val="28"/>
          <w:szCs w:val="28"/>
          <w:lang w:eastAsia="ru-RU"/>
        </w:rPr>
        <w:t xml:space="preserve">Закон України «Про спеціальний режим інвестиційної і інноваційної діяльності технологічних парків» від 16.07.1999 № 991-XIV, зі змінами і доповненнями. </w:t>
      </w:r>
    </w:p>
    <w:p w:rsidR="00511BCC" w:rsidRPr="00BE2DCC" w:rsidRDefault="00511BCC" w:rsidP="00511BCC">
      <w:pPr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BE2DCC">
        <w:rPr>
          <w:sz w:val="28"/>
          <w:szCs w:val="28"/>
          <w:lang w:eastAsia="ru-RU"/>
        </w:rPr>
        <w:t>Закон України «Про наукові парки» від 25.06.2009 № 1563-VI, зі змінами і доповненнями.</w:t>
      </w:r>
    </w:p>
    <w:p w:rsidR="00511BCC" w:rsidRPr="00BE2DCC" w:rsidRDefault="00511BCC" w:rsidP="00511BCC">
      <w:pPr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BE2DCC">
        <w:rPr>
          <w:sz w:val="28"/>
          <w:szCs w:val="28"/>
          <w:lang w:eastAsia="ru-RU"/>
        </w:rPr>
        <w:t>Закон України «Про банки і банківську діяльність» від 07.12.00 № 2121</w:t>
      </w:r>
      <w:r w:rsidRPr="00BE2DCC">
        <w:rPr>
          <w:sz w:val="28"/>
          <w:szCs w:val="28"/>
          <w:lang w:val="ru-RU" w:eastAsia="ru-RU"/>
        </w:rPr>
        <w:t>-</w:t>
      </w:r>
      <w:r w:rsidRPr="00BE2DCC">
        <w:rPr>
          <w:sz w:val="28"/>
          <w:szCs w:val="28"/>
          <w:lang w:val="en-US" w:eastAsia="ru-RU"/>
        </w:rPr>
        <w:t>III</w:t>
      </w:r>
      <w:r w:rsidRPr="00BE2DCC">
        <w:rPr>
          <w:sz w:val="28"/>
          <w:szCs w:val="28"/>
          <w:lang w:val="ru-RU" w:eastAsia="ru-RU"/>
        </w:rPr>
        <w:t xml:space="preserve">, </w:t>
      </w:r>
      <w:r w:rsidRPr="00BE2DCC">
        <w:rPr>
          <w:sz w:val="28"/>
          <w:szCs w:val="28"/>
          <w:lang w:eastAsia="ru-RU"/>
        </w:rPr>
        <w:t>зі змінами та доповненнями</w:t>
      </w:r>
      <w:r w:rsidRPr="00BE2DCC">
        <w:rPr>
          <w:sz w:val="28"/>
          <w:szCs w:val="28"/>
          <w:lang w:val="ru-RU" w:eastAsia="ru-RU"/>
        </w:rPr>
        <w:t>.</w:t>
      </w:r>
    </w:p>
    <w:p w:rsidR="00511BCC" w:rsidRPr="00BE2DCC" w:rsidRDefault="00511BCC" w:rsidP="00511BCC">
      <w:pPr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BE2DCC">
        <w:rPr>
          <w:sz w:val="28"/>
          <w:szCs w:val="28"/>
          <w:lang w:eastAsia="ru-RU"/>
        </w:rPr>
        <w:t>Закон України «Про заставу» від 2.10.92 № 2654-</w:t>
      </w:r>
      <w:r w:rsidRPr="00BE2DCC">
        <w:rPr>
          <w:sz w:val="28"/>
          <w:szCs w:val="28"/>
          <w:lang w:val="en-US" w:eastAsia="ru-RU"/>
        </w:rPr>
        <w:t>XII</w:t>
      </w:r>
      <w:r w:rsidRPr="00BE2DCC">
        <w:rPr>
          <w:sz w:val="28"/>
          <w:szCs w:val="28"/>
          <w:lang w:val="ru-RU" w:eastAsia="ru-RU"/>
        </w:rPr>
        <w:t xml:space="preserve">, </w:t>
      </w:r>
      <w:r w:rsidRPr="00BE2DCC">
        <w:rPr>
          <w:sz w:val="28"/>
          <w:szCs w:val="28"/>
          <w:lang w:eastAsia="ru-RU"/>
        </w:rPr>
        <w:t>зі змінами та доповненнями</w:t>
      </w:r>
      <w:r w:rsidRPr="00BE2DCC">
        <w:rPr>
          <w:sz w:val="28"/>
          <w:szCs w:val="28"/>
          <w:lang w:val="ru-RU" w:eastAsia="ru-RU"/>
        </w:rPr>
        <w:t>.</w:t>
      </w:r>
    </w:p>
    <w:p w:rsidR="00511BCC" w:rsidRPr="00BE2DCC" w:rsidRDefault="00511BCC" w:rsidP="00511BCC">
      <w:pPr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BE2DCC">
        <w:rPr>
          <w:sz w:val="28"/>
          <w:szCs w:val="28"/>
          <w:lang w:eastAsia="ru-RU"/>
        </w:rPr>
        <w:t>Закон України «Про лізинг» від 11.12.2003 № </w:t>
      </w:r>
      <w:r w:rsidRPr="00BE2DCC">
        <w:rPr>
          <w:bCs/>
          <w:sz w:val="28"/>
          <w:szCs w:val="28"/>
          <w:lang w:eastAsia="ru-RU"/>
        </w:rPr>
        <w:t>1381-IV</w:t>
      </w:r>
      <w:r w:rsidRPr="00BE2DCC">
        <w:rPr>
          <w:bCs/>
          <w:sz w:val="28"/>
          <w:szCs w:val="28"/>
          <w:lang w:val="ru-RU" w:eastAsia="ru-RU"/>
        </w:rPr>
        <w:t xml:space="preserve">, </w:t>
      </w:r>
      <w:r w:rsidRPr="00BE2DCC">
        <w:rPr>
          <w:bCs/>
          <w:sz w:val="28"/>
          <w:szCs w:val="28"/>
          <w:lang w:eastAsia="ru-RU"/>
        </w:rPr>
        <w:t>зі змінами та доповненнями</w:t>
      </w:r>
      <w:r w:rsidRPr="00BE2DCC">
        <w:rPr>
          <w:bCs/>
          <w:sz w:val="28"/>
          <w:szCs w:val="28"/>
          <w:lang w:val="ru-RU" w:eastAsia="ru-RU"/>
        </w:rPr>
        <w:t>.</w:t>
      </w:r>
    </w:p>
    <w:p w:rsidR="00511BCC" w:rsidRPr="00BE2DCC" w:rsidRDefault="00511BCC" w:rsidP="00511BCC">
      <w:pPr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BE2DCC">
        <w:rPr>
          <w:sz w:val="28"/>
          <w:szCs w:val="28"/>
          <w:lang w:eastAsia="ru-RU"/>
        </w:rPr>
        <w:t xml:space="preserve">Закон України «Про іпотеку» від </w:t>
      </w:r>
      <w:r w:rsidRPr="00BE2DCC">
        <w:rPr>
          <w:sz w:val="28"/>
          <w:szCs w:val="28"/>
          <w:lang w:val="ru-RU" w:eastAsia="ru-RU"/>
        </w:rPr>
        <w:t>05.06.03 № </w:t>
      </w:r>
      <w:r w:rsidRPr="00BE2DCC">
        <w:rPr>
          <w:bCs/>
          <w:sz w:val="28"/>
          <w:szCs w:val="28"/>
          <w:lang w:val="ru-RU" w:eastAsia="ru-RU"/>
        </w:rPr>
        <w:t>898-</w:t>
      </w:r>
      <w:proofErr w:type="spellStart"/>
      <w:r w:rsidRPr="00BE2DCC">
        <w:rPr>
          <w:bCs/>
          <w:sz w:val="28"/>
          <w:szCs w:val="28"/>
          <w:lang w:val="ru-RU" w:eastAsia="ru-RU"/>
        </w:rPr>
        <w:t>IV</w:t>
      </w:r>
      <w:proofErr w:type="spellEnd"/>
      <w:r w:rsidRPr="00BE2DCC">
        <w:rPr>
          <w:bCs/>
          <w:sz w:val="28"/>
          <w:szCs w:val="28"/>
          <w:lang w:eastAsia="ru-RU"/>
        </w:rPr>
        <w:t>, зі змінами та доповненнями.</w:t>
      </w:r>
    </w:p>
    <w:p w:rsidR="00511BCC" w:rsidRPr="00BE2DCC" w:rsidRDefault="00511BCC" w:rsidP="00511BCC">
      <w:pPr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BE2DCC">
        <w:rPr>
          <w:sz w:val="28"/>
          <w:szCs w:val="28"/>
          <w:lang w:eastAsia="ru-RU"/>
        </w:rPr>
        <w:t>Закон України «Про державну реєстрацію юридичних осіб та фізичних осіб – підприємців» від 15.05.03</w:t>
      </w:r>
      <w:r w:rsidRPr="00BE2DCC">
        <w:rPr>
          <w:sz w:val="28"/>
          <w:szCs w:val="28"/>
          <w:lang w:val="ru-RU" w:eastAsia="ru-RU"/>
        </w:rPr>
        <w:t> </w:t>
      </w:r>
      <w:r w:rsidRPr="00BE2DCC">
        <w:rPr>
          <w:sz w:val="28"/>
          <w:szCs w:val="28"/>
          <w:lang w:eastAsia="ru-RU"/>
        </w:rPr>
        <w:t>№</w:t>
      </w:r>
      <w:r w:rsidRPr="00BE2DCC">
        <w:rPr>
          <w:sz w:val="28"/>
          <w:szCs w:val="28"/>
          <w:lang w:val="ru-RU" w:eastAsia="ru-RU"/>
        </w:rPr>
        <w:t> </w:t>
      </w:r>
      <w:r w:rsidRPr="00BE2DCC">
        <w:rPr>
          <w:bCs/>
          <w:sz w:val="28"/>
          <w:szCs w:val="28"/>
          <w:lang w:eastAsia="ru-RU"/>
        </w:rPr>
        <w:t>755-</w:t>
      </w:r>
      <w:proofErr w:type="spellStart"/>
      <w:r w:rsidRPr="00BE2DCC">
        <w:rPr>
          <w:bCs/>
          <w:sz w:val="28"/>
          <w:szCs w:val="28"/>
          <w:lang w:val="ru-RU" w:eastAsia="ru-RU"/>
        </w:rPr>
        <w:t>IV</w:t>
      </w:r>
      <w:proofErr w:type="spellEnd"/>
    </w:p>
    <w:p w:rsidR="00511BCC" w:rsidRPr="00BE2DCC" w:rsidRDefault="00511BCC" w:rsidP="00511BCC">
      <w:pPr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BE2DCC">
        <w:rPr>
          <w:sz w:val="28"/>
          <w:szCs w:val="28"/>
          <w:lang w:eastAsia="ru-RU"/>
        </w:rPr>
        <w:t>Закон України «Про відновлення платоспроможності боржника або визнання його банкрутом» від 12.05.04. №171</w:t>
      </w:r>
      <w:r w:rsidRPr="00BE2DCC">
        <w:rPr>
          <w:sz w:val="28"/>
          <w:szCs w:val="28"/>
          <w:lang w:val="ru-RU" w:eastAsia="ru-RU"/>
        </w:rPr>
        <w:t>3-</w:t>
      </w:r>
      <w:r w:rsidRPr="00BE2DCC">
        <w:rPr>
          <w:sz w:val="28"/>
          <w:szCs w:val="28"/>
          <w:lang w:val="en-US" w:eastAsia="ru-RU"/>
        </w:rPr>
        <w:t>IV</w:t>
      </w:r>
      <w:r w:rsidRPr="00BE2DCC">
        <w:rPr>
          <w:sz w:val="28"/>
          <w:szCs w:val="28"/>
          <w:lang w:eastAsia="ru-RU"/>
        </w:rPr>
        <w:t>, зі змінами та доповненнями.</w:t>
      </w:r>
    </w:p>
    <w:p w:rsidR="00511BCC" w:rsidRPr="00BE2DCC" w:rsidRDefault="00511BCC" w:rsidP="00511BCC">
      <w:pPr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BE2DCC">
        <w:rPr>
          <w:sz w:val="28"/>
          <w:szCs w:val="28"/>
          <w:lang w:eastAsia="ru-RU"/>
        </w:rPr>
        <w:t>Закон України «</w:t>
      </w:r>
      <w:r w:rsidRPr="00BE2DCC">
        <w:rPr>
          <w:bCs/>
          <w:sz w:val="28"/>
          <w:szCs w:val="28"/>
          <w:lang w:eastAsia="ru-RU"/>
        </w:rPr>
        <w:t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</w:t>
      </w:r>
      <w:r w:rsidRPr="00BE2DCC">
        <w:rPr>
          <w:sz w:val="28"/>
          <w:szCs w:val="28"/>
          <w:lang w:eastAsia="ru-RU"/>
        </w:rPr>
        <w:t>» 14.10.2014 № </w:t>
      </w:r>
      <w:r w:rsidRPr="00BE2DCC">
        <w:rPr>
          <w:bCs/>
          <w:sz w:val="28"/>
          <w:szCs w:val="28"/>
          <w:lang w:eastAsia="ru-RU"/>
        </w:rPr>
        <w:t>1702-VII, зі змінами та доповненнями.</w:t>
      </w:r>
    </w:p>
    <w:p w:rsidR="00511BCC" w:rsidRPr="00BE2DCC" w:rsidRDefault="00511BCC" w:rsidP="00511BCC">
      <w:pPr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BE2DCC">
        <w:rPr>
          <w:sz w:val="28"/>
          <w:szCs w:val="28"/>
          <w:lang w:eastAsia="ru-RU"/>
        </w:rPr>
        <w:t xml:space="preserve"> «Положення про Державне агентство з питань науки, інновацій та інформатизації України», затверджене  Указом Президента України від 08.04.2011 № 437/2011, зі змінами і доповненнями.</w:t>
      </w:r>
    </w:p>
    <w:p w:rsidR="00511BCC" w:rsidRPr="00BE2DCC" w:rsidRDefault="00511BCC" w:rsidP="00511BCC">
      <w:pPr>
        <w:suppressAutoHyphens w:val="0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511BCC" w:rsidRPr="00BE2DCC" w:rsidRDefault="00511BCC" w:rsidP="00511BCC">
      <w:pPr>
        <w:suppressAutoHyphens w:val="0"/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BE2DCC">
        <w:rPr>
          <w:rFonts w:eastAsia="Calibri"/>
          <w:b/>
          <w:i/>
          <w:sz w:val="28"/>
          <w:szCs w:val="28"/>
          <w:lang w:eastAsia="en-US"/>
        </w:rPr>
        <w:t xml:space="preserve">Основна: </w:t>
      </w:r>
    </w:p>
    <w:p w:rsidR="00511BCC" w:rsidRDefault="00511BCC" w:rsidP="00511BCC">
      <w:pPr>
        <w:numPr>
          <w:ilvl w:val="1"/>
          <w:numId w:val="3"/>
        </w:numPr>
        <w:tabs>
          <w:tab w:val="left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28"/>
          <w:szCs w:val="28"/>
          <w:lang w:eastAsia="uk-UA"/>
        </w:rPr>
      </w:pPr>
      <w:bookmarkStart w:id="0" w:name="_Ref270868125"/>
      <w:r w:rsidRPr="00CC7A33">
        <w:rPr>
          <w:sz w:val="28"/>
          <w:szCs w:val="28"/>
          <w:lang w:eastAsia="uk-UA"/>
        </w:rPr>
        <w:t xml:space="preserve">Аналіз інвестиційних проектів: практикум/ </w:t>
      </w:r>
      <w:proofErr w:type="spellStart"/>
      <w:r w:rsidRPr="00CC7A33">
        <w:rPr>
          <w:sz w:val="28"/>
          <w:szCs w:val="28"/>
          <w:lang w:eastAsia="uk-UA"/>
        </w:rPr>
        <w:t>А.В</w:t>
      </w:r>
      <w:proofErr w:type="spellEnd"/>
      <w:r w:rsidRPr="00CC7A33">
        <w:rPr>
          <w:sz w:val="28"/>
          <w:szCs w:val="28"/>
          <w:lang w:eastAsia="uk-UA"/>
        </w:rPr>
        <w:t xml:space="preserve">. Череп, </w:t>
      </w:r>
      <w:proofErr w:type="spellStart"/>
      <w:r w:rsidRPr="00CC7A33">
        <w:rPr>
          <w:sz w:val="28"/>
          <w:szCs w:val="28"/>
          <w:lang w:eastAsia="uk-UA"/>
        </w:rPr>
        <w:t>В.З</w:t>
      </w:r>
      <w:proofErr w:type="spellEnd"/>
      <w:r w:rsidRPr="00CC7A33">
        <w:rPr>
          <w:sz w:val="28"/>
          <w:szCs w:val="28"/>
          <w:lang w:eastAsia="uk-UA"/>
        </w:rPr>
        <w:t xml:space="preserve">. Бугай, </w:t>
      </w:r>
      <w:proofErr w:type="spellStart"/>
      <w:r w:rsidRPr="00CC7A33">
        <w:rPr>
          <w:sz w:val="28"/>
          <w:szCs w:val="28"/>
          <w:lang w:eastAsia="uk-UA"/>
        </w:rPr>
        <w:t>Є.Л</w:t>
      </w:r>
      <w:proofErr w:type="spellEnd"/>
      <w:r w:rsidRPr="00CC7A33">
        <w:rPr>
          <w:sz w:val="28"/>
          <w:szCs w:val="28"/>
          <w:lang w:eastAsia="uk-UA"/>
        </w:rPr>
        <w:t xml:space="preserve">. Білий, </w:t>
      </w:r>
      <w:proofErr w:type="spellStart"/>
      <w:r w:rsidRPr="00CC7A33">
        <w:rPr>
          <w:sz w:val="28"/>
          <w:szCs w:val="28"/>
          <w:lang w:eastAsia="uk-UA"/>
        </w:rPr>
        <w:t>А.В</w:t>
      </w:r>
      <w:proofErr w:type="spellEnd"/>
      <w:r w:rsidRPr="00CC7A33">
        <w:rPr>
          <w:sz w:val="28"/>
          <w:szCs w:val="28"/>
          <w:lang w:eastAsia="uk-UA"/>
        </w:rPr>
        <w:t>. Бугай. – Зап</w:t>
      </w:r>
      <w:r>
        <w:rPr>
          <w:sz w:val="28"/>
          <w:szCs w:val="28"/>
          <w:lang w:eastAsia="uk-UA"/>
        </w:rPr>
        <w:t xml:space="preserve">оріжжя : </w:t>
      </w:r>
      <w:proofErr w:type="spellStart"/>
      <w:r>
        <w:rPr>
          <w:sz w:val="28"/>
          <w:szCs w:val="28"/>
          <w:lang w:eastAsia="uk-UA"/>
        </w:rPr>
        <w:t>ЗНУ</w:t>
      </w:r>
      <w:proofErr w:type="spellEnd"/>
      <w:r>
        <w:rPr>
          <w:sz w:val="28"/>
          <w:szCs w:val="28"/>
          <w:lang w:eastAsia="uk-UA"/>
        </w:rPr>
        <w:t xml:space="preserve">, 2010. – 198 с. </w:t>
      </w:r>
    </w:p>
    <w:p w:rsidR="00511BCC" w:rsidRPr="00CC7A33" w:rsidRDefault="00511BCC" w:rsidP="00511BCC">
      <w:pPr>
        <w:numPr>
          <w:ilvl w:val="1"/>
          <w:numId w:val="3"/>
        </w:numPr>
        <w:tabs>
          <w:tab w:val="left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28"/>
          <w:szCs w:val="28"/>
          <w:lang w:eastAsia="uk-UA"/>
        </w:rPr>
      </w:pPr>
      <w:bookmarkStart w:id="1" w:name="_Ref241032075"/>
      <w:bookmarkStart w:id="2" w:name="_Ref530390613"/>
      <w:bookmarkStart w:id="3" w:name="_Ref1816855"/>
      <w:bookmarkEnd w:id="0"/>
      <w:proofErr w:type="spellStart"/>
      <w:r w:rsidRPr="00CC7A33">
        <w:rPr>
          <w:sz w:val="28"/>
          <w:szCs w:val="28"/>
          <w:lang w:eastAsia="uk-UA"/>
        </w:rPr>
        <w:t>Бардиш</w:t>
      </w:r>
      <w:proofErr w:type="spellEnd"/>
      <w:r w:rsidRPr="00CC7A33">
        <w:rPr>
          <w:sz w:val="28"/>
          <w:szCs w:val="28"/>
          <w:lang w:eastAsia="uk-UA"/>
        </w:rPr>
        <w:t xml:space="preserve"> Г. О. Проектний аналіз: підручник. – К.: Знання, 2006. – 415 с.</w:t>
      </w:r>
    </w:p>
    <w:p w:rsidR="00511BCC" w:rsidRPr="00BE2DCC" w:rsidRDefault="00511BCC" w:rsidP="00511BCC">
      <w:pPr>
        <w:numPr>
          <w:ilvl w:val="1"/>
          <w:numId w:val="3"/>
        </w:numPr>
        <w:tabs>
          <w:tab w:val="left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28"/>
          <w:szCs w:val="28"/>
          <w:lang w:eastAsia="uk-UA"/>
        </w:rPr>
      </w:pPr>
      <w:proofErr w:type="spellStart"/>
      <w:r w:rsidRPr="00BE2DCC">
        <w:rPr>
          <w:sz w:val="28"/>
          <w:szCs w:val="28"/>
          <w:lang w:eastAsia="ru-RU"/>
        </w:rPr>
        <w:t>Бачоров</w:t>
      </w:r>
      <w:proofErr w:type="spellEnd"/>
      <w:r w:rsidRPr="00BE2DCC">
        <w:rPr>
          <w:sz w:val="28"/>
          <w:szCs w:val="28"/>
          <w:lang w:eastAsia="ru-RU"/>
        </w:rPr>
        <w:t xml:space="preserve"> </w:t>
      </w:r>
      <w:proofErr w:type="spellStart"/>
      <w:r w:rsidRPr="00BE2DCC">
        <w:rPr>
          <w:sz w:val="28"/>
          <w:szCs w:val="28"/>
          <w:lang w:eastAsia="ru-RU"/>
        </w:rPr>
        <w:t>В.В</w:t>
      </w:r>
      <w:proofErr w:type="spellEnd"/>
      <w:r w:rsidRPr="00BE2DCC">
        <w:rPr>
          <w:sz w:val="28"/>
          <w:szCs w:val="28"/>
          <w:lang w:eastAsia="ru-RU"/>
        </w:rPr>
        <w:t xml:space="preserve">. </w:t>
      </w:r>
      <w:proofErr w:type="spellStart"/>
      <w:r w:rsidRPr="00BE2DCC">
        <w:rPr>
          <w:sz w:val="28"/>
          <w:szCs w:val="28"/>
          <w:lang w:eastAsia="ru-RU"/>
        </w:rPr>
        <w:t>Инвестиции</w:t>
      </w:r>
      <w:proofErr w:type="spellEnd"/>
      <w:r w:rsidRPr="00BE2DCC">
        <w:rPr>
          <w:sz w:val="28"/>
          <w:szCs w:val="28"/>
          <w:lang w:eastAsia="ru-RU"/>
        </w:rPr>
        <w:t xml:space="preserve">: </w:t>
      </w:r>
      <w:proofErr w:type="spellStart"/>
      <w:r w:rsidRPr="00BE2DCC">
        <w:rPr>
          <w:sz w:val="28"/>
          <w:szCs w:val="28"/>
          <w:lang w:eastAsia="ru-RU"/>
        </w:rPr>
        <w:t>Учебник</w:t>
      </w:r>
      <w:proofErr w:type="spellEnd"/>
      <w:r w:rsidRPr="00BE2DCC">
        <w:rPr>
          <w:sz w:val="28"/>
          <w:szCs w:val="28"/>
          <w:lang w:eastAsia="ru-RU"/>
        </w:rPr>
        <w:t xml:space="preserve"> для </w:t>
      </w:r>
      <w:proofErr w:type="spellStart"/>
      <w:r w:rsidRPr="00BE2DCC">
        <w:rPr>
          <w:sz w:val="28"/>
          <w:szCs w:val="28"/>
          <w:lang w:eastAsia="ru-RU"/>
        </w:rPr>
        <w:t>вузов</w:t>
      </w:r>
      <w:proofErr w:type="spellEnd"/>
      <w:r w:rsidRPr="00BE2DCC">
        <w:rPr>
          <w:sz w:val="28"/>
          <w:szCs w:val="28"/>
          <w:lang w:eastAsia="ru-RU"/>
        </w:rPr>
        <w:t xml:space="preserve"> / </w:t>
      </w:r>
      <w:proofErr w:type="spellStart"/>
      <w:r w:rsidRPr="00BE2DCC">
        <w:rPr>
          <w:sz w:val="28"/>
          <w:szCs w:val="28"/>
          <w:lang w:eastAsia="ru-RU"/>
        </w:rPr>
        <w:t>В.В</w:t>
      </w:r>
      <w:proofErr w:type="spellEnd"/>
      <w:r w:rsidRPr="00BE2DCC">
        <w:rPr>
          <w:sz w:val="28"/>
          <w:szCs w:val="28"/>
          <w:lang w:eastAsia="ru-RU"/>
        </w:rPr>
        <w:t xml:space="preserve">. </w:t>
      </w:r>
      <w:proofErr w:type="spellStart"/>
      <w:r w:rsidRPr="00BE2DCC">
        <w:rPr>
          <w:sz w:val="28"/>
          <w:szCs w:val="28"/>
          <w:lang w:eastAsia="ru-RU"/>
        </w:rPr>
        <w:t>Боч</w:t>
      </w:r>
      <w:r>
        <w:rPr>
          <w:sz w:val="28"/>
          <w:szCs w:val="28"/>
          <w:lang w:eastAsia="ru-RU"/>
        </w:rPr>
        <w:t>а</w:t>
      </w:r>
      <w:r w:rsidRPr="00BE2DCC">
        <w:rPr>
          <w:sz w:val="28"/>
          <w:szCs w:val="28"/>
          <w:lang w:eastAsia="ru-RU"/>
        </w:rPr>
        <w:t>ров</w:t>
      </w:r>
      <w:proofErr w:type="spellEnd"/>
      <w:r w:rsidRPr="00BE2DCC">
        <w:rPr>
          <w:sz w:val="28"/>
          <w:szCs w:val="28"/>
          <w:lang w:eastAsia="ru-RU"/>
        </w:rPr>
        <w:t xml:space="preserve">; 2 </w:t>
      </w:r>
      <w:proofErr w:type="spellStart"/>
      <w:r w:rsidRPr="00BE2DCC">
        <w:rPr>
          <w:sz w:val="28"/>
          <w:szCs w:val="28"/>
          <w:lang w:eastAsia="ru-RU"/>
        </w:rPr>
        <w:t>издание</w:t>
      </w:r>
      <w:proofErr w:type="spellEnd"/>
      <w:r w:rsidRPr="00BE2DCC">
        <w:rPr>
          <w:sz w:val="28"/>
          <w:szCs w:val="28"/>
          <w:lang w:eastAsia="ru-RU"/>
        </w:rPr>
        <w:t xml:space="preserve">. – СПб.: </w:t>
      </w:r>
      <w:proofErr w:type="spellStart"/>
      <w:r w:rsidRPr="00BE2DCC">
        <w:rPr>
          <w:sz w:val="28"/>
          <w:szCs w:val="28"/>
          <w:lang w:eastAsia="ru-RU"/>
        </w:rPr>
        <w:t>Питер</w:t>
      </w:r>
      <w:proofErr w:type="spellEnd"/>
      <w:r w:rsidRPr="00BE2DCC">
        <w:rPr>
          <w:sz w:val="28"/>
          <w:szCs w:val="28"/>
          <w:lang w:eastAsia="ru-RU"/>
        </w:rPr>
        <w:t xml:space="preserve"> 2009. — 384</w:t>
      </w:r>
      <w:r>
        <w:rPr>
          <w:sz w:val="28"/>
          <w:szCs w:val="28"/>
          <w:lang w:eastAsia="ru-RU"/>
        </w:rPr>
        <w:t xml:space="preserve"> </w:t>
      </w:r>
      <w:r w:rsidRPr="00BE2DCC">
        <w:rPr>
          <w:sz w:val="28"/>
          <w:szCs w:val="28"/>
          <w:lang w:eastAsia="ru-RU"/>
        </w:rPr>
        <w:t>с.</w:t>
      </w:r>
    </w:p>
    <w:p w:rsidR="00511BCC" w:rsidRPr="00BE2DCC" w:rsidRDefault="00511BCC" w:rsidP="00511BCC">
      <w:pPr>
        <w:numPr>
          <w:ilvl w:val="1"/>
          <w:numId w:val="3"/>
        </w:numPr>
        <w:tabs>
          <w:tab w:val="left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28"/>
          <w:szCs w:val="28"/>
          <w:lang w:eastAsia="uk-UA"/>
        </w:rPr>
      </w:pPr>
      <w:r w:rsidRPr="00BE2DCC">
        <w:rPr>
          <w:sz w:val="28"/>
          <w:szCs w:val="28"/>
          <w:lang w:eastAsia="ru-RU"/>
        </w:rPr>
        <w:t xml:space="preserve">Боярко І. М. Інвестиційний аналіз: </w:t>
      </w:r>
      <w:proofErr w:type="spellStart"/>
      <w:r w:rsidRPr="00BE2DCC">
        <w:rPr>
          <w:sz w:val="28"/>
          <w:szCs w:val="28"/>
          <w:lang w:eastAsia="ru-RU"/>
        </w:rPr>
        <w:t>Навч</w:t>
      </w:r>
      <w:proofErr w:type="spellEnd"/>
      <w:r w:rsidRPr="00BE2DCC">
        <w:rPr>
          <w:sz w:val="28"/>
          <w:szCs w:val="28"/>
          <w:lang w:eastAsia="ru-RU"/>
        </w:rPr>
        <w:t xml:space="preserve">. </w:t>
      </w:r>
      <w:proofErr w:type="spellStart"/>
      <w:r w:rsidRPr="00BE2DCC">
        <w:rPr>
          <w:sz w:val="28"/>
          <w:szCs w:val="28"/>
          <w:lang w:eastAsia="ru-RU"/>
        </w:rPr>
        <w:t>посіб</w:t>
      </w:r>
      <w:proofErr w:type="spellEnd"/>
      <w:r w:rsidRPr="00BE2DCC">
        <w:rPr>
          <w:sz w:val="28"/>
          <w:szCs w:val="28"/>
          <w:lang w:eastAsia="ru-RU"/>
        </w:rPr>
        <w:t>. / І. М. Боярко, Л. Л. Гриценко — К.: Центр учбової літератури, 2011. — 400 с.</w:t>
      </w:r>
    </w:p>
    <w:p w:rsidR="00511BCC" w:rsidRPr="00BE2DCC" w:rsidRDefault="00511BCC" w:rsidP="00511BCC">
      <w:pPr>
        <w:numPr>
          <w:ilvl w:val="1"/>
          <w:numId w:val="3"/>
        </w:numPr>
        <w:tabs>
          <w:tab w:val="left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28"/>
          <w:szCs w:val="28"/>
          <w:lang w:eastAsia="uk-UA"/>
        </w:rPr>
      </w:pPr>
      <w:r w:rsidRPr="00BE2DCC">
        <w:rPr>
          <w:sz w:val="28"/>
          <w:szCs w:val="28"/>
          <w:lang w:eastAsia="ru-RU"/>
        </w:rPr>
        <w:lastRenderedPageBreak/>
        <w:t xml:space="preserve">Дука </w:t>
      </w:r>
      <w:proofErr w:type="spellStart"/>
      <w:r w:rsidRPr="00BE2DCC">
        <w:rPr>
          <w:sz w:val="28"/>
          <w:szCs w:val="28"/>
          <w:lang w:eastAsia="ru-RU"/>
        </w:rPr>
        <w:t>А.П</w:t>
      </w:r>
      <w:proofErr w:type="spellEnd"/>
      <w:r w:rsidRPr="00BE2DCC">
        <w:rPr>
          <w:sz w:val="28"/>
          <w:szCs w:val="28"/>
          <w:lang w:eastAsia="ru-RU"/>
        </w:rPr>
        <w:t xml:space="preserve">. Теорія та практика інвестиційної діяльності. Інвестування: Навчальний посібник [для </w:t>
      </w:r>
      <w:proofErr w:type="spellStart"/>
      <w:r w:rsidRPr="00BE2DCC">
        <w:rPr>
          <w:sz w:val="28"/>
          <w:szCs w:val="28"/>
          <w:lang w:eastAsia="ru-RU"/>
        </w:rPr>
        <w:t>студ</w:t>
      </w:r>
      <w:proofErr w:type="spellEnd"/>
      <w:r w:rsidRPr="00BE2DCC">
        <w:rPr>
          <w:sz w:val="28"/>
          <w:szCs w:val="28"/>
          <w:lang w:eastAsia="ru-RU"/>
        </w:rPr>
        <w:t xml:space="preserve">. </w:t>
      </w:r>
      <w:proofErr w:type="spellStart"/>
      <w:r w:rsidRPr="00BE2DCC">
        <w:rPr>
          <w:sz w:val="28"/>
          <w:szCs w:val="28"/>
          <w:lang w:eastAsia="ru-RU"/>
        </w:rPr>
        <w:t>вищ</w:t>
      </w:r>
      <w:proofErr w:type="spellEnd"/>
      <w:r w:rsidRPr="00BE2DCC">
        <w:rPr>
          <w:sz w:val="28"/>
          <w:szCs w:val="28"/>
          <w:lang w:eastAsia="ru-RU"/>
        </w:rPr>
        <w:t xml:space="preserve">. </w:t>
      </w:r>
      <w:proofErr w:type="spellStart"/>
      <w:r w:rsidRPr="00BE2DCC">
        <w:rPr>
          <w:sz w:val="28"/>
          <w:szCs w:val="28"/>
          <w:lang w:eastAsia="ru-RU"/>
        </w:rPr>
        <w:t>нав</w:t>
      </w:r>
      <w:r>
        <w:rPr>
          <w:sz w:val="28"/>
          <w:szCs w:val="28"/>
          <w:lang w:eastAsia="ru-RU"/>
        </w:rPr>
        <w:t>ч</w:t>
      </w:r>
      <w:proofErr w:type="spellEnd"/>
      <w:r w:rsidRPr="00BE2DCC">
        <w:rPr>
          <w:sz w:val="28"/>
          <w:szCs w:val="28"/>
          <w:lang w:eastAsia="ru-RU"/>
        </w:rPr>
        <w:t xml:space="preserve">. </w:t>
      </w:r>
      <w:proofErr w:type="spellStart"/>
      <w:r w:rsidRPr="00BE2DCC">
        <w:rPr>
          <w:sz w:val="28"/>
          <w:szCs w:val="28"/>
          <w:lang w:eastAsia="ru-RU"/>
        </w:rPr>
        <w:t>закл</w:t>
      </w:r>
      <w:proofErr w:type="spellEnd"/>
      <w:r w:rsidRPr="00BE2DCC">
        <w:rPr>
          <w:sz w:val="28"/>
          <w:szCs w:val="28"/>
          <w:lang w:eastAsia="ru-RU"/>
        </w:rPr>
        <w:t>.] / А. П. Дука. — К.: Каравела, 2012. — 432 с.</w:t>
      </w:r>
    </w:p>
    <w:p w:rsidR="00511BCC" w:rsidRPr="00BE2DCC" w:rsidRDefault="00511BCC" w:rsidP="00511BCC">
      <w:pPr>
        <w:numPr>
          <w:ilvl w:val="1"/>
          <w:numId w:val="3"/>
        </w:numPr>
        <w:tabs>
          <w:tab w:val="left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28"/>
          <w:szCs w:val="28"/>
          <w:lang w:eastAsia="uk-UA"/>
        </w:rPr>
      </w:pPr>
      <w:r w:rsidRPr="00BE2DCC">
        <w:rPr>
          <w:sz w:val="28"/>
          <w:szCs w:val="28"/>
          <w:lang w:eastAsia="ru-RU"/>
        </w:rPr>
        <w:t xml:space="preserve">Інвестиційне кредитування : </w:t>
      </w:r>
      <w:proofErr w:type="spellStart"/>
      <w:r w:rsidRPr="00BE2DCC">
        <w:rPr>
          <w:sz w:val="28"/>
          <w:szCs w:val="28"/>
          <w:lang w:eastAsia="ru-RU"/>
        </w:rPr>
        <w:t>навч</w:t>
      </w:r>
      <w:proofErr w:type="spellEnd"/>
      <w:r w:rsidRPr="00BE2DCC">
        <w:rPr>
          <w:sz w:val="28"/>
          <w:szCs w:val="28"/>
          <w:lang w:eastAsia="ru-RU"/>
        </w:rPr>
        <w:t xml:space="preserve">. </w:t>
      </w:r>
      <w:proofErr w:type="spellStart"/>
      <w:r w:rsidRPr="00BE2DCC">
        <w:rPr>
          <w:sz w:val="28"/>
          <w:szCs w:val="28"/>
          <w:lang w:eastAsia="ru-RU"/>
        </w:rPr>
        <w:t>посіб</w:t>
      </w:r>
      <w:proofErr w:type="spellEnd"/>
      <w:r w:rsidRPr="00BE2DCC">
        <w:rPr>
          <w:sz w:val="28"/>
          <w:szCs w:val="28"/>
          <w:lang w:eastAsia="ru-RU"/>
        </w:rPr>
        <w:t xml:space="preserve">. / О. Д. Вовчак, І-58 Н. М. </w:t>
      </w:r>
      <w:proofErr w:type="spellStart"/>
      <w:r w:rsidRPr="00BE2DCC">
        <w:rPr>
          <w:sz w:val="28"/>
          <w:szCs w:val="28"/>
          <w:lang w:eastAsia="ru-RU"/>
        </w:rPr>
        <w:t>Рущишин</w:t>
      </w:r>
      <w:proofErr w:type="spellEnd"/>
      <w:r w:rsidRPr="00BE2DCC">
        <w:rPr>
          <w:sz w:val="28"/>
          <w:szCs w:val="28"/>
          <w:lang w:eastAsia="ru-RU"/>
        </w:rPr>
        <w:t xml:space="preserve">, І. П. </w:t>
      </w:r>
      <w:proofErr w:type="spellStart"/>
      <w:r w:rsidRPr="00BE2DCC">
        <w:rPr>
          <w:sz w:val="28"/>
          <w:szCs w:val="28"/>
          <w:lang w:eastAsia="ru-RU"/>
        </w:rPr>
        <w:t>Андрушків</w:t>
      </w:r>
      <w:proofErr w:type="spellEnd"/>
      <w:r w:rsidRPr="00BE2DCC">
        <w:rPr>
          <w:sz w:val="28"/>
          <w:szCs w:val="28"/>
          <w:lang w:eastAsia="ru-RU"/>
        </w:rPr>
        <w:t xml:space="preserve">, І. Є. </w:t>
      </w:r>
      <w:proofErr w:type="spellStart"/>
      <w:r w:rsidRPr="00BE2DCC">
        <w:rPr>
          <w:sz w:val="28"/>
          <w:szCs w:val="28"/>
          <w:lang w:eastAsia="ru-RU"/>
        </w:rPr>
        <w:t>Бучко</w:t>
      </w:r>
      <w:proofErr w:type="spellEnd"/>
      <w:r w:rsidRPr="00BE2DCC">
        <w:rPr>
          <w:sz w:val="28"/>
          <w:szCs w:val="28"/>
          <w:lang w:eastAsia="ru-RU"/>
        </w:rPr>
        <w:t xml:space="preserve">. — 2-ге вид., </w:t>
      </w:r>
      <w:proofErr w:type="spellStart"/>
      <w:r w:rsidRPr="00BE2DCC">
        <w:rPr>
          <w:sz w:val="28"/>
          <w:szCs w:val="28"/>
          <w:lang w:eastAsia="ru-RU"/>
        </w:rPr>
        <w:t>переробл</w:t>
      </w:r>
      <w:proofErr w:type="spellEnd"/>
      <w:r w:rsidRPr="00BE2DCC">
        <w:rPr>
          <w:sz w:val="28"/>
          <w:szCs w:val="28"/>
          <w:lang w:eastAsia="ru-RU"/>
        </w:rPr>
        <w:t xml:space="preserve">. і </w:t>
      </w:r>
      <w:proofErr w:type="spellStart"/>
      <w:r w:rsidRPr="00BE2DCC">
        <w:rPr>
          <w:sz w:val="28"/>
          <w:szCs w:val="28"/>
          <w:lang w:eastAsia="ru-RU"/>
        </w:rPr>
        <w:t>доповн</w:t>
      </w:r>
      <w:proofErr w:type="spellEnd"/>
      <w:r w:rsidRPr="00BE2DCC">
        <w:rPr>
          <w:sz w:val="28"/>
          <w:szCs w:val="28"/>
          <w:lang w:eastAsia="ru-RU"/>
        </w:rPr>
        <w:t>. — К. : Знання, 2013. — 227 с.</w:t>
      </w:r>
    </w:p>
    <w:p w:rsidR="00511BCC" w:rsidRPr="00BE2DCC" w:rsidRDefault="00511BCC" w:rsidP="00511BCC">
      <w:pPr>
        <w:numPr>
          <w:ilvl w:val="1"/>
          <w:numId w:val="3"/>
        </w:numPr>
        <w:tabs>
          <w:tab w:val="left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28"/>
          <w:szCs w:val="28"/>
          <w:lang w:eastAsia="uk-UA"/>
        </w:rPr>
      </w:pPr>
      <w:proofErr w:type="spellStart"/>
      <w:r w:rsidRPr="00BE2DCC">
        <w:rPr>
          <w:sz w:val="28"/>
          <w:szCs w:val="28"/>
          <w:lang w:eastAsia="ru-RU"/>
        </w:rPr>
        <w:t>Ковалев</w:t>
      </w:r>
      <w:proofErr w:type="spellEnd"/>
      <w:r w:rsidRPr="00BE2DCC">
        <w:rPr>
          <w:sz w:val="28"/>
          <w:szCs w:val="28"/>
          <w:lang w:eastAsia="ru-RU"/>
        </w:rPr>
        <w:t xml:space="preserve"> </w:t>
      </w:r>
      <w:proofErr w:type="spellStart"/>
      <w:r w:rsidRPr="00BE2DCC">
        <w:rPr>
          <w:sz w:val="28"/>
          <w:szCs w:val="28"/>
          <w:lang w:eastAsia="ru-RU"/>
        </w:rPr>
        <w:t>В.В</w:t>
      </w:r>
      <w:proofErr w:type="spellEnd"/>
      <w:r w:rsidRPr="00BE2DCC">
        <w:rPr>
          <w:sz w:val="28"/>
          <w:szCs w:val="28"/>
          <w:lang w:eastAsia="ru-RU"/>
        </w:rPr>
        <w:t xml:space="preserve">. </w:t>
      </w:r>
      <w:proofErr w:type="spellStart"/>
      <w:r w:rsidRPr="00BE2DCC">
        <w:rPr>
          <w:sz w:val="28"/>
          <w:szCs w:val="28"/>
          <w:lang w:eastAsia="ru-RU"/>
        </w:rPr>
        <w:t>Методы</w:t>
      </w:r>
      <w:proofErr w:type="spellEnd"/>
      <w:r w:rsidRPr="00BE2DCC">
        <w:rPr>
          <w:sz w:val="28"/>
          <w:szCs w:val="28"/>
          <w:lang w:eastAsia="ru-RU"/>
        </w:rPr>
        <w:t xml:space="preserve"> </w:t>
      </w:r>
      <w:proofErr w:type="spellStart"/>
      <w:r w:rsidRPr="00BE2DCC">
        <w:rPr>
          <w:sz w:val="28"/>
          <w:szCs w:val="28"/>
          <w:lang w:eastAsia="ru-RU"/>
        </w:rPr>
        <w:t>оценки</w:t>
      </w:r>
      <w:proofErr w:type="spellEnd"/>
      <w:r w:rsidRPr="00BE2DCC">
        <w:rPr>
          <w:sz w:val="28"/>
          <w:szCs w:val="28"/>
          <w:lang w:eastAsia="ru-RU"/>
        </w:rPr>
        <w:t xml:space="preserve"> </w:t>
      </w:r>
      <w:proofErr w:type="spellStart"/>
      <w:r w:rsidRPr="00BE2DCC">
        <w:rPr>
          <w:sz w:val="28"/>
          <w:szCs w:val="28"/>
          <w:lang w:eastAsia="ru-RU"/>
        </w:rPr>
        <w:t>инвестиционных</w:t>
      </w:r>
      <w:proofErr w:type="spellEnd"/>
      <w:r w:rsidRPr="00BE2DCC">
        <w:rPr>
          <w:sz w:val="28"/>
          <w:szCs w:val="28"/>
          <w:lang w:eastAsia="ru-RU"/>
        </w:rPr>
        <w:t xml:space="preserve"> </w:t>
      </w:r>
      <w:proofErr w:type="spellStart"/>
      <w:r w:rsidRPr="00BE2DCC">
        <w:rPr>
          <w:sz w:val="28"/>
          <w:szCs w:val="28"/>
          <w:lang w:eastAsia="ru-RU"/>
        </w:rPr>
        <w:t>проектов</w:t>
      </w:r>
      <w:proofErr w:type="spellEnd"/>
      <w:r w:rsidRPr="00BE2DCC">
        <w:rPr>
          <w:sz w:val="28"/>
          <w:szCs w:val="28"/>
          <w:lang w:eastAsia="ru-RU"/>
        </w:rPr>
        <w:t xml:space="preserve">. - М.: </w:t>
      </w:r>
      <w:proofErr w:type="spellStart"/>
      <w:r w:rsidRPr="00BE2DCC">
        <w:rPr>
          <w:sz w:val="28"/>
          <w:szCs w:val="28"/>
          <w:lang w:eastAsia="ru-RU"/>
        </w:rPr>
        <w:t>Финансы</w:t>
      </w:r>
      <w:proofErr w:type="spellEnd"/>
      <w:r w:rsidRPr="00BE2DCC">
        <w:rPr>
          <w:sz w:val="28"/>
          <w:szCs w:val="28"/>
          <w:lang w:eastAsia="ru-RU"/>
        </w:rPr>
        <w:t xml:space="preserve"> и статистика, 2003. - 144 с.</w:t>
      </w:r>
    </w:p>
    <w:p w:rsidR="00511BCC" w:rsidRPr="00BE2DCC" w:rsidRDefault="00511BCC" w:rsidP="00511BCC">
      <w:pPr>
        <w:numPr>
          <w:ilvl w:val="1"/>
          <w:numId w:val="3"/>
        </w:numPr>
        <w:tabs>
          <w:tab w:val="left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28"/>
          <w:szCs w:val="28"/>
          <w:lang w:eastAsia="uk-UA"/>
        </w:rPr>
      </w:pPr>
      <w:proofErr w:type="spellStart"/>
      <w:r w:rsidRPr="00BE2DCC">
        <w:rPr>
          <w:sz w:val="28"/>
          <w:szCs w:val="28"/>
          <w:lang w:eastAsia="ru-RU"/>
        </w:rPr>
        <w:t>Костюкевич</w:t>
      </w:r>
      <w:proofErr w:type="spellEnd"/>
      <w:r w:rsidRPr="00BE2DCC">
        <w:rPr>
          <w:sz w:val="28"/>
          <w:szCs w:val="28"/>
          <w:lang w:eastAsia="ru-RU"/>
        </w:rPr>
        <w:t xml:space="preserve"> </w:t>
      </w:r>
      <w:proofErr w:type="spellStart"/>
      <w:r w:rsidRPr="00BE2DCC">
        <w:rPr>
          <w:sz w:val="28"/>
          <w:szCs w:val="28"/>
          <w:lang w:eastAsia="ru-RU"/>
        </w:rPr>
        <w:t>Р.М</w:t>
      </w:r>
      <w:proofErr w:type="spellEnd"/>
      <w:r w:rsidRPr="00BE2DCC">
        <w:rPr>
          <w:sz w:val="28"/>
          <w:szCs w:val="28"/>
          <w:lang w:eastAsia="ru-RU"/>
        </w:rPr>
        <w:t xml:space="preserve">. Інвестиційний менеджмент. Навчальний посібник / </w:t>
      </w:r>
      <w:proofErr w:type="spellStart"/>
      <w:r w:rsidRPr="00BE2DCC">
        <w:rPr>
          <w:sz w:val="28"/>
          <w:szCs w:val="28"/>
          <w:lang w:eastAsia="ru-RU"/>
        </w:rPr>
        <w:t>Р.М</w:t>
      </w:r>
      <w:proofErr w:type="spellEnd"/>
      <w:r w:rsidRPr="00BE2DCC">
        <w:rPr>
          <w:sz w:val="28"/>
          <w:szCs w:val="28"/>
          <w:lang w:eastAsia="ru-RU"/>
        </w:rPr>
        <w:t xml:space="preserve">. </w:t>
      </w:r>
      <w:proofErr w:type="spellStart"/>
      <w:r w:rsidRPr="00BE2DCC">
        <w:rPr>
          <w:sz w:val="28"/>
          <w:szCs w:val="28"/>
          <w:lang w:eastAsia="ru-RU"/>
        </w:rPr>
        <w:t>Костюкевич</w:t>
      </w:r>
      <w:proofErr w:type="spellEnd"/>
      <w:r w:rsidRPr="00BE2DCC">
        <w:rPr>
          <w:sz w:val="28"/>
          <w:szCs w:val="28"/>
          <w:lang w:eastAsia="ru-RU"/>
        </w:rPr>
        <w:t xml:space="preserve">. – Рівне: </w:t>
      </w:r>
      <w:proofErr w:type="spellStart"/>
      <w:r w:rsidRPr="00BE2DCC">
        <w:rPr>
          <w:sz w:val="28"/>
          <w:szCs w:val="28"/>
          <w:lang w:eastAsia="ru-RU"/>
        </w:rPr>
        <w:t>НУВГП</w:t>
      </w:r>
      <w:proofErr w:type="spellEnd"/>
      <w:r w:rsidRPr="00BE2DCC">
        <w:rPr>
          <w:sz w:val="28"/>
          <w:szCs w:val="28"/>
          <w:lang w:eastAsia="ru-RU"/>
        </w:rPr>
        <w:t>, 2011. – 270 с.</w:t>
      </w:r>
    </w:p>
    <w:p w:rsidR="00511BCC" w:rsidRPr="00BE2DCC" w:rsidRDefault="00511BCC" w:rsidP="00511BCC">
      <w:pPr>
        <w:numPr>
          <w:ilvl w:val="1"/>
          <w:numId w:val="3"/>
        </w:numPr>
        <w:tabs>
          <w:tab w:val="left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28"/>
          <w:szCs w:val="28"/>
          <w:lang w:eastAsia="uk-UA"/>
        </w:rPr>
      </w:pPr>
      <w:r w:rsidRPr="00BE2DCC">
        <w:rPr>
          <w:sz w:val="28"/>
          <w:szCs w:val="28"/>
          <w:lang w:eastAsia="ru-RU"/>
        </w:rPr>
        <w:t xml:space="preserve">Майорова </w:t>
      </w:r>
      <w:proofErr w:type="spellStart"/>
      <w:r w:rsidRPr="00BE2DCC">
        <w:rPr>
          <w:sz w:val="28"/>
          <w:szCs w:val="28"/>
          <w:lang w:eastAsia="ru-RU"/>
        </w:rPr>
        <w:t>Т.В</w:t>
      </w:r>
      <w:proofErr w:type="spellEnd"/>
      <w:r w:rsidRPr="00BE2DCC">
        <w:rPr>
          <w:sz w:val="28"/>
          <w:szCs w:val="28"/>
          <w:lang w:eastAsia="ru-RU"/>
        </w:rPr>
        <w:t xml:space="preserve">. Інвестиційна діяльність: </w:t>
      </w:r>
      <w:proofErr w:type="spellStart"/>
      <w:r w:rsidRPr="00BE2DCC">
        <w:rPr>
          <w:sz w:val="28"/>
          <w:szCs w:val="28"/>
          <w:lang w:eastAsia="ru-RU"/>
        </w:rPr>
        <w:t>підруч</w:t>
      </w:r>
      <w:proofErr w:type="spellEnd"/>
      <w:r w:rsidRPr="00BE2DCC">
        <w:rPr>
          <w:sz w:val="28"/>
          <w:szCs w:val="28"/>
          <w:lang w:eastAsia="ru-RU"/>
        </w:rPr>
        <w:t xml:space="preserve">. [для </w:t>
      </w:r>
      <w:proofErr w:type="spellStart"/>
      <w:r w:rsidRPr="00BE2DCC">
        <w:rPr>
          <w:sz w:val="28"/>
          <w:szCs w:val="28"/>
          <w:lang w:eastAsia="ru-RU"/>
        </w:rPr>
        <w:t>студ</w:t>
      </w:r>
      <w:proofErr w:type="spellEnd"/>
      <w:r w:rsidRPr="00BE2DCC">
        <w:rPr>
          <w:sz w:val="28"/>
          <w:szCs w:val="28"/>
          <w:lang w:eastAsia="ru-RU"/>
        </w:rPr>
        <w:t xml:space="preserve">. </w:t>
      </w:r>
      <w:proofErr w:type="spellStart"/>
      <w:r w:rsidRPr="00BE2DCC">
        <w:rPr>
          <w:sz w:val="28"/>
          <w:szCs w:val="28"/>
          <w:lang w:eastAsia="ru-RU"/>
        </w:rPr>
        <w:t>вищ</w:t>
      </w:r>
      <w:proofErr w:type="spellEnd"/>
      <w:r w:rsidRPr="00BE2DCC">
        <w:rPr>
          <w:sz w:val="28"/>
          <w:szCs w:val="28"/>
          <w:lang w:eastAsia="ru-RU"/>
        </w:rPr>
        <w:t xml:space="preserve">. </w:t>
      </w:r>
      <w:proofErr w:type="spellStart"/>
      <w:r w:rsidRPr="00BE2DCC">
        <w:rPr>
          <w:sz w:val="28"/>
          <w:szCs w:val="28"/>
          <w:lang w:eastAsia="ru-RU"/>
        </w:rPr>
        <w:t>навн</w:t>
      </w:r>
      <w:proofErr w:type="spellEnd"/>
      <w:r w:rsidRPr="00BE2DCC">
        <w:rPr>
          <w:sz w:val="28"/>
          <w:szCs w:val="28"/>
          <w:lang w:eastAsia="ru-RU"/>
        </w:rPr>
        <w:t xml:space="preserve">. </w:t>
      </w:r>
      <w:proofErr w:type="spellStart"/>
      <w:r w:rsidRPr="00BE2DCC">
        <w:rPr>
          <w:sz w:val="28"/>
          <w:szCs w:val="28"/>
          <w:lang w:eastAsia="ru-RU"/>
        </w:rPr>
        <w:t>закл</w:t>
      </w:r>
      <w:proofErr w:type="spellEnd"/>
      <w:r w:rsidRPr="00BE2DCC">
        <w:rPr>
          <w:sz w:val="28"/>
          <w:szCs w:val="28"/>
          <w:lang w:eastAsia="ru-RU"/>
        </w:rPr>
        <w:t>.] / Т. В. Майорова. - К.: Центр учбової літератури, 2009. - 472 с.</w:t>
      </w:r>
    </w:p>
    <w:p w:rsidR="00511BCC" w:rsidRPr="00BE2DCC" w:rsidRDefault="00511BCC" w:rsidP="00511BCC">
      <w:pPr>
        <w:numPr>
          <w:ilvl w:val="1"/>
          <w:numId w:val="3"/>
        </w:numPr>
        <w:tabs>
          <w:tab w:val="left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28"/>
          <w:szCs w:val="28"/>
          <w:lang w:eastAsia="uk-UA"/>
        </w:rPr>
      </w:pPr>
      <w:r w:rsidRPr="00BE2DCC">
        <w:rPr>
          <w:bCs/>
          <w:sz w:val="28"/>
          <w:szCs w:val="28"/>
          <w:lang w:eastAsia="ru-RU"/>
        </w:rPr>
        <w:t>Операції банків та небанківських кредитних установ [Електронний ресурс] : підручник/ [</w:t>
      </w:r>
      <w:proofErr w:type="spellStart"/>
      <w:r w:rsidRPr="00BE2DCC">
        <w:rPr>
          <w:bCs/>
          <w:sz w:val="28"/>
          <w:szCs w:val="28"/>
          <w:lang w:eastAsia="ru-RU"/>
        </w:rPr>
        <w:t>А.М</w:t>
      </w:r>
      <w:proofErr w:type="spellEnd"/>
      <w:r w:rsidRPr="00BE2DCC">
        <w:rPr>
          <w:bCs/>
          <w:sz w:val="28"/>
          <w:szCs w:val="28"/>
          <w:lang w:eastAsia="ru-RU"/>
        </w:rPr>
        <w:t xml:space="preserve">. Мороз, </w:t>
      </w:r>
      <w:proofErr w:type="spellStart"/>
      <w:r w:rsidRPr="00BE2DCC">
        <w:rPr>
          <w:bCs/>
          <w:sz w:val="28"/>
          <w:szCs w:val="28"/>
          <w:lang w:eastAsia="ru-RU"/>
        </w:rPr>
        <w:t>М.І</w:t>
      </w:r>
      <w:proofErr w:type="spellEnd"/>
      <w:r w:rsidRPr="00BE2DCC">
        <w:rPr>
          <w:bCs/>
          <w:sz w:val="28"/>
          <w:szCs w:val="28"/>
          <w:lang w:eastAsia="ru-RU"/>
        </w:rPr>
        <w:t>.</w:t>
      </w:r>
      <w:r>
        <w:rPr>
          <w:bCs/>
          <w:sz w:val="28"/>
          <w:szCs w:val="28"/>
          <w:lang w:eastAsia="ru-RU"/>
        </w:rPr>
        <w:t xml:space="preserve"> </w:t>
      </w:r>
      <w:proofErr w:type="spellStart"/>
      <w:r w:rsidRPr="00BE2DCC">
        <w:rPr>
          <w:bCs/>
          <w:sz w:val="28"/>
          <w:szCs w:val="28"/>
          <w:lang w:eastAsia="ru-RU"/>
        </w:rPr>
        <w:t>Савлук</w:t>
      </w:r>
      <w:proofErr w:type="spellEnd"/>
      <w:r w:rsidRPr="00BE2DCC">
        <w:rPr>
          <w:bCs/>
          <w:sz w:val="28"/>
          <w:szCs w:val="28"/>
          <w:lang w:eastAsia="ru-RU"/>
        </w:rPr>
        <w:t xml:space="preserve">, </w:t>
      </w:r>
      <w:proofErr w:type="spellStart"/>
      <w:r w:rsidRPr="00BE2DCC">
        <w:rPr>
          <w:bCs/>
          <w:sz w:val="28"/>
          <w:szCs w:val="28"/>
          <w:lang w:eastAsia="ru-RU"/>
        </w:rPr>
        <w:t>Т.П</w:t>
      </w:r>
      <w:proofErr w:type="spellEnd"/>
      <w:r w:rsidRPr="00BE2DCC">
        <w:rPr>
          <w:bCs/>
          <w:sz w:val="28"/>
          <w:szCs w:val="28"/>
          <w:lang w:eastAsia="ru-RU"/>
        </w:rPr>
        <w:t>.</w:t>
      </w:r>
      <w:r>
        <w:rPr>
          <w:bCs/>
          <w:sz w:val="28"/>
          <w:szCs w:val="28"/>
          <w:lang w:eastAsia="ru-RU"/>
        </w:rPr>
        <w:t xml:space="preserve"> </w:t>
      </w:r>
      <w:proofErr w:type="spellStart"/>
      <w:r w:rsidRPr="00BE2DCC">
        <w:rPr>
          <w:bCs/>
          <w:sz w:val="28"/>
          <w:szCs w:val="28"/>
          <w:lang w:eastAsia="ru-RU"/>
        </w:rPr>
        <w:t>Остапишин</w:t>
      </w:r>
      <w:proofErr w:type="spellEnd"/>
      <w:r w:rsidRPr="00BE2DCC">
        <w:rPr>
          <w:bCs/>
          <w:sz w:val="28"/>
          <w:szCs w:val="28"/>
          <w:lang w:eastAsia="ru-RU"/>
        </w:rPr>
        <w:t xml:space="preserve"> та ін.]; за наук. ред. </w:t>
      </w:r>
      <w:proofErr w:type="spellStart"/>
      <w:r w:rsidRPr="00BE2DCC">
        <w:rPr>
          <w:bCs/>
          <w:sz w:val="28"/>
          <w:szCs w:val="28"/>
          <w:lang w:eastAsia="ru-RU"/>
        </w:rPr>
        <w:t>А.М</w:t>
      </w:r>
      <w:proofErr w:type="spellEnd"/>
      <w:r w:rsidRPr="00BE2DCC">
        <w:rPr>
          <w:bCs/>
          <w:sz w:val="28"/>
          <w:szCs w:val="28"/>
          <w:lang w:eastAsia="ru-RU"/>
        </w:rPr>
        <w:t xml:space="preserve">. Мороза.– К.: </w:t>
      </w:r>
      <w:proofErr w:type="spellStart"/>
      <w:r w:rsidRPr="00BE2DCC">
        <w:rPr>
          <w:bCs/>
          <w:sz w:val="28"/>
          <w:szCs w:val="28"/>
          <w:lang w:eastAsia="ru-RU"/>
        </w:rPr>
        <w:t>КНЕУ</w:t>
      </w:r>
      <w:proofErr w:type="spellEnd"/>
      <w:r w:rsidRPr="00BE2DCC">
        <w:rPr>
          <w:bCs/>
          <w:sz w:val="28"/>
          <w:szCs w:val="28"/>
          <w:lang w:eastAsia="ru-RU"/>
        </w:rPr>
        <w:t xml:space="preserve">, 2013. – 543 с. </w:t>
      </w:r>
    </w:p>
    <w:bookmarkEnd w:id="1"/>
    <w:bookmarkEnd w:id="2"/>
    <w:bookmarkEnd w:id="3"/>
    <w:p w:rsidR="00511BCC" w:rsidRPr="00BE2DCC" w:rsidRDefault="00511BCC" w:rsidP="00511BCC">
      <w:pPr>
        <w:numPr>
          <w:ilvl w:val="1"/>
          <w:numId w:val="3"/>
        </w:numPr>
        <w:tabs>
          <w:tab w:val="left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28"/>
          <w:szCs w:val="28"/>
          <w:lang w:eastAsia="uk-UA"/>
        </w:rPr>
      </w:pPr>
      <w:r w:rsidRPr="00BE2DCC">
        <w:rPr>
          <w:sz w:val="28"/>
          <w:szCs w:val="28"/>
          <w:lang w:eastAsia="uk-UA"/>
        </w:rPr>
        <w:t xml:space="preserve">Пересада А. А., Майорова Т. В. Інвестиційне кредитування: </w:t>
      </w:r>
      <w:proofErr w:type="spellStart"/>
      <w:r w:rsidRPr="00BE2DCC">
        <w:rPr>
          <w:sz w:val="28"/>
          <w:szCs w:val="28"/>
          <w:lang w:eastAsia="uk-UA"/>
        </w:rPr>
        <w:t>Навч</w:t>
      </w:r>
      <w:proofErr w:type="spellEnd"/>
      <w:r w:rsidRPr="00BE2DCC">
        <w:rPr>
          <w:sz w:val="28"/>
          <w:szCs w:val="28"/>
          <w:lang w:eastAsia="uk-UA"/>
        </w:rPr>
        <w:t xml:space="preserve">. посібник. — К.: </w:t>
      </w:r>
      <w:proofErr w:type="spellStart"/>
      <w:r w:rsidRPr="00BE2DCC">
        <w:rPr>
          <w:sz w:val="28"/>
          <w:szCs w:val="28"/>
          <w:lang w:eastAsia="uk-UA"/>
        </w:rPr>
        <w:t>КНЕУ</w:t>
      </w:r>
      <w:proofErr w:type="spellEnd"/>
      <w:r w:rsidRPr="00BE2DCC">
        <w:rPr>
          <w:sz w:val="28"/>
          <w:szCs w:val="28"/>
          <w:lang w:eastAsia="uk-UA"/>
        </w:rPr>
        <w:t>, 2002. — 271 с.</w:t>
      </w:r>
    </w:p>
    <w:p w:rsidR="00511BCC" w:rsidRPr="00BE2DCC" w:rsidRDefault="00511BCC" w:rsidP="00511BCC">
      <w:pPr>
        <w:numPr>
          <w:ilvl w:val="1"/>
          <w:numId w:val="3"/>
        </w:numPr>
        <w:tabs>
          <w:tab w:val="left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28"/>
          <w:szCs w:val="28"/>
          <w:lang w:eastAsia="uk-UA"/>
        </w:rPr>
      </w:pPr>
      <w:proofErr w:type="spellStart"/>
      <w:r w:rsidRPr="00BE2DCC">
        <w:rPr>
          <w:sz w:val="28"/>
          <w:szCs w:val="28"/>
          <w:lang w:eastAsia="ru-RU"/>
        </w:rPr>
        <w:t>Польшаков</w:t>
      </w:r>
      <w:proofErr w:type="spellEnd"/>
      <w:r w:rsidRPr="00BE2DCC">
        <w:rPr>
          <w:sz w:val="28"/>
          <w:szCs w:val="28"/>
          <w:lang w:eastAsia="ru-RU"/>
        </w:rPr>
        <w:t xml:space="preserve"> </w:t>
      </w:r>
      <w:proofErr w:type="spellStart"/>
      <w:r w:rsidRPr="00BE2DCC">
        <w:rPr>
          <w:sz w:val="28"/>
          <w:szCs w:val="28"/>
          <w:lang w:eastAsia="ru-RU"/>
        </w:rPr>
        <w:t>В.І</w:t>
      </w:r>
      <w:proofErr w:type="spellEnd"/>
      <w:r w:rsidRPr="00BE2DCC">
        <w:rPr>
          <w:sz w:val="28"/>
          <w:szCs w:val="28"/>
          <w:lang w:eastAsia="ru-RU"/>
        </w:rPr>
        <w:t xml:space="preserve">. Інвестиційний менеджмент / </w:t>
      </w:r>
      <w:proofErr w:type="spellStart"/>
      <w:r w:rsidRPr="00BE2DCC">
        <w:rPr>
          <w:sz w:val="28"/>
          <w:szCs w:val="28"/>
          <w:lang w:eastAsia="ru-RU"/>
        </w:rPr>
        <w:t>Польшаков</w:t>
      </w:r>
      <w:proofErr w:type="spellEnd"/>
      <w:r w:rsidRPr="00BE2DCC">
        <w:rPr>
          <w:sz w:val="28"/>
          <w:szCs w:val="28"/>
          <w:lang w:eastAsia="ru-RU"/>
        </w:rPr>
        <w:t xml:space="preserve"> </w:t>
      </w:r>
      <w:proofErr w:type="spellStart"/>
      <w:r w:rsidRPr="00BE2DCC">
        <w:rPr>
          <w:sz w:val="28"/>
          <w:szCs w:val="28"/>
          <w:lang w:eastAsia="ru-RU"/>
        </w:rPr>
        <w:t>В.І</w:t>
      </w:r>
      <w:proofErr w:type="spellEnd"/>
      <w:r w:rsidRPr="00BE2DCC">
        <w:rPr>
          <w:sz w:val="28"/>
          <w:szCs w:val="28"/>
          <w:lang w:eastAsia="ru-RU"/>
        </w:rPr>
        <w:t xml:space="preserve">., </w:t>
      </w:r>
      <w:proofErr w:type="spellStart"/>
      <w:r w:rsidRPr="00BE2DCC">
        <w:rPr>
          <w:sz w:val="28"/>
          <w:szCs w:val="28"/>
          <w:lang w:eastAsia="ru-RU"/>
        </w:rPr>
        <w:t>Ткаленко</w:t>
      </w:r>
      <w:proofErr w:type="spellEnd"/>
      <w:r w:rsidRPr="00BE2DCC">
        <w:rPr>
          <w:sz w:val="28"/>
          <w:szCs w:val="28"/>
          <w:lang w:eastAsia="ru-RU"/>
        </w:rPr>
        <w:t xml:space="preserve"> </w:t>
      </w:r>
      <w:proofErr w:type="spellStart"/>
      <w:r w:rsidRPr="00BE2DCC">
        <w:rPr>
          <w:sz w:val="28"/>
          <w:szCs w:val="28"/>
          <w:lang w:eastAsia="ru-RU"/>
        </w:rPr>
        <w:t>Н.В</w:t>
      </w:r>
      <w:proofErr w:type="spellEnd"/>
      <w:r w:rsidRPr="00BE2DCC">
        <w:rPr>
          <w:sz w:val="28"/>
          <w:szCs w:val="28"/>
          <w:lang w:eastAsia="ru-RU"/>
        </w:rPr>
        <w:t>.: Навчальний посібник. – К.: Кондор, 2009. – 172 с.</w:t>
      </w:r>
    </w:p>
    <w:p w:rsidR="00511BCC" w:rsidRPr="00BE2DCC" w:rsidRDefault="00511BCC" w:rsidP="00511BCC">
      <w:pPr>
        <w:numPr>
          <w:ilvl w:val="1"/>
          <w:numId w:val="3"/>
        </w:numPr>
        <w:tabs>
          <w:tab w:val="left" w:pos="540"/>
        </w:tabs>
        <w:suppressAutoHyphens w:val="0"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sz w:val="28"/>
          <w:szCs w:val="28"/>
          <w:lang w:eastAsia="uk-UA"/>
        </w:rPr>
      </w:pPr>
      <w:r w:rsidRPr="00BE2DCC">
        <w:rPr>
          <w:sz w:val="28"/>
          <w:szCs w:val="28"/>
          <w:lang w:eastAsia="uk-UA"/>
        </w:rPr>
        <w:t xml:space="preserve">Цінні папери: підручник / </w:t>
      </w:r>
      <w:proofErr w:type="spellStart"/>
      <w:r w:rsidRPr="00BE2DCC">
        <w:rPr>
          <w:sz w:val="28"/>
          <w:szCs w:val="28"/>
          <w:lang w:eastAsia="uk-UA"/>
        </w:rPr>
        <w:t>В.Д</w:t>
      </w:r>
      <w:proofErr w:type="spellEnd"/>
      <w:r w:rsidRPr="00BE2DCC">
        <w:rPr>
          <w:sz w:val="28"/>
          <w:szCs w:val="28"/>
          <w:lang w:eastAsia="uk-UA"/>
        </w:rPr>
        <w:t xml:space="preserve">. </w:t>
      </w:r>
      <w:proofErr w:type="spellStart"/>
      <w:r w:rsidRPr="00BE2DCC">
        <w:rPr>
          <w:sz w:val="28"/>
          <w:szCs w:val="28"/>
          <w:lang w:eastAsia="uk-UA"/>
        </w:rPr>
        <w:t>Базилевич</w:t>
      </w:r>
      <w:proofErr w:type="spellEnd"/>
      <w:r w:rsidRPr="00BE2DCC">
        <w:rPr>
          <w:sz w:val="28"/>
          <w:szCs w:val="28"/>
          <w:lang w:eastAsia="uk-UA"/>
        </w:rPr>
        <w:t xml:space="preserve">, </w:t>
      </w:r>
      <w:proofErr w:type="spellStart"/>
      <w:r w:rsidRPr="00BE2DCC">
        <w:rPr>
          <w:sz w:val="28"/>
          <w:szCs w:val="28"/>
          <w:lang w:eastAsia="uk-UA"/>
        </w:rPr>
        <w:t>В.М</w:t>
      </w:r>
      <w:proofErr w:type="spellEnd"/>
      <w:r w:rsidRPr="00BE2DCC">
        <w:rPr>
          <w:sz w:val="28"/>
          <w:szCs w:val="28"/>
          <w:lang w:eastAsia="uk-UA"/>
        </w:rPr>
        <w:t xml:space="preserve">. </w:t>
      </w:r>
      <w:proofErr w:type="spellStart"/>
      <w:r w:rsidRPr="00BE2DCC">
        <w:rPr>
          <w:sz w:val="28"/>
          <w:szCs w:val="28"/>
          <w:lang w:eastAsia="uk-UA"/>
        </w:rPr>
        <w:t>Шелудько</w:t>
      </w:r>
      <w:proofErr w:type="spellEnd"/>
      <w:r w:rsidRPr="00BE2DCC">
        <w:rPr>
          <w:sz w:val="28"/>
          <w:szCs w:val="28"/>
          <w:lang w:eastAsia="uk-UA"/>
        </w:rPr>
        <w:t xml:space="preserve">, </w:t>
      </w:r>
      <w:proofErr w:type="spellStart"/>
      <w:r w:rsidRPr="00BE2DCC">
        <w:rPr>
          <w:sz w:val="28"/>
          <w:szCs w:val="28"/>
          <w:lang w:eastAsia="uk-UA"/>
        </w:rPr>
        <w:t>Н.В</w:t>
      </w:r>
      <w:proofErr w:type="spellEnd"/>
      <w:r w:rsidRPr="00BE2DCC">
        <w:rPr>
          <w:sz w:val="28"/>
          <w:szCs w:val="28"/>
          <w:lang w:eastAsia="uk-UA"/>
        </w:rPr>
        <w:t xml:space="preserve">. Ковтун та ін.; за ред. </w:t>
      </w:r>
      <w:proofErr w:type="spellStart"/>
      <w:r w:rsidRPr="00BE2DCC">
        <w:rPr>
          <w:sz w:val="28"/>
          <w:szCs w:val="28"/>
          <w:lang w:eastAsia="uk-UA"/>
        </w:rPr>
        <w:t>В.Д</w:t>
      </w:r>
      <w:proofErr w:type="spellEnd"/>
      <w:r w:rsidRPr="00BE2DCC">
        <w:rPr>
          <w:sz w:val="28"/>
          <w:szCs w:val="28"/>
          <w:lang w:eastAsia="uk-UA"/>
        </w:rPr>
        <w:t xml:space="preserve">. </w:t>
      </w:r>
      <w:proofErr w:type="spellStart"/>
      <w:r w:rsidRPr="00BE2DCC">
        <w:rPr>
          <w:sz w:val="28"/>
          <w:szCs w:val="28"/>
          <w:lang w:eastAsia="uk-UA"/>
        </w:rPr>
        <w:t>Базилевича</w:t>
      </w:r>
      <w:proofErr w:type="spellEnd"/>
      <w:r w:rsidRPr="00BE2DCC">
        <w:rPr>
          <w:sz w:val="28"/>
          <w:szCs w:val="28"/>
          <w:lang w:eastAsia="uk-UA"/>
        </w:rPr>
        <w:t>. — К.: Знання, 2011. – 1094 с.</w:t>
      </w:r>
    </w:p>
    <w:p w:rsidR="00511BCC" w:rsidRPr="00BE2DCC" w:rsidRDefault="00511BCC" w:rsidP="00511BCC">
      <w:pPr>
        <w:widowControl w:val="0"/>
        <w:suppressAutoHyphens w:val="0"/>
        <w:ind w:firstLine="567"/>
        <w:jc w:val="both"/>
        <w:rPr>
          <w:sz w:val="28"/>
          <w:szCs w:val="28"/>
          <w:highlight w:val="green"/>
          <w:lang w:eastAsia="ru-RU"/>
        </w:rPr>
      </w:pPr>
    </w:p>
    <w:p w:rsidR="00511BCC" w:rsidRPr="00BE2DCC" w:rsidRDefault="00511BCC" w:rsidP="00511BCC">
      <w:pPr>
        <w:suppressAutoHyphens w:val="0"/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BE2DCC">
        <w:rPr>
          <w:rFonts w:eastAsia="Calibri"/>
          <w:b/>
          <w:i/>
          <w:sz w:val="28"/>
          <w:szCs w:val="28"/>
          <w:lang w:eastAsia="en-US"/>
        </w:rPr>
        <w:t xml:space="preserve">Додаткова: </w:t>
      </w:r>
    </w:p>
    <w:p w:rsidR="00511BCC" w:rsidRPr="00BE2DCC" w:rsidRDefault="00511BCC" w:rsidP="00511BCC">
      <w:pPr>
        <w:keepLines/>
        <w:numPr>
          <w:ilvl w:val="3"/>
          <w:numId w:val="2"/>
        </w:numPr>
        <w:suppressLineNumbers/>
        <w:tabs>
          <w:tab w:val="clear" w:pos="2880"/>
          <w:tab w:val="left" w:pos="426"/>
          <w:tab w:val="left" w:pos="10065"/>
        </w:tabs>
        <w:ind w:left="426" w:hanging="426"/>
        <w:jc w:val="both"/>
        <w:rPr>
          <w:rFonts w:eastAsia="Calibri"/>
          <w:sz w:val="28"/>
          <w:szCs w:val="28"/>
          <w:lang w:eastAsia="ru-RU"/>
        </w:rPr>
      </w:pPr>
      <w:r w:rsidRPr="00BE2DCC">
        <w:rPr>
          <w:rFonts w:eastAsia="Calibri"/>
          <w:sz w:val="28"/>
          <w:szCs w:val="28"/>
          <w:lang w:eastAsia="ru-RU"/>
        </w:rPr>
        <w:t xml:space="preserve">Бланк </w:t>
      </w:r>
      <w:proofErr w:type="spellStart"/>
      <w:r w:rsidRPr="00BE2DCC">
        <w:rPr>
          <w:rFonts w:eastAsia="Calibri"/>
          <w:sz w:val="28"/>
          <w:szCs w:val="28"/>
          <w:lang w:eastAsia="ru-RU"/>
        </w:rPr>
        <w:t>І.О</w:t>
      </w:r>
      <w:proofErr w:type="spellEnd"/>
      <w:r w:rsidRPr="00BE2DCC">
        <w:rPr>
          <w:rFonts w:eastAsia="Calibri"/>
          <w:sz w:val="28"/>
          <w:szCs w:val="28"/>
          <w:lang w:eastAsia="ru-RU"/>
        </w:rPr>
        <w:t xml:space="preserve">. Інвестиційний менеджмент / Бланк </w:t>
      </w:r>
      <w:proofErr w:type="spellStart"/>
      <w:r w:rsidRPr="00BE2DCC">
        <w:rPr>
          <w:rFonts w:eastAsia="Calibri"/>
          <w:sz w:val="28"/>
          <w:szCs w:val="28"/>
          <w:lang w:eastAsia="ru-RU"/>
        </w:rPr>
        <w:t>І.О</w:t>
      </w:r>
      <w:proofErr w:type="spellEnd"/>
      <w:r w:rsidRPr="00BE2DCC">
        <w:rPr>
          <w:rFonts w:eastAsia="Calibri"/>
          <w:sz w:val="28"/>
          <w:szCs w:val="28"/>
          <w:lang w:eastAsia="ru-RU"/>
        </w:rPr>
        <w:t>., Гуляєва Н. М.: Підручник. – К.: Київ. нац.торг.-</w:t>
      </w:r>
      <w:proofErr w:type="spellStart"/>
      <w:r w:rsidRPr="00BE2DCC">
        <w:rPr>
          <w:rFonts w:eastAsia="Calibri"/>
          <w:sz w:val="28"/>
          <w:szCs w:val="28"/>
          <w:lang w:eastAsia="ru-RU"/>
        </w:rPr>
        <w:t>екон</w:t>
      </w:r>
      <w:proofErr w:type="spellEnd"/>
      <w:r w:rsidRPr="00BE2DCC">
        <w:rPr>
          <w:rFonts w:eastAsia="Calibri"/>
          <w:sz w:val="28"/>
          <w:szCs w:val="28"/>
          <w:lang w:eastAsia="ru-RU"/>
        </w:rPr>
        <w:t>. ун-т, 2003. – 398 с.</w:t>
      </w:r>
    </w:p>
    <w:p w:rsidR="00511BCC" w:rsidRPr="00BE2DCC" w:rsidRDefault="00511BCC" w:rsidP="00511BCC">
      <w:pPr>
        <w:keepLines/>
        <w:numPr>
          <w:ilvl w:val="3"/>
          <w:numId w:val="2"/>
        </w:numPr>
        <w:suppressLineNumbers/>
        <w:tabs>
          <w:tab w:val="clear" w:pos="2880"/>
          <w:tab w:val="left" w:pos="426"/>
          <w:tab w:val="left" w:pos="10065"/>
        </w:tabs>
        <w:ind w:left="426" w:hanging="426"/>
        <w:jc w:val="both"/>
        <w:rPr>
          <w:rFonts w:eastAsia="Calibri"/>
          <w:sz w:val="28"/>
          <w:szCs w:val="28"/>
          <w:lang w:eastAsia="ru-RU"/>
        </w:rPr>
      </w:pPr>
      <w:proofErr w:type="spellStart"/>
      <w:r w:rsidRPr="00BE2DCC">
        <w:rPr>
          <w:rFonts w:eastAsia="Calibri"/>
          <w:sz w:val="28"/>
          <w:szCs w:val="28"/>
          <w:lang w:eastAsia="ru-RU"/>
        </w:rPr>
        <w:t>Инвестиции</w:t>
      </w:r>
      <w:proofErr w:type="spellEnd"/>
      <w:r w:rsidRPr="00BE2DCC">
        <w:rPr>
          <w:rFonts w:eastAsia="Calibri"/>
          <w:sz w:val="28"/>
          <w:szCs w:val="28"/>
          <w:lang w:eastAsia="ru-RU"/>
        </w:rPr>
        <w:t xml:space="preserve">: </w:t>
      </w:r>
      <w:proofErr w:type="spellStart"/>
      <w:r w:rsidRPr="00BE2DCC">
        <w:rPr>
          <w:rFonts w:eastAsia="Calibri"/>
          <w:sz w:val="28"/>
          <w:szCs w:val="28"/>
          <w:lang w:eastAsia="ru-RU"/>
        </w:rPr>
        <w:t>Учеб</w:t>
      </w:r>
      <w:proofErr w:type="spellEnd"/>
      <w:r w:rsidRPr="00BE2DCC">
        <w:rPr>
          <w:rFonts w:eastAsia="Calibri"/>
          <w:sz w:val="28"/>
          <w:szCs w:val="28"/>
          <w:lang w:eastAsia="ru-RU"/>
        </w:rPr>
        <w:t xml:space="preserve">. </w:t>
      </w:r>
      <w:proofErr w:type="spellStart"/>
      <w:r w:rsidRPr="00BE2DCC">
        <w:rPr>
          <w:rFonts w:eastAsia="Calibri"/>
          <w:sz w:val="28"/>
          <w:szCs w:val="28"/>
          <w:lang w:eastAsia="ru-RU"/>
        </w:rPr>
        <w:t>пособие</w:t>
      </w:r>
      <w:proofErr w:type="spellEnd"/>
      <w:r w:rsidRPr="00BE2DCC">
        <w:rPr>
          <w:rFonts w:eastAsia="Calibri"/>
          <w:sz w:val="28"/>
          <w:szCs w:val="28"/>
          <w:lang w:eastAsia="ru-RU"/>
        </w:rPr>
        <w:t xml:space="preserve"> /</w:t>
      </w:r>
      <w:proofErr w:type="spellStart"/>
      <w:r w:rsidRPr="00BE2DCC">
        <w:rPr>
          <w:rFonts w:eastAsia="Calibri"/>
          <w:sz w:val="28"/>
          <w:szCs w:val="28"/>
          <w:lang w:eastAsia="ru-RU"/>
        </w:rPr>
        <w:t>Под</w:t>
      </w:r>
      <w:proofErr w:type="spellEnd"/>
      <w:r w:rsidRPr="00BE2DCC">
        <w:rPr>
          <w:rFonts w:eastAsia="Calibri"/>
          <w:sz w:val="28"/>
          <w:szCs w:val="28"/>
          <w:lang w:eastAsia="ru-RU"/>
        </w:rPr>
        <w:t xml:space="preserve"> ред. </w:t>
      </w:r>
      <w:proofErr w:type="spellStart"/>
      <w:r w:rsidRPr="00BE2DCC">
        <w:rPr>
          <w:rFonts w:eastAsia="Calibri"/>
          <w:sz w:val="28"/>
          <w:szCs w:val="28"/>
          <w:lang w:eastAsia="ru-RU"/>
        </w:rPr>
        <w:t>М.В</w:t>
      </w:r>
      <w:proofErr w:type="spellEnd"/>
      <w:r w:rsidRPr="00BE2DCC">
        <w:rPr>
          <w:rFonts w:eastAsia="Calibri"/>
          <w:sz w:val="28"/>
          <w:szCs w:val="28"/>
          <w:lang w:eastAsia="ru-RU"/>
        </w:rPr>
        <w:t xml:space="preserve">. </w:t>
      </w:r>
      <w:proofErr w:type="spellStart"/>
      <w:r w:rsidRPr="00BE2DCC">
        <w:rPr>
          <w:rFonts w:eastAsia="Calibri"/>
          <w:sz w:val="28"/>
          <w:szCs w:val="28"/>
          <w:lang w:eastAsia="ru-RU"/>
        </w:rPr>
        <w:t>Чиненова</w:t>
      </w:r>
      <w:proofErr w:type="spellEnd"/>
      <w:r w:rsidRPr="00BE2DCC">
        <w:rPr>
          <w:rFonts w:eastAsia="Calibri"/>
          <w:sz w:val="28"/>
          <w:szCs w:val="28"/>
          <w:lang w:eastAsia="ru-RU"/>
        </w:rPr>
        <w:t xml:space="preserve">. – М.: </w:t>
      </w:r>
      <w:proofErr w:type="spellStart"/>
      <w:r w:rsidRPr="00BE2DCC">
        <w:rPr>
          <w:rFonts w:eastAsia="Calibri"/>
          <w:sz w:val="28"/>
          <w:szCs w:val="28"/>
          <w:lang w:eastAsia="ru-RU"/>
        </w:rPr>
        <w:t>КноРус</w:t>
      </w:r>
      <w:proofErr w:type="spellEnd"/>
      <w:r w:rsidRPr="00BE2DCC">
        <w:rPr>
          <w:rFonts w:eastAsia="Calibri"/>
          <w:sz w:val="28"/>
          <w:szCs w:val="28"/>
          <w:lang w:eastAsia="ru-RU"/>
        </w:rPr>
        <w:t>, 2011. – 368 с.</w:t>
      </w:r>
    </w:p>
    <w:p w:rsidR="00511BCC" w:rsidRPr="00BE2DCC" w:rsidRDefault="00511BCC" w:rsidP="00511BCC">
      <w:pPr>
        <w:numPr>
          <w:ilvl w:val="3"/>
          <w:numId w:val="2"/>
        </w:numPr>
        <w:tabs>
          <w:tab w:val="clear" w:pos="2880"/>
        </w:tabs>
        <w:suppressAutoHyphens w:val="0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BE2DCC">
        <w:rPr>
          <w:bCs/>
          <w:sz w:val="28"/>
          <w:szCs w:val="28"/>
          <w:lang w:eastAsia="ru-RU"/>
        </w:rPr>
        <w:t xml:space="preserve">Операції банківських установ: тренінг / [Т. П. </w:t>
      </w:r>
      <w:proofErr w:type="spellStart"/>
      <w:r w:rsidRPr="00BE2DCC">
        <w:rPr>
          <w:bCs/>
          <w:sz w:val="28"/>
          <w:szCs w:val="28"/>
          <w:lang w:eastAsia="ru-RU"/>
        </w:rPr>
        <w:t>Остапишин</w:t>
      </w:r>
      <w:proofErr w:type="spellEnd"/>
      <w:r w:rsidRPr="00BE2DCC">
        <w:rPr>
          <w:bCs/>
          <w:sz w:val="28"/>
          <w:szCs w:val="28"/>
          <w:lang w:eastAsia="ru-RU"/>
        </w:rPr>
        <w:t xml:space="preserve">, І. Б. </w:t>
      </w:r>
      <w:proofErr w:type="spellStart"/>
      <w:r w:rsidRPr="00BE2DCC">
        <w:rPr>
          <w:bCs/>
          <w:sz w:val="28"/>
          <w:szCs w:val="28"/>
          <w:lang w:eastAsia="ru-RU"/>
        </w:rPr>
        <w:t>Охрименко</w:t>
      </w:r>
      <w:proofErr w:type="spellEnd"/>
      <w:r w:rsidRPr="00BE2DCC">
        <w:rPr>
          <w:bCs/>
          <w:sz w:val="28"/>
          <w:szCs w:val="28"/>
          <w:lang w:eastAsia="ru-RU"/>
        </w:rPr>
        <w:t xml:space="preserve">, О. В. Ситник та ін.] ; за </w:t>
      </w:r>
      <w:proofErr w:type="spellStart"/>
      <w:r w:rsidRPr="00BE2DCC">
        <w:rPr>
          <w:bCs/>
          <w:sz w:val="28"/>
          <w:szCs w:val="28"/>
          <w:lang w:eastAsia="ru-RU"/>
        </w:rPr>
        <w:t>заг</w:t>
      </w:r>
      <w:proofErr w:type="spellEnd"/>
      <w:r w:rsidRPr="00BE2DCC">
        <w:rPr>
          <w:bCs/>
          <w:sz w:val="28"/>
          <w:szCs w:val="28"/>
          <w:lang w:eastAsia="ru-RU"/>
        </w:rPr>
        <w:t xml:space="preserve">. ред. </w:t>
      </w:r>
      <w:proofErr w:type="spellStart"/>
      <w:r w:rsidRPr="00BE2DCC">
        <w:rPr>
          <w:bCs/>
          <w:sz w:val="28"/>
          <w:szCs w:val="28"/>
          <w:lang w:eastAsia="ru-RU"/>
        </w:rPr>
        <w:t>канд</w:t>
      </w:r>
      <w:proofErr w:type="spellEnd"/>
      <w:r w:rsidRPr="00BE2DCC">
        <w:rPr>
          <w:bCs/>
          <w:sz w:val="28"/>
          <w:szCs w:val="28"/>
          <w:lang w:eastAsia="ru-RU"/>
        </w:rPr>
        <w:t xml:space="preserve">. </w:t>
      </w:r>
      <w:proofErr w:type="spellStart"/>
      <w:r w:rsidRPr="00BE2DCC">
        <w:rPr>
          <w:bCs/>
          <w:sz w:val="28"/>
          <w:szCs w:val="28"/>
          <w:lang w:eastAsia="ru-RU"/>
        </w:rPr>
        <w:t>екон</w:t>
      </w:r>
      <w:proofErr w:type="spellEnd"/>
      <w:r w:rsidRPr="00BE2DCC">
        <w:rPr>
          <w:bCs/>
          <w:sz w:val="28"/>
          <w:szCs w:val="28"/>
          <w:lang w:eastAsia="ru-RU"/>
        </w:rPr>
        <w:t xml:space="preserve">. наук, доц. Т. П. </w:t>
      </w:r>
      <w:proofErr w:type="spellStart"/>
      <w:r w:rsidRPr="00BE2DCC">
        <w:rPr>
          <w:bCs/>
          <w:sz w:val="28"/>
          <w:szCs w:val="28"/>
          <w:lang w:eastAsia="ru-RU"/>
        </w:rPr>
        <w:t>Остапишин</w:t>
      </w:r>
      <w:proofErr w:type="spellEnd"/>
      <w:r w:rsidRPr="00BE2DCC">
        <w:rPr>
          <w:bCs/>
          <w:sz w:val="28"/>
          <w:szCs w:val="28"/>
          <w:lang w:eastAsia="ru-RU"/>
        </w:rPr>
        <w:t xml:space="preserve">. – К. : </w:t>
      </w:r>
      <w:proofErr w:type="spellStart"/>
      <w:r w:rsidRPr="00BE2DCC">
        <w:rPr>
          <w:bCs/>
          <w:sz w:val="28"/>
          <w:szCs w:val="28"/>
          <w:lang w:eastAsia="ru-RU"/>
        </w:rPr>
        <w:t>КНЕУ</w:t>
      </w:r>
      <w:proofErr w:type="spellEnd"/>
      <w:r w:rsidRPr="00BE2DCC">
        <w:rPr>
          <w:bCs/>
          <w:sz w:val="28"/>
          <w:szCs w:val="28"/>
          <w:lang w:eastAsia="ru-RU"/>
        </w:rPr>
        <w:t>, 2013. – 956 с.</w:t>
      </w:r>
    </w:p>
    <w:p w:rsidR="00511BCC" w:rsidRPr="00BE2DCC" w:rsidRDefault="00511BCC" w:rsidP="00511BCC">
      <w:pPr>
        <w:numPr>
          <w:ilvl w:val="3"/>
          <w:numId w:val="2"/>
        </w:numPr>
        <w:tabs>
          <w:tab w:val="clear" w:pos="2880"/>
        </w:tabs>
        <w:suppressAutoHyphens w:val="0"/>
        <w:ind w:left="426" w:hanging="426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E2DCC">
        <w:rPr>
          <w:rFonts w:eastAsia="Calibri"/>
          <w:sz w:val="28"/>
          <w:szCs w:val="28"/>
          <w:lang w:eastAsia="ru-RU"/>
        </w:rPr>
        <w:t>Меркулов</w:t>
      </w:r>
      <w:proofErr w:type="spellEnd"/>
      <w:r w:rsidRPr="00BE2DCC">
        <w:rPr>
          <w:rFonts w:eastAsia="Calibri"/>
          <w:sz w:val="28"/>
          <w:szCs w:val="28"/>
          <w:lang w:eastAsia="ru-RU"/>
        </w:rPr>
        <w:t xml:space="preserve">, </w:t>
      </w:r>
      <w:proofErr w:type="spellStart"/>
      <w:r w:rsidRPr="00BE2DCC">
        <w:rPr>
          <w:rFonts w:eastAsia="Calibri"/>
          <w:sz w:val="28"/>
          <w:szCs w:val="28"/>
          <w:lang w:eastAsia="ru-RU"/>
        </w:rPr>
        <w:t>Я.С</w:t>
      </w:r>
      <w:proofErr w:type="spellEnd"/>
      <w:r w:rsidRPr="00BE2DCC">
        <w:rPr>
          <w:rFonts w:eastAsia="Calibri"/>
          <w:sz w:val="28"/>
          <w:szCs w:val="28"/>
          <w:lang w:eastAsia="ru-RU"/>
        </w:rPr>
        <w:t xml:space="preserve">. </w:t>
      </w:r>
      <w:proofErr w:type="spellStart"/>
      <w:r w:rsidRPr="00BE2DCC">
        <w:rPr>
          <w:rFonts w:eastAsia="Calibri"/>
          <w:sz w:val="28"/>
          <w:szCs w:val="28"/>
          <w:lang w:eastAsia="ru-RU"/>
        </w:rPr>
        <w:t>Инвестиции</w:t>
      </w:r>
      <w:proofErr w:type="spellEnd"/>
      <w:r w:rsidRPr="00BE2DCC">
        <w:rPr>
          <w:rFonts w:eastAsia="Calibri"/>
          <w:sz w:val="28"/>
          <w:szCs w:val="28"/>
          <w:lang w:eastAsia="ru-RU"/>
        </w:rPr>
        <w:t xml:space="preserve">: </w:t>
      </w:r>
      <w:proofErr w:type="spellStart"/>
      <w:r w:rsidRPr="00BE2DCC">
        <w:rPr>
          <w:rFonts w:eastAsia="Calibri"/>
          <w:sz w:val="28"/>
          <w:szCs w:val="28"/>
          <w:lang w:eastAsia="ru-RU"/>
        </w:rPr>
        <w:t>учебное</w:t>
      </w:r>
      <w:proofErr w:type="spellEnd"/>
      <w:r w:rsidRPr="00BE2DCC"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Pr="00BE2DCC">
        <w:rPr>
          <w:rFonts w:eastAsia="Calibri"/>
          <w:sz w:val="28"/>
          <w:szCs w:val="28"/>
          <w:lang w:eastAsia="ru-RU"/>
        </w:rPr>
        <w:t>пособие</w:t>
      </w:r>
      <w:proofErr w:type="spellEnd"/>
      <w:r w:rsidRPr="00BE2DCC">
        <w:rPr>
          <w:rFonts w:eastAsia="Calibri"/>
          <w:sz w:val="28"/>
          <w:szCs w:val="28"/>
          <w:lang w:eastAsia="ru-RU"/>
        </w:rPr>
        <w:t xml:space="preserve"> /</w:t>
      </w:r>
      <w:proofErr w:type="spellStart"/>
      <w:r w:rsidRPr="00BE2DCC">
        <w:rPr>
          <w:rFonts w:eastAsia="Calibri"/>
          <w:sz w:val="28"/>
          <w:szCs w:val="28"/>
          <w:lang w:eastAsia="ru-RU"/>
        </w:rPr>
        <w:t>Я.С</w:t>
      </w:r>
      <w:proofErr w:type="spellEnd"/>
      <w:r w:rsidRPr="00BE2DCC">
        <w:rPr>
          <w:rFonts w:eastAsia="Calibri"/>
          <w:sz w:val="28"/>
          <w:szCs w:val="28"/>
          <w:lang w:eastAsia="ru-RU"/>
        </w:rPr>
        <w:t xml:space="preserve">. </w:t>
      </w:r>
      <w:proofErr w:type="spellStart"/>
      <w:r w:rsidRPr="00BE2DCC">
        <w:rPr>
          <w:rFonts w:eastAsia="Calibri"/>
          <w:sz w:val="28"/>
          <w:szCs w:val="28"/>
          <w:lang w:eastAsia="ru-RU"/>
        </w:rPr>
        <w:t>Меркулов</w:t>
      </w:r>
      <w:proofErr w:type="spellEnd"/>
      <w:r w:rsidRPr="00BE2DCC">
        <w:rPr>
          <w:rFonts w:eastAsia="Calibri"/>
          <w:sz w:val="28"/>
          <w:szCs w:val="28"/>
          <w:lang w:eastAsia="ru-RU"/>
        </w:rPr>
        <w:t xml:space="preserve">.- М.: </w:t>
      </w:r>
      <w:proofErr w:type="spellStart"/>
      <w:r w:rsidRPr="00BE2DCC">
        <w:rPr>
          <w:rFonts w:eastAsia="Calibri"/>
          <w:sz w:val="28"/>
          <w:szCs w:val="28"/>
          <w:lang w:eastAsia="ru-RU"/>
        </w:rPr>
        <w:t>ИНФРА</w:t>
      </w:r>
      <w:proofErr w:type="spellEnd"/>
      <w:r w:rsidRPr="00BE2DCC">
        <w:rPr>
          <w:rFonts w:eastAsia="Calibri"/>
          <w:sz w:val="28"/>
          <w:szCs w:val="28"/>
          <w:lang w:eastAsia="ru-RU"/>
        </w:rPr>
        <w:t>-М, 2010. – 420 с.</w:t>
      </w:r>
    </w:p>
    <w:p w:rsidR="00511BCC" w:rsidRPr="00BE2DCC" w:rsidRDefault="00511BCC" w:rsidP="00511BCC">
      <w:pPr>
        <w:numPr>
          <w:ilvl w:val="3"/>
          <w:numId w:val="2"/>
        </w:numPr>
        <w:tabs>
          <w:tab w:val="clear" w:pos="2880"/>
        </w:tabs>
        <w:suppressAutoHyphens w:val="0"/>
        <w:ind w:left="426" w:hanging="426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E2DCC">
        <w:rPr>
          <w:rFonts w:eastAsia="Calibri"/>
          <w:sz w:val="28"/>
          <w:szCs w:val="28"/>
          <w:lang w:eastAsia="en-US"/>
        </w:rPr>
        <w:t>Скоморович</w:t>
      </w:r>
      <w:proofErr w:type="spellEnd"/>
      <w:r w:rsidRPr="00BE2DC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E2DCC">
        <w:rPr>
          <w:rFonts w:eastAsia="Calibri"/>
          <w:sz w:val="28"/>
          <w:szCs w:val="28"/>
          <w:lang w:eastAsia="en-US"/>
        </w:rPr>
        <w:t>І.Г</w:t>
      </w:r>
      <w:proofErr w:type="spellEnd"/>
      <w:r w:rsidRPr="00BE2DCC">
        <w:rPr>
          <w:rFonts w:eastAsia="Calibri"/>
          <w:sz w:val="28"/>
          <w:szCs w:val="28"/>
          <w:lang w:eastAsia="en-US"/>
        </w:rPr>
        <w:t xml:space="preserve">. Банківські операції </w:t>
      </w:r>
      <w:proofErr w:type="spellStart"/>
      <w:r w:rsidRPr="00BE2DCC">
        <w:rPr>
          <w:rFonts w:eastAsia="Calibri"/>
          <w:sz w:val="28"/>
          <w:szCs w:val="28"/>
          <w:lang w:eastAsia="en-US"/>
        </w:rPr>
        <w:t>навч</w:t>
      </w:r>
      <w:proofErr w:type="spellEnd"/>
      <w:r w:rsidRPr="00BE2DCC">
        <w:rPr>
          <w:rFonts w:eastAsia="Calibri"/>
          <w:sz w:val="28"/>
          <w:szCs w:val="28"/>
          <w:lang w:eastAsia="en-US"/>
        </w:rPr>
        <w:t xml:space="preserve">. посібник / </w:t>
      </w:r>
      <w:proofErr w:type="spellStart"/>
      <w:r w:rsidRPr="00BE2DCC">
        <w:rPr>
          <w:rFonts w:eastAsia="Calibri"/>
          <w:sz w:val="28"/>
          <w:szCs w:val="28"/>
          <w:lang w:eastAsia="en-US"/>
        </w:rPr>
        <w:t>І.Г</w:t>
      </w:r>
      <w:proofErr w:type="spellEnd"/>
      <w:r w:rsidRPr="00BE2DCC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BE2DCC">
        <w:rPr>
          <w:rFonts w:eastAsia="Calibri"/>
          <w:sz w:val="28"/>
          <w:szCs w:val="28"/>
          <w:lang w:eastAsia="en-US"/>
        </w:rPr>
        <w:t>Скоморович</w:t>
      </w:r>
      <w:proofErr w:type="spellEnd"/>
      <w:r w:rsidRPr="00BE2DCC">
        <w:rPr>
          <w:rFonts w:eastAsia="Calibri"/>
          <w:sz w:val="28"/>
          <w:szCs w:val="28"/>
          <w:lang w:eastAsia="en-US"/>
        </w:rPr>
        <w:t>. - Львів : Магнолія-2006 , 2010. - 482 с.</w:t>
      </w:r>
    </w:p>
    <w:p w:rsidR="00511BCC" w:rsidRPr="00BE2DCC" w:rsidRDefault="00511BCC" w:rsidP="00511BCC">
      <w:pPr>
        <w:numPr>
          <w:ilvl w:val="3"/>
          <w:numId w:val="2"/>
        </w:numPr>
        <w:tabs>
          <w:tab w:val="clear" w:pos="2880"/>
        </w:tabs>
        <w:suppressAutoHyphens w:val="0"/>
        <w:ind w:left="426" w:hanging="426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E2DCC">
        <w:rPr>
          <w:rFonts w:eastAsia="Calibri"/>
          <w:sz w:val="28"/>
          <w:szCs w:val="28"/>
          <w:lang w:eastAsia="en-US"/>
        </w:rPr>
        <w:t>Трикозенко</w:t>
      </w:r>
      <w:proofErr w:type="spellEnd"/>
      <w:r w:rsidRPr="00BE2DC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E2DCC">
        <w:rPr>
          <w:rFonts w:eastAsia="Calibri"/>
          <w:sz w:val="28"/>
          <w:szCs w:val="28"/>
          <w:lang w:eastAsia="en-US"/>
        </w:rPr>
        <w:t>О.Г</w:t>
      </w:r>
      <w:proofErr w:type="spellEnd"/>
      <w:r w:rsidRPr="00BE2DCC">
        <w:rPr>
          <w:rFonts w:eastAsia="Calibri"/>
          <w:sz w:val="28"/>
          <w:szCs w:val="28"/>
          <w:lang w:eastAsia="en-US"/>
        </w:rPr>
        <w:t xml:space="preserve">. Клієнтела як механізм визначення вартості комерційного банку: монографія / </w:t>
      </w:r>
      <w:proofErr w:type="spellStart"/>
      <w:r w:rsidRPr="00BE2DCC">
        <w:rPr>
          <w:rFonts w:eastAsia="Calibri"/>
          <w:sz w:val="28"/>
          <w:szCs w:val="28"/>
          <w:lang w:eastAsia="en-US"/>
        </w:rPr>
        <w:t>О.Г</w:t>
      </w:r>
      <w:proofErr w:type="spellEnd"/>
      <w:r w:rsidRPr="00BE2DCC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BE2DCC">
        <w:rPr>
          <w:rFonts w:eastAsia="Calibri"/>
          <w:sz w:val="28"/>
          <w:szCs w:val="28"/>
          <w:lang w:eastAsia="en-US"/>
        </w:rPr>
        <w:t>Трикозенко</w:t>
      </w:r>
      <w:proofErr w:type="spellEnd"/>
      <w:r w:rsidRPr="00BE2DC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BE2DCC">
        <w:rPr>
          <w:rFonts w:eastAsia="Calibri"/>
          <w:sz w:val="28"/>
          <w:szCs w:val="28"/>
          <w:lang w:eastAsia="en-US"/>
        </w:rPr>
        <w:t>І.Г</w:t>
      </w:r>
      <w:proofErr w:type="spellEnd"/>
      <w:r w:rsidRPr="00BE2DCC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BE2DCC">
        <w:rPr>
          <w:rFonts w:eastAsia="Calibri"/>
          <w:sz w:val="28"/>
          <w:szCs w:val="28"/>
          <w:lang w:eastAsia="en-US"/>
        </w:rPr>
        <w:t>Брітченко</w:t>
      </w:r>
      <w:proofErr w:type="spellEnd"/>
      <w:r w:rsidRPr="00BE2DCC">
        <w:rPr>
          <w:rFonts w:eastAsia="Calibri"/>
          <w:sz w:val="28"/>
          <w:szCs w:val="28"/>
          <w:lang w:eastAsia="en-US"/>
        </w:rPr>
        <w:t xml:space="preserve">. - Полтава : </w:t>
      </w:r>
      <w:proofErr w:type="spellStart"/>
      <w:r w:rsidRPr="00BE2DCC">
        <w:rPr>
          <w:rFonts w:eastAsia="Calibri"/>
          <w:sz w:val="28"/>
          <w:szCs w:val="28"/>
          <w:lang w:eastAsia="en-US"/>
        </w:rPr>
        <w:t>РВВ</w:t>
      </w:r>
      <w:proofErr w:type="spellEnd"/>
      <w:r w:rsidRPr="00BE2DC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E2DCC">
        <w:rPr>
          <w:rFonts w:eastAsia="Calibri"/>
          <w:sz w:val="28"/>
          <w:szCs w:val="28"/>
          <w:lang w:eastAsia="en-US"/>
        </w:rPr>
        <w:t>ПУЕТ</w:t>
      </w:r>
      <w:proofErr w:type="spellEnd"/>
      <w:r w:rsidRPr="00BE2DCC">
        <w:rPr>
          <w:rFonts w:eastAsia="Calibri"/>
          <w:sz w:val="28"/>
          <w:szCs w:val="28"/>
          <w:lang w:eastAsia="en-US"/>
        </w:rPr>
        <w:t>, 2011. - 229 с.</w:t>
      </w:r>
    </w:p>
    <w:p w:rsidR="00511BCC" w:rsidRPr="00BE2DCC" w:rsidRDefault="00511BCC" w:rsidP="00511BCC">
      <w:pPr>
        <w:numPr>
          <w:ilvl w:val="3"/>
          <w:numId w:val="2"/>
        </w:numPr>
        <w:tabs>
          <w:tab w:val="clear" w:pos="2880"/>
        </w:tabs>
        <w:suppressAutoHyphens w:val="0"/>
        <w:ind w:left="426" w:hanging="426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E2DCC">
        <w:rPr>
          <w:rFonts w:eastAsia="Calibri"/>
          <w:sz w:val="28"/>
          <w:szCs w:val="28"/>
          <w:lang w:eastAsia="en-US"/>
        </w:rPr>
        <w:t>Черкашина</w:t>
      </w:r>
      <w:proofErr w:type="spellEnd"/>
      <w:r w:rsidRPr="00BE2DCC">
        <w:rPr>
          <w:rFonts w:eastAsia="Calibri"/>
          <w:sz w:val="28"/>
          <w:szCs w:val="28"/>
          <w:lang w:eastAsia="en-US"/>
        </w:rPr>
        <w:t xml:space="preserve"> К. Ф. Центральний банк і грошово-кредитна політика : </w:t>
      </w:r>
      <w:proofErr w:type="spellStart"/>
      <w:r w:rsidRPr="00BE2DCC">
        <w:rPr>
          <w:rFonts w:eastAsia="Calibri"/>
          <w:sz w:val="28"/>
          <w:szCs w:val="28"/>
          <w:lang w:eastAsia="en-US"/>
        </w:rPr>
        <w:t>навч.метод</w:t>
      </w:r>
      <w:proofErr w:type="spellEnd"/>
      <w:r w:rsidRPr="00BE2DCC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BE2DCC">
        <w:rPr>
          <w:rFonts w:eastAsia="Calibri"/>
          <w:sz w:val="28"/>
          <w:szCs w:val="28"/>
          <w:lang w:eastAsia="en-US"/>
        </w:rPr>
        <w:t>комп</w:t>
      </w:r>
      <w:proofErr w:type="spellEnd"/>
      <w:r w:rsidRPr="00BE2DCC">
        <w:rPr>
          <w:rFonts w:eastAsia="Calibri"/>
          <w:sz w:val="28"/>
          <w:szCs w:val="28"/>
          <w:lang w:eastAsia="en-US"/>
        </w:rPr>
        <w:t xml:space="preserve">. / К. Ф.  </w:t>
      </w:r>
      <w:proofErr w:type="spellStart"/>
      <w:r w:rsidRPr="00BE2DCC">
        <w:rPr>
          <w:rFonts w:eastAsia="Calibri"/>
          <w:sz w:val="28"/>
          <w:szCs w:val="28"/>
          <w:lang w:eastAsia="en-US"/>
        </w:rPr>
        <w:t>Черкашина</w:t>
      </w:r>
      <w:proofErr w:type="spellEnd"/>
      <w:r w:rsidRPr="00BE2DCC">
        <w:rPr>
          <w:rFonts w:eastAsia="Calibri"/>
          <w:sz w:val="28"/>
          <w:szCs w:val="28"/>
          <w:lang w:eastAsia="en-US"/>
        </w:rPr>
        <w:t xml:space="preserve"> – К.: </w:t>
      </w:r>
      <w:proofErr w:type="spellStart"/>
      <w:r w:rsidRPr="00BE2DCC">
        <w:rPr>
          <w:rFonts w:eastAsia="Calibri"/>
          <w:sz w:val="28"/>
          <w:szCs w:val="28"/>
          <w:lang w:eastAsia="en-US"/>
        </w:rPr>
        <w:t>ЦП</w:t>
      </w:r>
      <w:proofErr w:type="spellEnd"/>
      <w:r w:rsidRPr="00BE2DCC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Pr="00BE2DCC">
        <w:rPr>
          <w:rFonts w:eastAsia="Calibri"/>
          <w:sz w:val="28"/>
          <w:szCs w:val="28"/>
          <w:lang w:eastAsia="en-US"/>
        </w:rPr>
        <w:t>Компринт</w:t>
      </w:r>
      <w:proofErr w:type="spellEnd"/>
      <w:r w:rsidRPr="00BE2DCC">
        <w:rPr>
          <w:rFonts w:eastAsia="Calibri"/>
          <w:sz w:val="28"/>
          <w:szCs w:val="28"/>
          <w:lang w:eastAsia="en-US"/>
        </w:rPr>
        <w:t>», 2012. - 63 с.</w:t>
      </w:r>
    </w:p>
    <w:p w:rsidR="00511BCC" w:rsidRPr="00BE2DCC" w:rsidRDefault="00511BCC" w:rsidP="00511BCC">
      <w:pPr>
        <w:numPr>
          <w:ilvl w:val="3"/>
          <w:numId w:val="2"/>
        </w:numPr>
        <w:tabs>
          <w:tab w:val="clear" w:pos="2880"/>
        </w:tabs>
        <w:suppressAutoHyphens w:val="0"/>
        <w:ind w:left="426" w:hanging="426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E2DCC">
        <w:rPr>
          <w:rFonts w:eastAsia="Calibri"/>
          <w:sz w:val="28"/>
          <w:szCs w:val="28"/>
          <w:lang w:eastAsia="ru-RU"/>
        </w:rPr>
        <w:t>Янковский</w:t>
      </w:r>
      <w:proofErr w:type="spellEnd"/>
      <w:r w:rsidRPr="00BE2DCC">
        <w:rPr>
          <w:rFonts w:eastAsia="Calibri"/>
          <w:sz w:val="28"/>
          <w:szCs w:val="28"/>
          <w:lang w:eastAsia="ru-RU"/>
        </w:rPr>
        <w:t xml:space="preserve"> К. П. </w:t>
      </w:r>
      <w:proofErr w:type="spellStart"/>
      <w:r w:rsidRPr="00BE2DCC">
        <w:rPr>
          <w:rFonts w:eastAsia="Calibri"/>
          <w:sz w:val="28"/>
          <w:szCs w:val="28"/>
          <w:lang w:eastAsia="ru-RU"/>
        </w:rPr>
        <w:t>Инвестиции</w:t>
      </w:r>
      <w:proofErr w:type="spellEnd"/>
      <w:r w:rsidRPr="00BE2DCC">
        <w:rPr>
          <w:rFonts w:eastAsia="Calibri"/>
          <w:sz w:val="28"/>
          <w:szCs w:val="28"/>
          <w:lang w:eastAsia="ru-RU"/>
        </w:rPr>
        <w:t xml:space="preserve">: </w:t>
      </w:r>
      <w:proofErr w:type="spellStart"/>
      <w:r w:rsidRPr="00BE2DCC">
        <w:rPr>
          <w:rFonts w:eastAsia="Calibri"/>
          <w:sz w:val="28"/>
          <w:szCs w:val="28"/>
          <w:lang w:eastAsia="ru-RU"/>
        </w:rPr>
        <w:t>Учебник</w:t>
      </w:r>
      <w:proofErr w:type="spellEnd"/>
      <w:r w:rsidRPr="00BE2DCC">
        <w:rPr>
          <w:rFonts w:eastAsia="Calibri"/>
          <w:sz w:val="28"/>
          <w:szCs w:val="28"/>
          <w:lang w:eastAsia="ru-RU"/>
        </w:rPr>
        <w:t xml:space="preserve"> / К. П. </w:t>
      </w:r>
      <w:proofErr w:type="spellStart"/>
      <w:r w:rsidRPr="00BE2DCC">
        <w:rPr>
          <w:rFonts w:eastAsia="Calibri"/>
          <w:sz w:val="28"/>
          <w:szCs w:val="28"/>
          <w:lang w:eastAsia="ru-RU"/>
        </w:rPr>
        <w:t>Янковский</w:t>
      </w:r>
      <w:proofErr w:type="spellEnd"/>
      <w:r w:rsidRPr="00BE2DCC">
        <w:rPr>
          <w:rFonts w:eastAsia="Calibri"/>
          <w:sz w:val="28"/>
          <w:szCs w:val="28"/>
          <w:lang w:eastAsia="ru-RU"/>
        </w:rPr>
        <w:t xml:space="preserve">. – СПб.: </w:t>
      </w:r>
      <w:proofErr w:type="spellStart"/>
      <w:r w:rsidRPr="00BE2DCC">
        <w:rPr>
          <w:rFonts w:eastAsia="Calibri"/>
          <w:sz w:val="28"/>
          <w:szCs w:val="28"/>
          <w:lang w:eastAsia="ru-RU"/>
        </w:rPr>
        <w:t>Питер</w:t>
      </w:r>
      <w:proofErr w:type="spellEnd"/>
      <w:r w:rsidRPr="00BE2DCC">
        <w:rPr>
          <w:rFonts w:eastAsia="Calibri"/>
          <w:sz w:val="28"/>
          <w:szCs w:val="28"/>
          <w:lang w:eastAsia="ru-RU"/>
        </w:rPr>
        <w:t>, 2012. – 368 с.</w:t>
      </w:r>
    </w:p>
    <w:p w:rsidR="00511BCC" w:rsidRPr="00BE2DCC" w:rsidRDefault="00511BCC" w:rsidP="00511BCC">
      <w:pPr>
        <w:tabs>
          <w:tab w:val="left" w:pos="0"/>
        </w:tabs>
        <w:suppressAutoHyphens w:val="0"/>
        <w:ind w:left="567"/>
        <w:rPr>
          <w:rFonts w:eastAsia="Calibri"/>
          <w:sz w:val="28"/>
          <w:szCs w:val="28"/>
          <w:highlight w:val="green"/>
          <w:lang w:eastAsia="ru-RU"/>
        </w:rPr>
      </w:pPr>
    </w:p>
    <w:p w:rsidR="00511BCC" w:rsidRPr="00BE2DCC" w:rsidRDefault="00511BCC" w:rsidP="00511BCC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  <w:rPr>
          <w:spacing w:val="-20"/>
          <w:sz w:val="28"/>
          <w:szCs w:val="28"/>
          <w:lang w:eastAsia="ru-RU"/>
        </w:rPr>
      </w:pPr>
      <w:r w:rsidRPr="00BE2DCC">
        <w:rPr>
          <w:b/>
          <w:sz w:val="28"/>
          <w:szCs w:val="28"/>
          <w:lang w:eastAsia="ru-RU"/>
        </w:rPr>
        <w:t>Інформаційні ресурси</w:t>
      </w:r>
    </w:p>
    <w:p w:rsidR="00511BCC" w:rsidRPr="00BE2DCC" w:rsidRDefault="00511BCC" w:rsidP="00511BCC">
      <w:pPr>
        <w:numPr>
          <w:ilvl w:val="0"/>
          <w:numId w:val="1"/>
        </w:numPr>
        <w:suppressAutoHyphens w:val="0"/>
        <w:spacing w:line="276" w:lineRule="auto"/>
        <w:jc w:val="both"/>
        <w:rPr>
          <w:rFonts w:eastAsia="Calibri"/>
          <w:sz w:val="28"/>
          <w:szCs w:val="28"/>
          <w:shd w:val="clear" w:color="auto" w:fill="FFFFFF"/>
          <w:lang w:eastAsia="ru-RU"/>
        </w:rPr>
      </w:pPr>
      <w:r w:rsidRPr="00BE2DCC">
        <w:rPr>
          <w:rFonts w:eastAsia="Calibri"/>
          <w:sz w:val="28"/>
          <w:szCs w:val="28"/>
          <w:lang w:eastAsia="ru-RU"/>
        </w:rPr>
        <w:t xml:space="preserve">Офіційний сайт Національного Банку України. – Режим доступу : сайт </w:t>
      </w:r>
      <w:hyperlink r:id="rId6" w:history="1">
        <w:r w:rsidRPr="00BE2DCC">
          <w:rPr>
            <w:rFonts w:eastAsia="Calibri"/>
            <w:sz w:val="28"/>
            <w:szCs w:val="28"/>
            <w:u w:val="single"/>
            <w:shd w:val="clear" w:color="auto" w:fill="FFFFFF"/>
            <w:lang w:eastAsia="ru-RU"/>
          </w:rPr>
          <w:t>w</w:t>
        </w:r>
        <w:r w:rsidRPr="00BE2DCC">
          <w:rPr>
            <w:rFonts w:eastAsia="Calibri"/>
            <w:sz w:val="28"/>
            <w:szCs w:val="28"/>
            <w:u w:val="single"/>
            <w:shd w:val="clear" w:color="auto" w:fill="FFFFFF"/>
            <w:lang w:eastAsia="ru-RU"/>
          </w:rPr>
          <w:t>w</w:t>
        </w:r>
        <w:r w:rsidRPr="00BE2DCC">
          <w:rPr>
            <w:rFonts w:eastAsia="Calibri"/>
            <w:sz w:val="28"/>
            <w:szCs w:val="28"/>
            <w:u w:val="single"/>
            <w:shd w:val="clear" w:color="auto" w:fill="FFFFFF"/>
            <w:lang w:eastAsia="ru-RU"/>
          </w:rPr>
          <w:t>w.bank</w:t>
        </w:r>
        <w:r w:rsidRPr="00BE2DCC">
          <w:rPr>
            <w:rFonts w:eastAsia="Calibri"/>
            <w:sz w:val="28"/>
            <w:szCs w:val="28"/>
            <w:u w:val="single"/>
            <w:shd w:val="clear" w:color="auto" w:fill="FFFFFF"/>
            <w:lang w:eastAsia="ru-RU"/>
          </w:rPr>
          <w:t>.</w:t>
        </w:r>
        <w:r w:rsidRPr="00BE2DCC">
          <w:rPr>
            <w:rFonts w:eastAsia="Calibri"/>
            <w:sz w:val="28"/>
            <w:szCs w:val="28"/>
            <w:u w:val="single"/>
            <w:shd w:val="clear" w:color="auto" w:fill="FFFFFF"/>
            <w:lang w:eastAsia="ru-RU"/>
          </w:rPr>
          <w:t>gov.ua</w:t>
        </w:r>
      </w:hyperlink>
    </w:p>
    <w:p w:rsidR="00511BCC" w:rsidRPr="00BE2DCC" w:rsidRDefault="00511BCC" w:rsidP="00511BCC">
      <w:pPr>
        <w:numPr>
          <w:ilvl w:val="0"/>
          <w:numId w:val="1"/>
        </w:numPr>
        <w:suppressAutoHyphens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BE2DCC">
        <w:rPr>
          <w:rFonts w:eastAsia="Calibri"/>
          <w:sz w:val="28"/>
          <w:szCs w:val="28"/>
          <w:lang w:eastAsia="ru-RU"/>
        </w:rPr>
        <w:lastRenderedPageBreak/>
        <w:t xml:space="preserve">Офіційний сайт Верховної Ради України. – Режим доступу : сайт </w:t>
      </w:r>
      <w:hyperlink r:id="rId7" w:history="1">
        <w:r w:rsidRPr="00BE2DCC">
          <w:rPr>
            <w:rStyle w:val="a3"/>
            <w:rFonts w:eastAsia="Calibri"/>
            <w:sz w:val="28"/>
            <w:szCs w:val="28"/>
            <w:lang w:eastAsia="ru-RU"/>
          </w:rPr>
          <w:t>http://r</w:t>
        </w:r>
        <w:r w:rsidRPr="00BE2DCC">
          <w:rPr>
            <w:rStyle w:val="a3"/>
            <w:rFonts w:eastAsia="Calibri"/>
            <w:sz w:val="28"/>
            <w:szCs w:val="28"/>
            <w:lang w:eastAsia="ru-RU"/>
          </w:rPr>
          <w:t>a</w:t>
        </w:r>
        <w:r w:rsidRPr="00BE2DCC">
          <w:rPr>
            <w:rStyle w:val="a3"/>
            <w:rFonts w:eastAsia="Calibri"/>
            <w:sz w:val="28"/>
            <w:szCs w:val="28"/>
            <w:lang w:eastAsia="ru-RU"/>
          </w:rPr>
          <w:t>da.gov.ua</w:t>
        </w:r>
      </w:hyperlink>
    </w:p>
    <w:p w:rsidR="00511BCC" w:rsidRPr="00BE2DCC" w:rsidRDefault="00511BCC" w:rsidP="00511BCC">
      <w:pPr>
        <w:numPr>
          <w:ilvl w:val="0"/>
          <w:numId w:val="1"/>
        </w:numPr>
        <w:suppressAutoHyphens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BE2DCC">
        <w:rPr>
          <w:rFonts w:eastAsia="Calibri"/>
          <w:sz w:val="28"/>
          <w:szCs w:val="28"/>
          <w:lang w:eastAsia="ru-RU"/>
        </w:rPr>
        <w:t xml:space="preserve">Офіційний сайт Міністерства фінансів України – Режим доступу : сайт </w:t>
      </w:r>
      <w:hyperlink r:id="rId8" w:history="1">
        <w:r w:rsidRPr="00BE2DCC">
          <w:rPr>
            <w:rFonts w:eastAsia="Calibri"/>
            <w:sz w:val="28"/>
            <w:szCs w:val="28"/>
            <w:u w:val="single"/>
            <w:lang w:eastAsia="ru-RU"/>
          </w:rPr>
          <w:t>http://www.minfin.gov.ua</w:t>
        </w:r>
      </w:hyperlink>
    </w:p>
    <w:p w:rsidR="00511BCC" w:rsidRPr="00BE2DCC" w:rsidRDefault="00511BCC" w:rsidP="00511BCC">
      <w:pPr>
        <w:numPr>
          <w:ilvl w:val="0"/>
          <w:numId w:val="1"/>
        </w:numPr>
        <w:suppressAutoHyphens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BE2DCC">
        <w:rPr>
          <w:rFonts w:eastAsia="Calibri"/>
          <w:sz w:val="28"/>
          <w:szCs w:val="28"/>
          <w:lang w:eastAsia="ru-RU"/>
        </w:rPr>
        <w:t xml:space="preserve">Офіційний сайт «Підручники». – Режим доступу : сайт </w:t>
      </w:r>
      <w:hyperlink r:id="rId9" w:history="1">
        <w:r w:rsidRPr="00BE2DCC">
          <w:rPr>
            <w:rFonts w:eastAsia="Calibri"/>
            <w:sz w:val="28"/>
            <w:szCs w:val="28"/>
            <w:u w:val="single"/>
            <w:lang w:eastAsia="ru-RU"/>
          </w:rPr>
          <w:t>http://pi</w:t>
        </w:r>
        <w:r w:rsidRPr="00BE2DCC">
          <w:rPr>
            <w:rFonts w:eastAsia="Calibri"/>
            <w:sz w:val="28"/>
            <w:szCs w:val="28"/>
            <w:u w:val="single"/>
            <w:lang w:eastAsia="ru-RU"/>
          </w:rPr>
          <w:t>d</w:t>
        </w:r>
        <w:r w:rsidRPr="00BE2DCC">
          <w:rPr>
            <w:rFonts w:eastAsia="Calibri"/>
            <w:sz w:val="28"/>
            <w:szCs w:val="28"/>
            <w:u w:val="single"/>
            <w:lang w:eastAsia="ru-RU"/>
          </w:rPr>
          <w:t>ruchniki.com</w:t>
        </w:r>
      </w:hyperlink>
    </w:p>
    <w:p w:rsidR="00511BCC" w:rsidRPr="00BE2DCC" w:rsidRDefault="00511BCC" w:rsidP="00511BCC">
      <w:pPr>
        <w:numPr>
          <w:ilvl w:val="0"/>
          <w:numId w:val="1"/>
        </w:numPr>
        <w:suppressAutoHyphens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BE2DCC">
        <w:rPr>
          <w:rFonts w:eastAsia="Calibri"/>
          <w:sz w:val="28"/>
          <w:szCs w:val="28"/>
          <w:lang w:eastAsia="ru-RU"/>
        </w:rPr>
        <w:t xml:space="preserve">Офіційний сайт «Інвестиційні принципи розвитку підприємств». – Режим доступу : сайт </w:t>
      </w:r>
      <w:hyperlink r:id="rId10" w:history="1">
        <w:r w:rsidRPr="00BE2DCC">
          <w:rPr>
            <w:rFonts w:eastAsia="Calibri"/>
            <w:sz w:val="28"/>
            <w:szCs w:val="28"/>
            <w:u w:val="single"/>
            <w:lang w:eastAsia="ru-RU"/>
          </w:rPr>
          <w:t>http://in</w:t>
        </w:r>
        <w:r w:rsidRPr="00BE2DCC">
          <w:rPr>
            <w:rFonts w:eastAsia="Calibri"/>
            <w:sz w:val="28"/>
            <w:szCs w:val="28"/>
            <w:u w:val="single"/>
            <w:lang w:eastAsia="ru-RU"/>
          </w:rPr>
          <w:t>t</w:t>
        </w:r>
        <w:r w:rsidRPr="00BE2DCC">
          <w:rPr>
            <w:rFonts w:eastAsia="Calibri"/>
            <w:sz w:val="28"/>
            <w:szCs w:val="28"/>
            <w:u w:val="single"/>
            <w:lang w:eastAsia="ru-RU"/>
          </w:rPr>
          <w:t>ertorg.kr.ua</w:t>
        </w:r>
      </w:hyperlink>
    </w:p>
    <w:p w:rsidR="00511BCC" w:rsidRPr="00BE2DCC" w:rsidRDefault="00511BCC" w:rsidP="00511BCC">
      <w:pPr>
        <w:numPr>
          <w:ilvl w:val="0"/>
          <w:numId w:val="1"/>
        </w:numPr>
        <w:suppressAutoHyphens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BE2DCC">
        <w:rPr>
          <w:rFonts w:eastAsia="Calibri"/>
          <w:sz w:val="28"/>
          <w:szCs w:val="28"/>
          <w:lang w:eastAsia="ru-RU"/>
        </w:rPr>
        <w:t>Офіційний сайт «</w:t>
      </w:r>
      <w:proofErr w:type="spellStart"/>
      <w:r w:rsidRPr="00BE2DCC">
        <w:rPr>
          <w:rFonts w:eastAsia="Calibri"/>
          <w:sz w:val="28"/>
          <w:szCs w:val="28"/>
          <w:lang w:eastAsia="ru-RU"/>
        </w:rPr>
        <w:t>Финансовый</w:t>
      </w:r>
      <w:proofErr w:type="spellEnd"/>
      <w:r w:rsidRPr="00BE2DCC"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Pr="00BE2DCC">
        <w:rPr>
          <w:rFonts w:eastAsia="Calibri"/>
          <w:sz w:val="28"/>
          <w:szCs w:val="28"/>
          <w:lang w:eastAsia="ru-RU"/>
        </w:rPr>
        <w:t>анализ</w:t>
      </w:r>
      <w:proofErr w:type="spellEnd"/>
      <w:r w:rsidRPr="00BE2DCC">
        <w:rPr>
          <w:rFonts w:eastAsia="Calibri"/>
          <w:sz w:val="28"/>
          <w:szCs w:val="28"/>
          <w:lang w:eastAsia="ru-RU"/>
        </w:rPr>
        <w:t xml:space="preserve"> и менеджмент. </w:t>
      </w:r>
      <w:proofErr w:type="spellStart"/>
      <w:r w:rsidRPr="00BE2DCC">
        <w:rPr>
          <w:rFonts w:eastAsia="Calibri"/>
          <w:sz w:val="28"/>
          <w:szCs w:val="28"/>
          <w:lang w:eastAsia="ru-RU"/>
        </w:rPr>
        <w:t>Финансы</w:t>
      </w:r>
      <w:proofErr w:type="spellEnd"/>
      <w:r w:rsidRPr="00BE2DCC"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Pr="00BE2DCC">
        <w:rPr>
          <w:rFonts w:eastAsia="Calibri"/>
          <w:sz w:val="28"/>
          <w:szCs w:val="28"/>
          <w:lang w:eastAsia="ru-RU"/>
        </w:rPr>
        <w:t>предприятий</w:t>
      </w:r>
      <w:proofErr w:type="spellEnd"/>
      <w:r w:rsidRPr="00BE2DCC">
        <w:rPr>
          <w:rFonts w:eastAsia="Calibri"/>
          <w:sz w:val="28"/>
          <w:szCs w:val="28"/>
          <w:lang w:eastAsia="ru-RU"/>
        </w:rPr>
        <w:t xml:space="preserve">». – Режим доступу : сайт </w:t>
      </w:r>
      <w:hyperlink r:id="rId11" w:history="1">
        <w:r w:rsidRPr="00BE2DCC">
          <w:rPr>
            <w:rFonts w:eastAsia="Calibri"/>
            <w:sz w:val="28"/>
            <w:szCs w:val="28"/>
            <w:u w:val="single"/>
            <w:lang w:eastAsia="ru-RU"/>
          </w:rPr>
          <w:t>http://fin</w:t>
        </w:r>
        <w:r w:rsidRPr="00BE2DCC">
          <w:rPr>
            <w:rFonts w:eastAsia="Calibri"/>
            <w:sz w:val="28"/>
            <w:szCs w:val="28"/>
            <w:u w:val="single"/>
            <w:lang w:eastAsia="ru-RU"/>
          </w:rPr>
          <w:t>a</w:t>
        </w:r>
        <w:r w:rsidRPr="00BE2DCC">
          <w:rPr>
            <w:rFonts w:eastAsia="Calibri"/>
            <w:sz w:val="28"/>
            <w:szCs w:val="28"/>
            <w:u w:val="single"/>
            <w:lang w:eastAsia="ru-RU"/>
          </w:rPr>
          <w:t>nce-place.ru</w:t>
        </w:r>
      </w:hyperlink>
    </w:p>
    <w:p w:rsidR="00511BCC" w:rsidRPr="00BE2DCC" w:rsidRDefault="00511BCC" w:rsidP="00511BCC">
      <w:pPr>
        <w:numPr>
          <w:ilvl w:val="0"/>
          <w:numId w:val="1"/>
        </w:numPr>
        <w:suppressAutoHyphens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BE2DCC">
        <w:rPr>
          <w:rFonts w:eastAsia="Calibri"/>
          <w:sz w:val="28"/>
          <w:szCs w:val="28"/>
          <w:lang w:eastAsia="ru-RU"/>
        </w:rPr>
        <w:t xml:space="preserve">Офіційний сайт Національного інституту стратегічних досліджень. – Режим доступу : сайт </w:t>
      </w:r>
      <w:hyperlink r:id="rId12" w:history="1">
        <w:r w:rsidRPr="00BE2DCC">
          <w:rPr>
            <w:rFonts w:eastAsia="Calibri"/>
            <w:sz w:val="28"/>
            <w:szCs w:val="28"/>
            <w:u w:val="single"/>
            <w:lang w:eastAsia="ru-RU"/>
          </w:rPr>
          <w:t>http://www.</w:t>
        </w:r>
        <w:r w:rsidRPr="00BE2DCC">
          <w:rPr>
            <w:rFonts w:eastAsia="Calibri"/>
            <w:sz w:val="28"/>
            <w:szCs w:val="28"/>
            <w:u w:val="single"/>
            <w:lang w:eastAsia="ru-RU"/>
          </w:rPr>
          <w:t>n</w:t>
        </w:r>
        <w:r w:rsidRPr="00BE2DCC">
          <w:rPr>
            <w:rFonts w:eastAsia="Calibri"/>
            <w:sz w:val="28"/>
            <w:szCs w:val="28"/>
            <w:u w:val="single"/>
            <w:lang w:eastAsia="ru-RU"/>
          </w:rPr>
          <w:t>iss.gov.ua</w:t>
        </w:r>
      </w:hyperlink>
    </w:p>
    <w:p w:rsidR="00511BCC" w:rsidRPr="00BE2DCC" w:rsidRDefault="00511BCC" w:rsidP="00511BCC">
      <w:pPr>
        <w:numPr>
          <w:ilvl w:val="0"/>
          <w:numId w:val="1"/>
        </w:numPr>
        <w:suppressAutoHyphens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BE2DCC">
        <w:rPr>
          <w:rFonts w:eastAsia="Calibri"/>
          <w:sz w:val="28"/>
          <w:szCs w:val="28"/>
          <w:lang w:eastAsia="ru-RU"/>
        </w:rPr>
        <w:t xml:space="preserve">Офіційний сайт </w:t>
      </w:r>
      <w:proofErr w:type="spellStart"/>
      <w:r w:rsidRPr="00BE2DCC">
        <w:rPr>
          <w:rFonts w:eastAsia="Calibri"/>
          <w:sz w:val="28"/>
          <w:szCs w:val="28"/>
          <w:lang w:eastAsia="ru-RU"/>
        </w:rPr>
        <w:t>Простобанк</w:t>
      </w:r>
      <w:proofErr w:type="spellEnd"/>
      <w:r w:rsidRPr="00BE2DCC">
        <w:rPr>
          <w:rFonts w:eastAsia="Calibri"/>
          <w:sz w:val="28"/>
          <w:szCs w:val="28"/>
          <w:lang w:eastAsia="ru-RU"/>
        </w:rPr>
        <w:t xml:space="preserve"> Консалтинг. – Режим доступу : сайт </w:t>
      </w:r>
      <w:hyperlink r:id="rId13" w:history="1">
        <w:r w:rsidRPr="00BE2DCC">
          <w:rPr>
            <w:rFonts w:eastAsia="Calibri"/>
            <w:sz w:val="28"/>
            <w:szCs w:val="28"/>
            <w:u w:val="single"/>
            <w:lang w:eastAsia="ru-RU"/>
          </w:rPr>
          <w:t>http://ua.p</w:t>
        </w:r>
        <w:r w:rsidRPr="00BE2DCC">
          <w:rPr>
            <w:rFonts w:eastAsia="Calibri"/>
            <w:sz w:val="28"/>
            <w:szCs w:val="28"/>
            <w:u w:val="single"/>
            <w:lang w:eastAsia="ru-RU"/>
          </w:rPr>
          <w:t>r</w:t>
        </w:r>
        <w:r w:rsidRPr="00BE2DCC">
          <w:rPr>
            <w:rFonts w:eastAsia="Calibri"/>
            <w:sz w:val="28"/>
            <w:szCs w:val="28"/>
            <w:u w:val="single"/>
            <w:lang w:eastAsia="ru-RU"/>
          </w:rPr>
          <w:t>ostobank.ua</w:t>
        </w:r>
      </w:hyperlink>
    </w:p>
    <w:p w:rsidR="00511BCC" w:rsidRPr="00BE2DCC" w:rsidRDefault="00511BCC" w:rsidP="00511BCC">
      <w:pPr>
        <w:numPr>
          <w:ilvl w:val="0"/>
          <w:numId w:val="1"/>
        </w:numPr>
        <w:suppressAutoHyphens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BE2DCC">
        <w:rPr>
          <w:rFonts w:eastAsia="Calibri"/>
          <w:sz w:val="28"/>
          <w:szCs w:val="28"/>
          <w:lang w:eastAsia="ru-RU"/>
        </w:rPr>
        <w:t xml:space="preserve">Офіційний сайт Українського агентства фінансового розвитку. – Режим доступу : сайт </w:t>
      </w:r>
      <w:hyperlink r:id="rId14" w:history="1">
        <w:r w:rsidRPr="00BE2DCC">
          <w:rPr>
            <w:rFonts w:eastAsia="Calibri"/>
            <w:sz w:val="28"/>
            <w:szCs w:val="28"/>
            <w:u w:val="single"/>
            <w:lang w:eastAsia="ru-RU"/>
          </w:rPr>
          <w:t>http://ww</w:t>
        </w:r>
        <w:r w:rsidRPr="00BE2DCC">
          <w:rPr>
            <w:rFonts w:eastAsia="Calibri"/>
            <w:sz w:val="28"/>
            <w:szCs w:val="28"/>
            <w:u w:val="single"/>
            <w:lang w:eastAsia="ru-RU"/>
          </w:rPr>
          <w:t>w</w:t>
        </w:r>
        <w:r w:rsidRPr="00BE2DCC">
          <w:rPr>
            <w:rFonts w:eastAsia="Calibri"/>
            <w:sz w:val="28"/>
            <w:szCs w:val="28"/>
            <w:u w:val="single"/>
            <w:lang w:eastAsia="ru-RU"/>
          </w:rPr>
          <w:t>.ufin.com.ua</w:t>
        </w:r>
      </w:hyperlink>
    </w:p>
    <w:p w:rsidR="00511BCC" w:rsidRPr="00BE2DCC" w:rsidRDefault="00511BCC" w:rsidP="00511BCC">
      <w:pPr>
        <w:numPr>
          <w:ilvl w:val="0"/>
          <w:numId w:val="1"/>
        </w:numPr>
        <w:suppressAutoHyphens w:val="0"/>
        <w:jc w:val="both"/>
        <w:rPr>
          <w:rFonts w:eastAsia="Calibri"/>
          <w:sz w:val="28"/>
          <w:szCs w:val="28"/>
          <w:lang w:eastAsia="ru-RU"/>
        </w:rPr>
      </w:pPr>
      <w:r w:rsidRPr="00BE2DCC">
        <w:rPr>
          <w:rFonts w:eastAsia="Calibri"/>
          <w:sz w:val="28"/>
          <w:szCs w:val="28"/>
          <w:lang w:eastAsia="ru-RU"/>
        </w:rPr>
        <w:t>Офіційний сайт «</w:t>
      </w:r>
      <w:proofErr w:type="spellStart"/>
      <w:r w:rsidRPr="00BE2DCC">
        <w:rPr>
          <w:rFonts w:eastAsia="Calibri"/>
          <w:sz w:val="28"/>
          <w:szCs w:val="28"/>
          <w:lang w:eastAsia="ru-RU"/>
        </w:rPr>
        <w:t>Стартапы</w:t>
      </w:r>
      <w:proofErr w:type="spellEnd"/>
      <w:r w:rsidRPr="00BE2DCC">
        <w:rPr>
          <w:rFonts w:eastAsia="Calibri"/>
          <w:sz w:val="28"/>
          <w:szCs w:val="28"/>
          <w:lang w:eastAsia="ru-RU"/>
        </w:rPr>
        <w:t xml:space="preserve"> и </w:t>
      </w:r>
      <w:proofErr w:type="spellStart"/>
      <w:r w:rsidRPr="00BE2DCC">
        <w:rPr>
          <w:rFonts w:eastAsia="Calibri"/>
          <w:sz w:val="28"/>
          <w:szCs w:val="28"/>
          <w:lang w:eastAsia="ru-RU"/>
        </w:rPr>
        <w:t>Инвестиционные</w:t>
      </w:r>
      <w:proofErr w:type="spellEnd"/>
      <w:r w:rsidRPr="00BE2DCC"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 w:rsidRPr="00BE2DCC">
        <w:rPr>
          <w:rFonts w:eastAsia="Calibri"/>
          <w:sz w:val="28"/>
          <w:szCs w:val="28"/>
          <w:lang w:eastAsia="ru-RU"/>
        </w:rPr>
        <w:t>проекты</w:t>
      </w:r>
      <w:proofErr w:type="spellEnd"/>
      <w:r w:rsidRPr="00BE2DCC">
        <w:rPr>
          <w:rFonts w:eastAsia="Calibri"/>
          <w:sz w:val="28"/>
          <w:szCs w:val="28"/>
          <w:lang w:eastAsia="ru-RU"/>
        </w:rPr>
        <w:t xml:space="preserve">». – Режим доступу : сайт </w:t>
      </w:r>
      <w:hyperlink r:id="rId15" w:history="1">
        <w:r w:rsidRPr="00BE2DCC">
          <w:rPr>
            <w:rStyle w:val="a3"/>
            <w:rFonts w:eastAsia="Calibri"/>
            <w:sz w:val="28"/>
            <w:szCs w:val="28"/>
            <w:lang w:eastAsia="ru-RU"/>
          </w:rPr>
          <w:t>https://startup.ua</w:t>
        </w:r>
      </w:hyperlink>
    </w:p>
    <w:p w:rsidR="00511BCC" w:rsidRPr="00BE2DCC" w:rsidRDefault="00511BCC" w:rsidP="00511BCC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BE2DCC">
        <w:rPr>
          <w:rFonts w:eastAsia="Calibri"/>
          <w:sz w:val="28"/>
          <w:szCs w:val="28"/>
          <w:lang w:eastAsia="ru-RU"/>
        </w:rPr>
        <w:t>Офіційний сайт «</w:t>
      </w:r>
      <w:r w:rsidRPr="00BE2DCC">
        <w:rPr>
          <w:sz w:val="28"/>
          <w:szCs w:val="28"/>
        </w:rPr>
        <w:t xml:space="preserve">Берг — </w:t>
      </w:r>
      <w:proofErr w:type="spellStart"/>
      <w:r w:rsidRPr="00BE2DCC">
        <w:rPr>
          <w:sz w:val="28"/>
          <w:szCs w:val="28"/>
        </w:rPr>
        <w:t>еженедельный</w:t>
      </w:r>
      <w:proofErr w:type="spellEnd"/>
      <w:r w:rsidRPr="00BE2DCC">
        <w:rPr>
          <w:sz w:val="28"/>
          <w:szCs w:val="28"/>
        </w:rPr>
        <w:t xml:space="preserve"> </w:t>
      </w:r>
      <w:proofErr w:type="spellStart"/>
      <w:r w:rsidRPr="00BE2DCC">
        <w:rPr>
          <w:sz w:val="28"/>
          <w:szCs w:val="28"/>
        </w:rPr>
        <w:t>интернет</w:t>
      </w:r>
      <w:proofErr w:type="spellEnd"/>
      <w:r w:rsidRPr="00BE2DCC">
        <w:rPr>
          <w:sz w:val="28"/>
          <w:szCs w:val="28"/>
        </w:rPr>
        <w:t>-журнал про </w:t>
      </w:r>
      <w:proofErr w:type="spellStart"/>
      <w:r w:rsidRPr="00BE2DCC">
        <w:rPr>
          <w:bCs/>
          <w:sz w:val="28"/>
          <w:szCs w:val="28"/>
        </w:rPr>
        <w:t>финансы</w:t>
      </w:r>
      <w:proofErr w:type="spellEnd"/>
      <w:r w:rsidRPr="00BE2DCC">
        <w:rPr>
          <w:sz w:val="28"/>
          <w:szCs w:val="28"/>
        </w:rPr>
        <w:t xml:space="preserve">, </w:t>
      </w:r>
      <w:proofErr w:type="spellStart"/>
      <w:r w:rsidRPr="00BE2DCC">
        <w:rPr>
          <w:sz w:val="28"/>
          <w:szCs w:val="28"/>
        </w:rPr>
        <w:t>управление</w:t>
      </w:r>
      <w:proofErr w:type="spellEnd"/>
      <w:r w:rsidRPr="00BE2DCC">
        <w:rPr>
          <w:sz w:val="28"/>
          <w:szCs w:val="28"/>
        </w:rPr>
        <w:t xml:space="preserve"> активами и </w:t>
      </w:r>
      <w:proofErr w:type="spellStart"/>
      <w:r w:rsidRPr="00BE2DCC">
        <w:rPr>
          <w:sz w:val="28"/>
          <w:szCs w:val="28"/>
        </w:rPr>
        <w:t>методы</w:t>
      </w:r>
      <w:proofErr w:type="spellEnd"/>
      <w:r w:rsidRPr="00BE2DCC">
        <w:rPr>
          <w:sz w:val="28"/>
          <w:szCs w:val="28"/>
        </w:rPr>
        <w:t xml:space="preserve"> </w:t>
      </w:r>
      <w:proofErr w:type="spellStart"/>
      <w:r w:rsidRPr="00BE2DCC">
        <w:rPr>
          <w:sz w:val="28"/>
          <w:szCs w:val="28"/>
        </w:rPr>
        <w:t>анализа</w:t>
      </w:r>
      <w:proofErr w:type="spellEnd"/>
      <w:r w:rsidRPr="00BE2DCC">
        <w:rPr>
          <w:sz w:val="28"/>
          <w:szCs w:val="28"/>
        </w:rPr>
        <w:t xml:space="preserve"> и </w:t>
      </w:r>
      <w:proofErr w:type="spellStart"/>
      <w:r w:rsidRPr="00BE2DCC">
        <w:rPr>
          <w:sz w:val="28"/>
          <w:szCs w:val="28"/>
        </w:rPr>
        <w:t>прогноза</w:t>
      </w:r>
      <w:proofErr w:type="spellEnd"/>
      <w:r w:rsidRPr="00BE2DCC">
        <w:rPr>
          <w:sz w:val="28"/>
          <w:szCs w:val="28"/>
        </w:rPr>
        <w:t xml:space="preserve"> </w:t>
      </w:r>
      <w:proofErr w:type="spellStart"/>
      <w:r w:rsidRPr="00BE2DCC">
        <w:rPr>
          <w:sz w:val="28"/>
          <w:szCs w:val="28"/>
        </w:rPr>
        <w:t>финансовых</w:t>
      </w:r>
      <w:proofErr w:type="spellEnd"/>
      <w:r w:rsidRPr="00BE2DCC">
        <w:rPr>
          <w:sz w:val="28"/>
          <w:szCs w:val="28"/>
        </w:rPr>
        <w:t xml:space="preserve"> </w:t>
      </w:r>
      <w:proofErr w:type="spellStart"/>
      <w:r w:rsidRPr="00BE2DCC">
        <w:rPr>
          <w:sz w:val="28"/>
          <w:szCs w:val="28"/>
        </w:rPr>
        <w:t>рынков</w:t>
      </w:r>
      <w:proofErr w:type="spellEnd"/>
      <w:r w:rsidRPr="00BE2DCC">
        <w:rPr>
          <w:sz w:val="28"/>
          <w:szCs w:val="28"/>
        </w:rPr>
        <w:t xml:space="preserve">. – Режим доступу : сайт </w:t>
      </w:r>
      <w:hyperlink r:id="rId16" w:history="1">
        <w:r w:rsidRPr="00BE2DCC">
          <w:rPr>
            <w:rStyle w:val="a3"/>
            <w:sz w:val="28"/>
            <w:szCs w:val="28"/>
          </w:rPr>
          <w:t>http://berg.com.ua</w:t>
        </w:r>
      </w:hyperlink>
    </w:p>
    <w:p w:rsidR="00511BCC" w:rsidRPr="00BE2DCC" w:rsidRDefault="00511BCC" w:rsidP="00511BCC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BE2DCC">
        <w:rPr>
          <w:sz w:val="28"/>
          <w:szCs w:val="28"/>
        </w:rPr>
        <w:t xml:space="preserve"> Офіційний сайт компанії «Ефективні </w:t>
      </w:r>
      <w:r w:rsidRPr="00BE2DCC">
        <w:rPr>
          <w:bCs/>
          <w:sz w:val="28"/>
          <w:szCs w:val="28"/>
        </w:rPr>
        <w:t>інвестиції</w:t>
      </w:r>
      <w:r w:rsidRPr="00BE2DCC">
        <w:rPr>
          <w:sz w:val="28"/>
          <w:szCs w:val="28"/>
        </w:rPr>
        <w:t xml:space="preserve">». – Режим доступу : сайт </w:t>
      </w:r>
      <w:hyperlink r:id="rId17" w:history="1">
        <w:r w:rsidRPr="00BE2DCC">
          <w:rPr>
            <w:rStyle w:val="a3"/>
            <w:sz w:val="28"/>
            <w:szCs w:val="28"/>
          </w:rPr>
          <w:t>http://efi.ua</w:t>
        </w:r>
      </w:hyperlink>
    </w:p>
    <w:p w:rsidR="00511BCC" w:rsidRPr="00BE2DCC" w:rsidRDefault="00511BCC" w:rsidP="00511BCC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BE2DCC">
        <w:rPr>
          <w:sz w:val="28"/>
          <w:szCs w:val="28"/>
        </w:rPr>
        <w:t xml:space="preserve">Офіційний сайт популярного українського інтернет-журналу, присвяченому ІТ-бізнесу, </w:t>
      </w:r>
      <w:proofErr w:type="spellStart"/>
      <w:r w:rsidRPr="00BE2DCC">
        <w:rPr>
          <w:sz w:val="28"/>
          <w:szCs w:val="28"/>
        </w:rPr>
        <w:t>стартапам</w:t>
      </w:r>
      <w:proofErr w:type="spellEnd"/>
      <w:r w:rsidRPr="00BE2DCC">
        <w:rPr>
          <w:sz w:val="28"/>
          <w:szCs w:val="28"/>
        </w:rPr>
        <w:t xml:space="preserve"> и підприємництву. – Режим доступу : сайт </w:t>
      </w:r>
      <w:hyperlink r:id="rId18" w:history="1">
        <w:r w:rsidRPr="00BE2DCC">
          <w:rPr>
            <w:rStyle w:val="a3"/>
            <w:sz w:val="28"/>
            <w:szCs w:val="28"/>
          </w:rPr>
          <w:t>http://ain.ua</w:t>
        </w:r>
      </w:hyperlink>
    </w:p>
    <w:p w:rsidR="00511BCC" w:rsidRDefault="00511BCC" w:rsidP="00511BCC">
      <w:pPr>
        <w:rPr>
          <w:sz w:val="28"/>
          <w:szCs w:val="28"/>
        </w:rPr>
      </w:pPr>
    </w:p>
    <w:p w:rsidR="006C1C7A" w:rsidRDefault="006C1C7A">
      <w:bookmarkStart w:id="4" w:name="_GoBack"/>
      <w:bookmarkEnd w:id="4"/>
    </w:p>
    <w:sectPr w:rsidR="006C1C7A" w:rsidSect="0073278A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286A"/>
    <w:multiLevelType w:val="multilevel"/>
    <w:tmpl w:val="3FB6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57"/>
        </w:tabs>
        <w:ind w:left="0" w:firstLine="397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4AA84515"/>
    <w:multiLevelType w:val="hybridMultilevel"/>
    <w:tmpl w:val="0682E360"/>
    <w:lvl w:ilvl="0" w:tplc="095C4CC0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025A56"/>
    <w:multiLevelType w:val="hybridMultilevel"/>
    <w:tmpl w:val="AF9A33B2"/>
    <w:lvl w:ilvl="0" w:tplc="095C4CC0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CC"/>
    <w:rsid w:val="00511BCC"/>
    <w:rsid w:val="005F1A0F"/>
    <w:rsid w:val="006C1C7A"/>
    <w:rsid w:val="0073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1B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1B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gov.ua" TargetMode="External"/><Relationship Id="rId13" Type="http://schemas.openxmlformats.org/officeDocument/2006/relationships/hyperlink" Target="http://ua.prostobank.ua" TargetMode="External"/><Relationship Id="rId18" Type="http://schemas.openxmlformats.org/officeDocument/2006/relationships/hyperlink" Target="http://ain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ada.gov.ua" TargetMode="External"/><Relationship Id="rId12" Type="http://schemas.openxmlformats.org/officeDocument/2006/relationships/hyperlink" Target="http://www.niss.gov.ua" TargetMode="External"/><Relationship Id="rId17" Type="http://schemas.openxmlformats.org/officeDocument/2006/relationships/hyperlink" Target="http://efi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berg.com.u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ank.gov.ua" TargetMode="External"/><Relationship Id="rId11" Type="http://schemas.openxmlformats.org/officeDocument/2006/relationships/hyperlink" Target="http://finance-plac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artup.ua" TargetMode="External"/><Relationship Id="rId10" Type="http://schemas.openxmlformats.org/officeDocument/2006/relationships/hyperlink" Target="http://intertorg.kr.u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idruchniki.com" TargetMode="External"/><Relationship Id="rId14" Type="http://schemas.openxmlformats.org/officeDocument/2006/relationships/hyperlink" Target="http://www.ufin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3961</Words>
  <Characters>2258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Сонечко</dc:creator>
  <cp:lastModifiedBy>Сонечко</cp:lastModifiedBy>
  <cp:revision>1</cp:revision>
  <dcterms:created xsi:type="dcterms:W3CDTF">2018-08-23T09:22:00Z</dcterms:created>
  <dcterms:modified xsi:type="dcterms:W3CDTF">2018-08-23T09:22:00Z</dcterms:modified>
</cp:coreProperties>
</file>