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FA" w:rsidRDefault="004247FA" w:rsidP="000103F1">
      <w:pPr>
        <w:spacing w:after="120"/>
        <w:ind w:left="-85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47FA" w:rsidRPr="00C30767" w:rsidRDefault="004247FA" w:rsidP="000103F1">
      <w:pPr>
        <w:spacing w:after="120"/>
        <w:ind w:left="-85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</w:rPr>
        <w:t>рограм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професійного </w:t>
      </w:r>
      <w:r>
        <w:rPr>
          <w:rFonts w:ascii="Times New Roman" w:hAnsi="Times New Roman"/>
          <w:b/>
          <w:sz w:val="28"/>
          <w:szCs w:val="28"/>
        </w:rPr>
        <w:t>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b/>
          <w:sz w:val="28"/>
          <w:szCs w:val="28"/>
        </w:rPr>
        <w:t xml:space="preserve"> самоосвіти</w:t>
      </w:r>
    </w:p>
    <w:p w:rsidR="004247FA" w:rsidRPr="000103F1" w:rsidRDefault="004247FA" w:rsidP="000103F1">
      <w:pPr>
        <w:spacing w:after="120"/>
        <w:ind w:left="-85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47FA" w:rsidRDefault="004247FA" w:rsidP="00D56A83">
      <w:pPr>
        <w:spacing w:after="0"/>
        <w:ind w:left="-851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Програма сприятиме підвищенню ваш</w:t>
      </w:r>
      <w:r>
        <w:rPr>
          <w:rFonts w:ascii="Times New Roman" w:hAnsi="Times New Roman"/>
          <w:sz w:val="28"/>
          <w:szCs w:val="28"/>
          <w:lang w:val="uk-UA"/>
        </w:rPr>
        <w:t>ого професіоналізму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відповідає </w:t>
      </w:r>
      <w:r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</w:rPr>
        <w:t xml:space="preserve"> успіш</w:t>
      </w:r>
      <w:r>
        <w:rPr>
          <w:rFonts w:ascii="Times New Roman" w:hAnsi="Times New Roman"/>
          <w:sz w:val="28"/>
          <w:szCs w:val="28"/>
          <w:lang w:val="uk-UA"/>
        </w:rPr>
        <w:t>ного</w:t>
      </w:r>
      <w:r>
        <w:rPr>
          <w:rFonts w:ascii="Times New Roman" w:hAnsi="Times New Roman"/>
          <w:sz w:val="28"/>
          <w:szCs w:val="28"/>
        </w:rPr>
        <w:t xml:space="preserve"> кар’єрного росту і, в цілому, сприятиме розвитку вашої конкурентоспроможності.</w:t>
      </w:r>
    </w:p>
    <w:p w:rsidR="004247FA" w:rsidRDefault="004247FA" w:rsidP="00D56A83">
      <w:pPr>
        <w:spacing w:after="0"/>
        <w:ind w:left="-851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першому етапи </w:t>
      </w:r>
      <w:r w:rsidRPr="00981C01">
        <w:rPr>
          <w:rFonts w:ascii="Times New Roman" w:hAnsi="Times New Roman"/>
          <w:sz w:val="28"/>
          <w:szCs w:val="28"/>
        </w:rPr>
        <w:t xml:space="preserve">важливо відповісти на такі </w:t>
      </w:r>
      <w:r>
        <w:rPr>
          <w:rFonts w:ascii="Times New Roman" w:hAnsi="Times New Roman"/>
          <w:sz w:val="28"/>
          <w:szCs w:val="28"/>
        </w:rPr>
        <w:t>питання: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  <w:lang w:val="uk-UA"/>
        </w:rPr>
        <w:t>Щ</w:t>
      </w:r>
      <w:r w:rsidRPr="001A1D45">
        <w:rPr>
          <w:rFonts w:ascii="Times New Roman" w:hAnsi="Times New Roman"/>
          <w:sz w:val="28"/>
          <w:szCs w:val="28"/>
        </w:rPr>
        <w:t>о для вас було чи є гальмом, бар'єром для професійного просування, саморозвитку в останні два-три роки?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>Які якості, риси характеру провокують вас на конфлікти, нерозуміння й інші негативні ситуації?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>Що заважає творчо, на високому професійному рівні розв’язувати поставлені задачі ?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>Чого конкретно вам не вистачає: знань; умінь і здібностей; особистісних якостей; зв'язків, друзів; умов життя; грошей.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 xml:space="preserve">На що ви витрачаєте свій вільний час </w:t>
      </w:r>
      <w:r w:rsidRPr="001A1D45">
        <w:rPr>
          <w:rFonts w:ascii="Times New Roman" w:hAnsi="Times New Roman"/>
          <w:sz w:val="28"/>
          <w:szCs w:val="28"/>
          <w:lang w:val="uk-UA"/>
        </w:rPr>
        <w:t>та кошти</w:t>
      </w:r>
      <w:r w:rsidRPr="001A1D45">
        <w:rPr>
          <w:rFonts w:ascii="Times New Roman" w:hAnsi="Times New Roman"/>
          <w:sz w:val="28"/>
          <w:szCs w:val="28"/>
        </w:rPr>
        <w:t>?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>У яких областях самоосвіти, саморозвитку ви ви в змозі досягти суттєвого просування вже в найближчий рік?</w:t>
      </w:r>
    </w:p>
    <w:p w:rsidR="004247FA" w:rsidRPr="001A1D45" w:rsidRDefault="004247FA" w:rsidP="00D56A8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D45">
        <w:rPr>
          <w:rFonts w:ascii="Times New Roman" w:hAnsi="Times New Roman"/>
          <w:sz w:val="28"/>
          <w:szCs w:val="28"/>
        </w:rPr>
        <w:t>Хто й у чому вам може сприяти в самоосвіті і саморозвитку?</w:t>
      </w:r>
    </w:p>
    <w:p w:rsidR="004247FA" w:rsidRDefault="004247FA" w:rsidP="00D56A83">
      <w:pPr>
        <w:spacing w:after="0"/>
        <w:ind w:left="-851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другому етапі доцільно визначити свої основні сфери життєдіяльності, наприклад:</w:t>
      </w:r>
    </w:p>
    <w:p w:rsidR="004247FA" w:rsidRPr="00360A4F" w:rsidRDefault="004247FA" w:rsidP="00D56A83">
      <w:pPr>
        <w:pStyle w:val="ListParagraph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360A4F">
        <w:rPr>
          <w:rFonts w:ascii="Times New Roman" w:hAnsi="Times New Roman"/>
          <w:sz w:val="28"/>
          <w:szCs w:val="28"/>
        </w:rPr>
        <w:t>фер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360A4F">
        <w:rPr>
          <w:rFonts w:ascii="Times New Roman" w:hAnsi="Times New Roman"/>
          <w:sz w:val="28"/>
          <w:szCs w:val="28"/>
        </w:rPr>
        <w:t>навчальної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</w:rPr>
        <w:t>трудової</w:t>
      </w:r>
      <w:r w:rsidRPr="00360A4F">
        <w:rPr>
          <w:rFonts w:ascii="Times New Roman" w:hAnsi="Times New Roman"/>
          <w:sz w:val="28"/>
          <w:szCs w:val="28"/>
        </w:rPr>
        <w:t xml:space="preserve"> діяльності. </w:t>
      </w:r>
    </w:p>
    <w:p w:rsidR="004247FA" w:rsidRPr="00360A4F" w:rsidRDefault="004247FA" w:rsidP="00D56A83">
      <w:pPr>
        <w:pStyle w:val="ListParagraph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фер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0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професійного розвитку. </w:t>
      </w:r>
    </w:p>
    <w:p w:rsidR="004247FA" w:rsidRPr="00360A4F" w:rsidRDefault="004247FA" w:rsidP="00D56A83">
      <w:pPr>
        <w:pStyle w:val="ListParagraph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фер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0A4F">
        <w:rPr>
          <w:rFonts w:ascii="Times New Roman" w:hAnsi="Times New Roman"/>
          <w:sz w:val="28"/>
          <w:szCs w:val="28"/>
        </w:rPr>
        <w:t xml:space="preserve"> розширення кругозору. </w:t>
      </w:r>
    </w:p>
    <w:p w:rsidR="004247FA" w:rsidRPr="00360A4F" w:rsidRDefault="004247FA" w:rsidP="00D56A83">
      <w:pPr>
        <w:pStyle w:val="ListParagraph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360A4F">
        <w:rPr>
          <w:rFonts w:ascii="Times New Roman" w:hAnsi="Times New Roman"/>
          <w:sz w:val="28"/>
          <w:szCs w:val="28"/>
        </w:rPr>
        <w:t>фер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0A4F">
        <w:rPr>
          <w:rFonts w:ascii="Times New Roman" w:hAnsi="Times New Roman"/>
          <w:sz w:val="28"/>
          <w:szCs w:val="28"/>
        </w:rPr>
        <w:t xml:space="preserve"> спілкування.</w:t>
      </w:r>
    </w:p>
    <w:p w:rsidR="004247FA" w:rsidRPr="00360A4F" w:rsidRDefault="004247FA" w:rsidP="00D56A83">
      <w:pPr>
        <w:pStyle w:val="ListParagraph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60A4F">
        <w:rPr>
          <w:rFonts w:ascii="Times New Roman" w:hAnsi="Times New Roman"/>
          <w:sz w:val="28"/>
          <w:szCs w:val="28"/>
        </w:rPr>
        <w:t>Ефективн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60A4F">
        <w:rPr>
          <w:rFonts w:ascii="Times New Roman" w:hAnsi="Times New Roman"/>
          <w:sz w:val="28"/>
          <w:szCs w:val="28"/>
        </w:rPr>
        <w:t xml:space="preserve"> використання вільного часу тощо.</w:t>
      </w:r>
    </w:p>
    <w:p w:rsidR="004247FA" w:rsidRDefault="004247FA" w:rsidP="00D56A83">
      <w:pPr>
        <w:spacing w:after="0"/>
        <w:ind w:left="-851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</w:t>
      </w:r>
      <w:r w:rsidRPr="00D11DAA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r w:rsidRPr="00D11DAA">
        <w:rPr>
          <w:rFonts w:ascii="Times New Roman" w:hAnsi="Times New Roman"/>
          <w:b/>
          <w:sz w:val="28"/>
          <w:szCs w:val="28"/>
        </w:rPr>
        <w:t>онкретиз</w:t>
      </w:r>
      <w:r w:rsidRPr="00D11DAA">
        <w:rPr>
          <w:rFonts w:ascii="Times New Roman" w:hAnsi="Times New Roman"/>
          <w:b/>
          <w:sz w:val="28"/>
          <w:szCs w:val="28"/>
          <w:lang w:val="uk-UA"/>
        </w:rPr>
        <w:t>ації</w:t>
      </w:r>
      <w:r w:rsidRPr="00D11DAA">
        <w:rPr>
          <w:rFonts w:ascii="Times New Roman" w:hAnsi="Times New Roman"/>
          <w:b/>
          <w:sz w:val="28"/>
          <w:szCs w:val="28"/>
        </w:rPr>
        <w:t xml:space="preserve"> основн</w:t>
      </w:r>
      <w:r w:rsidRPr="00D11DAA"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D11DAA">
        <w:rPr>
          <w:rFonts w:ascii="Times New Roman" w:hAnsi="Times New Roman"/>
          <w:b/>
          <w:sz w:val="28"/>
          <w:szCs w:val="28"/>
        </w:rPr>
        <w:t xml:space="preserve"> сфер життєдіяльності</w:t>
      </w:r>
      <w:r>
        <w:rPr>
          <w:rFonts w:ascii="Times New Roman" w:hAnsi="Times New Roman"/>
          <w:sz w:val="28"/>
          <w:szCs w:val="28"/>
        </w:rPr>
        <w:t xml:space="preserve">, доцільно визначити </w:t>
      </w:r>
      <w:r w:rsidRPr="001A1D45">
        <w:rPr>
          <w:rFonts w:ascii="Times New Roman" w:hAnsi="Times New Roman"/>
          <w:b/>
          <w:sz w:val="28"/>
          <w:szCs w:val="28"/>
        </w:rPr>
        <w:t xml:space="preserve">конкретні дії </w:t>
      </w:r>
      <w:r w:rsidRPr="001A1D45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1A1D45">
        <w:rPr>
          <w:rFonts w:ascii="Times New Roman" w:hAnsi="Times New Roman"/>
          <w:b/>
          <w:sz w:val="28"/>
          <w:szCs w:val="28"/>
        </w:rPr>
        <w:t xml:space="preserve"> ресурси</w:t>
      </w:r>
      <w:r>
        <w:rPr>
          <w:rFonts w:ascii="Times New Roman" w:hAnsi="Times New Roman"/>
          <w:sz w:val="28"/>
          <w:szCs w:val="28"/>
        </w:rPr>
        <w:t xml:space="preserve"> для їх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(як отримати певні знання, вміння та навички, яку інформацію треба опрацювати, корисні інтернет-ресурси)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D45">
        <w:rPr>
          <w:rFonts w:ascii="Times New Roman" w:hAnsi="Times New Roman"/>
          <w:b/>
          <w:sz w:val="28"/>
          <w:szCs w:val="28"/>
        </w:rPr>
        <w:t xml:space="preserve">спланувати </w:t>
      </w:r>
      <w:r w:rsidRPr="001A1D45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47FA" w:rsidRDefault="004247FA" w:rsidP="00D56A83">
      <w:pPr>
        <w:spacing w:after="0"/>
        <w:ind w:left="-851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2159"/>
        <w:gridCol w:w="3960"/>
        <w:gridCol w:w="1543"/>
      </w:tblGrid>
      <w:tr w:rsidR="004247FA" w:rsidRPr="00B422FC" w:rsidTr="00D11DAA">
        <w:trPr>
          <w:trHeight w:val="453"/>
        </w:trPr>
        <w:tc>
          <w:tcPr>
            <w:tcW w:w="997" w:type="pct"/>
            <w:vAlign w:val="center"/>
          </w:tcPr>
          <w:p w:rsidR="004247FA" w:rsidRPr="00D11DAA" w:rsidRDefault="004247F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D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Сфера життя</w:t>
            </w:r>
          </w:p>
        </w:tc>
        <w:tc>
          <w:tcPr>
            <w:tcW w:w="1128" w:type="pct"/>
            <w:vAlign w:val="center"/>
          </w:tcPr>
          <w:p w:rsidR="004247FA" w:rsidRPr="00D11DAA" w:rsidRDefault="004247F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D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2069" w:type="pct"/>
            <w:vAlign w:val="center"/>
          </w:tcPr>
          <w:p w:rsidR="004247FA" w:rsidRPr="00D11DAA" w:rsidRDefault="004247F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D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 потрібно для досягнення мети</w:t>
            </w:r>
          </w:p>
        </w:tc>
        <w:tc>
          <w:tcPr>
            <w:tcW w:w="806" w:type="pct"/>
            <w:vAlign w:val="center"/>
          </w:tcPr>
          <w:p w:rsidR="004247FA" w:rsidRPr="00D11DAA" w:rsidRDefault="004247FA" w:rsidP="00D1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D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</w:t>
            </w:r>
          </w:p>
        </w:tc>
      </w:tr>
      <w:tr w:rsidR="004247FA" w:rsidRPr="00D11DAA" w:rsidTr="00D11DAA">
        <w:trPr>
          <w:trHeight w:val="372"/>
        </w:trPr>
        <w:tc>
          <w:tcPr>
            <w:tcW w:w="997" w:type="pct"/>
            <w:vAlign w:val="center"/>
          </w:tcPr>
          <w:p w:rsidR="004247FA" w:rsidRPr="00D11DAA" w:rsidRDefault="004247FA" w:rsidP="002A5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розвиток</w:t>
            </w:r>
          </w:p>
        </w:tc>
        <w:tc>
          <w:tcPr>
            <w:tcW w:w="1128" w:type="pct"/>
          </w:tcPr>
          <w:p w:rsidR="004247FA" w:rsidRPr="00D11DAA" w:rsidRDefault="004247FA" w:rsidP="002A51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t>Підвищити рівень знання англійської мови до В1:</w:t>
            </w:r>
          </w:p>
        </w:tc>
        <w:tc>
          <w:tcPr>
            <w:tcW w:w="2069" w:type="pct"/>
          </w:tcPr>
          <w:p w:rsidR="004247FA" w:rsidRPr="00D11DAA" w:rsidRDefault="004247FA" w:rsidP="002A51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t>курси англійської мови в Центрі в</w:t>
            </w:r>
            <w:bookmarkStart w:id="0" w:name="_GoBack"/>
            <w:bookmarkEnd w:id="0"/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t>ивчення іноземних мов ЗНУ/</w:t>
            </w:r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курс «English for Career Development»  на  </w:t>
            </w:r>
            <w:hyperlink r:id="rId7" w:history="1">
              <w:r w:rsidRPr="00D11DAA">
                <w:rPr>
                  <w:rFonts w:ascii="Times New Roman" w:hAnsi="Times New Roman"/>
                  <w:sz w:val="24"/>
                  <w:szCs w:val="24"/>
                  <w:lang w:val="uk-UA"/>
                </w:rPr>
                <w:t>www.coursera.org</w:t>
              </w:r>
            </w:hyperlink>
          </w:p>
        </w:tc>
        <w:tc>
          <w:tcPr>
            <w:tcW w:w="806" w:type="pct"/>
          </w:tcPr>
          <w:p w:rsidR="004247FA" w:rsidRPr="00D11DAA" w:rsidRDefault="004247FA" w:rsidP="002A51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1DAA">
              <w:rPr>
                <w:rFonts w:ascii="Times New Roman" w:hAnsi="Times New Roman"/>
                <w:sz w:val="24"/>
                <w:szCs w:val="24"/>
                <w:lang w:val="uk-UA"/>
              </w:rPr>
              <w:t>01.-06.2020</w:t>
            </w:r>
          </w:p>
        </w:tc>
      </w:tr>
    </w:tbl>
    <w:p w:rsidR="004247FA" w:rsidRPr="000103F1" w:rsidRDefault="004247FA" w:rsidP="000103F1">
      <w:pPr>
        <w:spacing w:after="120"/>
        <w:ind w:left="-851" w:firstLine="56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sectPr w:rsidR="004247FA" w:rsidRPr="000103F1" w:rsidSect="001A1D45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FA" w:rsidRDefault="004247FA" w:rsidP="001A1D45">
      <w:pPr>
        <w:spacing w:after="0" w:line="240" w:lineRule="auto"/>
      </w:pPr>
      <w:r>
        <w:separator/>
      </w:r>
    </w:p>
  </w:endnote>
  <w:endnote w:type="continuationSeparator" w:id="0">
    <w:p w:rsidR="004247FA" w:rsidRDefault="004247FA" w:rsidP="001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FA" w:rsidRDefault="004247FA" w:rsidP="001A1D45">
      <w:pPr>
        <w:spacing w:after="0" w:line="240" w:lineRule="auto"/>
      </w:pPr>
      <w:r>
        <w:separator/>
      </w:r>
    </w:p>
  </w:footnote>
  <w:footnote w:type="continuationSeparator" w:id="0">
    <w:p w:rsidR="004247FA" w:rsidRDefault="004247FA" w:rsidP="001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FA" w:rsidRPr="00D56A83" w:rsidRDefault="004247FA" w:rsidP="00D56A83">
    <w:pPr>
      <w:pStyle w:val="Header"/>
      <w:jc w:val="right"/>
      <w:rPr>
        <w:rFonts w:ascii="Times New Roman" w:hAnsi="Times New Roman"/>
        <w:i/>
        <w:sz w:val="20"/>
        <w:szCs w:val="20"/>
        <w:lang w:val="uk-UA"/>
      </w:rPr>
    </w:pPr>
    <w:r w:rsidRPr="00D56A83">
      <w:rPr>
        <w:rFonts w:ascii="Times New Roman" w:hAnsi="Times New Roman"/>
        <w:i/>
        <w:sz w:val="20"/>
        <w:szCs w:val="20"/>
        <w:lang w:val="uk-UA"/>
      </w:rPr>
      <w:t>Психологія пошуку роботи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42C"/>
    <w:multiLevelType w:val="hybridMultilevel"/>
    <w:tmpl w:val="82184602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">
    <w:nsid w:val="124B7F56"/>
    <w:multiLevelType w:val="hybridMultilevel"/>
    <w:tmpl w:val="76787EF0"/>
    <w:lvl w:ilvl="0" w:tplc="B4CA2FA0">
      <w:start w:val="1"/>
      <w:numFmt w:val="decimal"/>
      <w:lvlText w:val="%1."/>
      <w:lvlJc w:val="left"/>
      <w:pPr>
        <w:ind w:left="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  <w:rPr>
        <w:rFonts w:cs="Times New Roman"/>
      </w:rPr>
    </w:lvl>
  </w:abstractNum>
  <w:abstractNum w:abstractNumId="2">
    <w:nsid w:val="146A4A7C"/>
    <w:multiLevelType w:val="hybridMultilevel"/>
    <w:tmpl w:val="8624A042"/>
    <w:lvl w:ilvl="0" w:tplc="104CB42E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3">
    <w:nsid w:val="418B2B0D"/>
    <w:multiLevelType w:val="hybridMultilevel"/>
    <w:tmpl w:val="77882070"/>
    <w:lvl w:ilvl="0" w:tplc="AC4C5A32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">
    <w:nsid w:val="6E284A06"/>
    <w:multiLevelType w:val="hybridMultilevel"/>
    <w:tmpl w:val="F768FBAC"/>
    <w:lvl w:ilvl="0" w:tplc="767E65DA">
      <w:start w:val="1"/>
      <w:numFmt w:val="decimal"/>
      <w:lvlText w:val="%1."/>
      <w:lvlJc w:val="left"/>
      <w:pPr>
        <w:ind w:left="624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  <w:rPr>
        <w:rFonts w:cs="Times New Roman"/>
      </w:rPr>
    </w:lvl>
  </w:abstractNum>
  <w:abstractNum w:abstractNumId="5">
    <w:nsid w:val="6F266351"/>
    <w:multiLevelType w:val="hybridMultilevel"/>
    <w:tmpl w:val="E14E1766"/>
    <w:lvl w:ilvl="0" w:tplc="0419000F">
      <w:start w:val="1"/>
      <w:numFmt w:val="decimal"/>
      <w:lvlText w:val="%1."/>
      <w:lvlJc w:val="left"/>
      <w:pPr>
        <w:tabs>
          <w:tab w:val="num" w:pos="429"/>
        </w:tabs>
        <w:ind w:left="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73C92618"/>
    <w:multiLevelType w:val="hybridMultilevel"/>
    <w:tmpl w:val="1F7C3492"/>
    <w:lvl w:ilvl="0" w:tplc="B4CA2FA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01"/>
    <w:rsid w:val="000103F1"/>
    <w:rsid w:val="001172C8"/>
    <w:rsid w:val="001A1D45"/>
    <w:rsid w:val="00206EEE"/>
    <w:rsid w:val="002A5159"/>
    <w:rsid w:val="00360A4F"/>
    <w:rsid w:val="003D3843"/>
    <w:rsid w:val="004022D7"/>
    <w:rsid w:val="004247FA"/>
    <w:rsid w:val="00437FC9"/>
    <w:rsid w:val="004943FF"/>
    <w:rsid w:val="00566875"/>
    <w:rsid w:val="005F3AEF"/>
    <w:rsid w:val="006B1830"/>
    <w:rsid w:val="008C477F"/>
    <w:rsid w:val="009463F7"/>
    <w:rsid w:val="00981C01"/>
    <w:rsid w:val="00A33FCB"/>
    <w:rsid w:val="00AB1E34"/>
    <w:rsid w:val="00B422FC"/>
    <w:rsid w:val="00B74BBA"/>
    <w:rsid w:val="00B86260"/>
    <w:rsid w:val="00B93947"/>
    <w:rsid w:val="00C30767"/>
    <w:rsid w:val="00D11DAA"/>
    <w:rsid w:val="00D134F4"/>
    <w:rsid w:val="00D56A83"/>
    <w:rsid w:val="00E75775"/>
    <w:rsid w:val="00F6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0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1A1D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D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81C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0A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37FC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943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D45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1A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D45"/>
    <w:rPr>
      <w:rFonts w:eastAsia="Times New Roman" w:cs="Times New Roman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1A1D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se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248</Words>
  <Characters>1420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2016-02-20T18:33:00Z</dcterms:created>
  <dcterms:modified xsi:type="dcterms:W3CDTF">2020-01-29T10:56:00Z</dcterms:modified>
</cp:coreProperties>
</file>