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06289" w14:textId="77777777" w:rsidR="00975FAC" w:rsidRDefault="00975FAC" w:rsidP="00975FAC">
      <w:pPr>
        <w:pageBreakBefore/>
        <w:shd w:val="clear" w:color="auto" w:fill="FFFFFF"/>
        <w:tabs>
          <w:tab w:val="left" w:pos="900"/>
          <w:tab w:val="left" w:pos="1440"/>
        </w:tabs>
        <w:ind w:firstLine="540"/>
        <w:jc w:val="center"/>
        <w:rPr>
          <w:b/>
          <w:bCs/>
          <w:iCs/>
          <w:spacing w:val="-1"/>
          <w:sz w:val="28"/>
          <w:szCs w:val="28"/>
          <w:lang w:val="uk-UA"/>
        </w:rPr>
      </w:pPr>
      <w:r>
        <w:rPr>
          <w:b/>
          <w:bCs/>
          <w:iCs/>
          <w:sz w:val="28"/>
          <w:szCs w:val="28"/>
          <w:lang w:val="uk-UA"/>
        </w:rPr>
        <w:t xml:space="preserve">Семінарське </w:t>
      </w:r>
      <w:bookmarkStart w:id="0" w:name="_GoBack"/>
      <w:r>
        <w:rPr>
          <w:b/>
          <w:bCs/>
          <w:iCs/>
          <w:sz w:val="28"/>
          <w:szCs w:val="28"/>
          <w:lang w:val="uk-UA"/>
        </w:rPr>
        <w:t xml:space="preserve">заняття </w:t>
      </w:r>
      <w:r>
        <w:rPr>
          <w:b/>
          <w:bCs/>
          <w:iCs/>
          <w:spacing w:val="-1"/>
          <w:sz w:val="28"/>
          <w:szCs w:val="28"/>
          <w:lang w:val="uk-UA"/>
        </w:rPr>
        <w:t>7. Системи оподаткування у Франції, Італії та Іспанії</w:t>
      </w:r>
      <w:bookmarkEnd w:id="0"/>
    </w:p>
    <w:p w14:paraId="61D0E308" w14:textId="77777777" w:rsidR="00975FAC" w:rsidRDefault="00975FAC" w:rsidP="00975FAC">
      <w:pPr>
        <w:shd w:val="clear" w:color="auto" w:fill="FFFFFF"/>
        <w:tabs>
          <w:tab w:val="left" w:pos="900"/>
          <w:tab w:val="left" w:pos="1440"/>
        </w:tabs>
        <w:ind w:firstLine="540"/>
        <w:jc w:val="center"/>
        <w:rPr>
          <w:b/>
          <w:bCs/>
          <w:iCs/>
          <w:spacing w:val="-1"/>
          <w:sz w:val="28"/>
          <w:szCs w:val="28"/>
          <w:lang w:val="uk-UA"/>
        </w:rPr>
      </w:pPr>
    </w:p>
    <w:p w14:paraId="25A28BC4" w14:textId="77777777" w:rsidR="00975FAC" w:rsidRDefault="00975FAC" w:rsidP="00975FAC">
      <w:pPr>
        <w:shd w:val="clear" w:color="auto" w:fill="FFFFFF"/>
        <w:tabs>
          <w:tab w:val="left" w:pos="900"/>
          <w:tab w:val="left" w:pos="1440"/>
        </w:tabs>
        <w:ind w:firstLine="540"/>
        <w:jc w:val="center"/>
        <w:rPr>
          <w:sz w:val="28"/>
          <w:szCs w:val="28"/>
          <w:lang w:val="uk-UA"/>
        </w:rPr>
      </w:pPr>
      <w:r>
        <w:rPr>
          <w:b/>
          <w:bCs/>
          <w:iCs/>
          <w:spacing w:val="-1"/>
          <w:sz w:val="28"/>
          <w:szCs w:val="28"/>
          <w:lang w:val="uk-UA"/>
        </w:rPr>
        <w:t>План</w:t>
      </w:r>
    </w:p>
    <w:p w14:paraId="67D89A38" w14:textId="77777777" w:rsidR="00975FAC" w:rsidRDefault="00975FAC" w:rsidP="00975FAC">
      <w:pPr>
        <w:widowControl w:val="0"/>
        <w:numPr>
          <w:ilvl w:val="0"/>
          <w:numId w:val="5"/>
        </w:numPr>
        <w:shd w:val="clear" w:color="auto" w:fill="FFFFFF"/>
        <w:tabs>
          <w:tab w:val="left" w:pos="283"/>
          <w:tab w:val="left" w:pos="900"/>
          <w:tab w:val="left" w:pos="1440"/>
        </w:tabs>
        <w:autoSpaceDE w:val="0"/>
        <w:ind w:firstLine="540"/>
        <w:jc w:val="both"/>
        <w:rPr>
          <w:sz w:val="28"/>
          <w:szCs w:val="28"/>
          <w:lang w:val="uk-UA"/>
        </w:rPr>
      </w:pPr>
      <w:r>
        <w:rPr>
          <w:sz w:val="28"/>
          <w:szCs w:val="28"/>
          <w:lang w:val="uk-UA"/>
        </w:rPr>
        <w:t>Сучасна податкова система Франції та її характеристика.</w:t>
      </w:r>
    </w:p>
    <w:p w14:paraId="7BA14323" w14:textId="77777777" w:rsidR="00975FAC" w:rsidRDefault="00975FAC" w:rsidP="00975FAC">
      <w:pPr>
        <w:widowControl w:val="0"/>
        <w:numPr>
          <w:ilvl w:val="0"/>
          <w:numId w:val="5"/>
        </w:numPr>
        <w:shd w:val="clear" w:color="auto" w:fill="FFFFFF"/>
        <w:tabs>
          <w:tab w:val="left" w:pos="283"/>
          <w:tab w:val="left" w:pos="900"/>
          <w:tab w:val="left" w:pos="1440"/>
        </w:tabs>
        <w:autoSpaceDE w:val="0"/>
        <w:ind w:firstLine="540"/>
        <w:jc w:val="both"/>
        <w:rPr>
          <w:sz w:val="28"/>
          <w:szCs w:val="28"/>
          <w:lang w:val="uk-UA"/>
        </w:rPr>
      </w:pPr>
      <w:r>
        <w:rPr>
          <w:sz w:val="28"/>
          <w:szCs w:val="28"/>
          <w:lang w:val="uk-UA"/>
        </w:rPr>
        <w:t>Податки з юридичних осіб та з фізичних осіб та їх характеристика у Франції.</w:t>
      </w:r>
    </w:p>
    <w:p w14:paraId="74998C06" w14:textId="77777777" w:rsidR="00975FAC" w:rsidRDefault="00975FAC" w:rsidP="00975FAC">
      <w:pPr>
        <w:widowControl w:val="0"/>
        <w:numPr>
          <w:ilvl w:val="0"/>
          <w:numId w:val="5"/>
        </w:numPr>
        <w:shd w:val="clear" w:color="auto" w:fill="FFFFFF"/>
        <w:tabs>
          <w:tab w:val="left" w:pos="283"/>
          <w:tab w:val="left" w:pos="900"/>
          <w:tab w:val="left" w:pos="1440"/>
        </w:tabs>
        <w:autoSpaceDE w:val="0"/>
        <w:ind w:firstLine="540"/>
        <w:jc w:val="both"/>
        <w:rPr>
          <w:sz w:val="28"/>
          <w:szCs w:val="28"/>
          <w:lang w:val="uk-UA"/>
        </w:rPr>
      </w:pPr>
      <w:r>
        <w:rPr>
          <w:sz w:val="28"/>
          <w:szCs w:val="28"/>
          <w:lang w:val="uk-UA"/>
        </w:rPr>
        <w:t xml:space="preserve"> Податкові система Італії та Іспанії, їх особливості.</w:t>
      </w:r>
    </w:p>
    <w:p w14:paraId="419DBB30" w14:textId="77777777" w:rsidR="00975FAC" w:rsidRDefault="00975FAC" w:rsidP="00975FAC">
      <w:pPr>
        <w:widowControl w:val="0"/>
        <w:numPr>
          <w:ilvl w:val="0"/>
          <w:numId w:val="5"/>
        </w:numPr>
        <w:shd w:val="clear" w:color="auto" w:fill="FFFFFF"/>
        <w:tabs>
          <w:tab w:val="left" w:pos="283"/>
          <w:tab w:val="left" w:pos="900"/>
          <w:tab w:val="left" w:pos="1440"/>
        </w:tabs>
        <w:autoSpaceDE w:val="0"/>
        <w:ind w:firstLine="540"/>
        <w:jc w:val="both"/>
        <w:rPr>
          <w:iCs/>
          <w:sz w:val="28"/>
          <w:szCs w:val="28"/>
          <w:lang w:val="uk-UA"/>
        </w:rPr>
      </w:pPr>
      <w:r>
        <w:rPr>
          <w:sz w:val="28"/>
          <w:szCs w:val="28"/>
          <w:lang w:val="uk-UA"/>
        </w:rPr>
        <w:t>Податки з юридичних осіб та з фізичних осіб та їх характеристика в Італії та Іспанії.</w:t>
      </w:r>
    </w:p>
    <w:p w14:paraId="5B2307C3" w14:textId="77777777" w:rsidR="00975FAC" w:rsidRDefault="00975FAC" w:rsidP="00975FAC">
      <w:pPr>
        <w:shd w:val="clear" w:color="auto" w:fill="FFFFFF"/>
        <w:tabs>
          <w:tab w:val="left" w:pos="900"/>
          <w:tab w:val="left" w:pos="1440"/>
        </w:tabs>
        <w:ind w:firstLine="540"/>
        <w:rPr>
          <w:iCs/>
          <w:sz w:val="28"/>
          <w:szCs w:val="28"/>
          <w:lang w:val="uk-UA"/>
        </w:rPr>
      </w:pPr>
    </w:p>
    <w:p w14:paraId="69EDB02F" w14:textId="77777777" w:rsidR="00975FAC" w:rsidRDefault="00975FAC" w:rsidP="00975FAC">
      <w:pPr>
        <w:shd w:val="clear" w:color="auto" w:fill="FFFFFF"/>
        <w:tabs>
          <w:tab w:val="left" w:pos="900"/>
          <w:tab w:val="left" w:pos="1440"/>
        </w:tabs>
        <w:ind w:firstLine="540"/>
        <w:jc w:val="center"/>
        <w:rPr>
          <w:b/>
          <w:bCs/>
          <w:iCs/>
          <w:sz w:val="28"/>
          <w:szCs w:val="28"/>
          <w:lang w:val="uk-UA"/>
        </w:rPr>
      </w:pPr>
      <w:r>
        <w:rPr>
          <w:b/>
          <w:bCs/>
          <w:iCs/>
          <w:sz w:val="28"/>
          <w:szCs w:val="28"/>
          <w:lang w:val="uk-UA"/>
        </w:rPr>
        <w:t>Основні терміни та поняття</w:t>
      </w:r>
    </w:p>
    <w:p w14:paraId="5E8CEDF0" w14:textId="77777777" w:rsidR="00975FAC" w:rsidRDefault="00975FAC" w:rsidP="00975FAC">
      <w:pPr>
        <w:shd w:val="clear" w:color="auto" w:fill="FFFFFF"/>
        <w:tabs>
          <w:tab w:val="left" w:pos="900"/>
          <w:tab w:val="left" w:pos="1440"/>
        </w:tabs>
        <w:ind w:firstLine="540"/>
        <w:jc w:val="center"/>
        <w:rPr>
          <w:b/>
          <w:bCs/>
          <w:iCs/>
          <w:sz w:val="28"/>
          <w:szCs w:val="28"/>
          <w:lang w:val="uk-UA"/>
        </w:rPr>
      </w:pPr>
    </w:p>
    <w:p w14:paraId="5F90FB7C" w14:textId="77777777" w:rsidR="00975FAC" w:rsidRDefault="00975FAC" w:rsidP="00975FAC">
      <w:pPr>
        <w:shd w:val="clear" w:color="auto" w:fill="FFFFFF"/>
        <w:jc w:val="both"/>
        <w:rPr>
          <w:b/>
          <w:bCs/>
          <w:iCs/>
          <w:sz w:val="28"/>
          <w:szCs w:val="28"/>
          <w:lang w:val="uk-UA"/>
        </w:rPr>
      </w:pPr>
      <w:r>
        <w:rPr>
          <w:sz w:val="28"/>
          <w:szCs w:val="28"/>
          <w:lang w:val="uk-UA"/>
        </w:rPr>
        <w:t xml:space="preserve">Податкова система Франції. Податок на додану вартість. Прибутковий податок з корпорацій. </w:t>
      </w:r>
      <w:r>
        <w:rPr>
          <w:spacing w:val="-1"/>
          <w:sz w:val="28"/>
          <w:szCs w:val="28"/>
          <w:lang w:val="uk-UA"/>
        </w:rPr>
        <w:t xml:space="preserve">Прибутковий податок з фізичних осіб. Соціальні відрахування. </w:t>
      </w:r>
      <w:r>
        <w:rPr>
          <w:sz w:val="28"/>
          <w:szCs w:val="28"/>
          <w:lang w:val="uk-UA"/>
        </w:rPr>
        <w:t>Податок на власність. Місцеві податки та збори. Податкова система Італії. Податкова система Іспанії. Податкова реформа Іспанії. П</w:t>
      </w:r>
      <w:r>
        <w:rPr>
          <w:spacing w:val="-1"/>
          <w:sz w:val="28"/>
          <w:szCs w:val="28"/>
          <w:lang w:val="uk-UA"/>
        </w:rPr>
        <w:t xml:space="preserve">одаткова служба держави. </w:t>
      </w:r>
      <w:r>
        <w:rPr>
          <w:sz w:val="28"/>
          <w:szCs w:val="28"/>
          <w:lang w:val="uk-UA"/>
        </w:rPr>
        <w:t>Державний контроль податкової системи. Рівні податкової системи. Джерела формування державного бюджету.</w:t>
      </w:r>
    </w:p>
    <w:p w14:paraId="580CA215" w14:textId="77777777" w:rsidR="00975FAC" w:rsidRDefault="00975FAC" w:rsidP="00975FAC">
      <w:pPr>
        <w:shd w:val="clear" w:color="auto" w:fill="FFFFFF"/>
        <w:ind w:firstLine="720"/>
        <w:jc w:val="both"/>
        <w:rPr>
          <w:b/>
          <w:bCs/>
          <w:iCs/>
          <w:sz w:val="28"/>
          <w:szCs w:val="28"/>
          <w:lang w:val="uk-UA"/>
        </w:rPr>
      </w:pPr>
    </w:p>
    <w:p w14:paraId="77B2D7E4" w14:textId="77777777" w:rsidR="00975FAC" w:rsidRDefault="00975FAC" w:rsidP="00975FAC">
      <w:pPr>
        <w:shd w:val="clear" w:color="auto" w:fill="FFFFFF"/>
        <w:tabs>
          <w:tab w:val="left" w:pos="900"/>
          <w:tab w:val="left" w:pos="1440"/>
        </w:tabs>
        <w:ind w:firstLine="540"/>
        <w:jc w:val="center"/>
        <w:rPr>
          <w:b/>
          <w:bCs/>
          <w:iCs/>
          <w:sz w:val="28"/>
          <w:szCs w:val="28"/>
          <w:lang w:val="uk-UA"/>
        </w:rPr>
      </w:pPr>
      <w:r>
        <w:rPr>
          <w:b/>
          <w:bCs/>
          <w:iCs/>
          <w:sz w:val="28"/>
          <w:szCs w:val="28"/>
          <w:lang w:val="uk-UA"/>
        </w:rPr>
        <w:t>Методичні рекомендації</w:t>
      </w:r>
    </w:p>
    <w:p w14:paraId="231144FC" w14:textId="77777777" w:rsidR="00975FAC" w:rsidRDefault="00975FAC" w:rsidP="00975FAC">
      <w:pPr>
        <w:shd w:val="clear" w:color="auto" w:fill="FFFFFF"/>
        <w:tabs>
          <w:tab w:val="left" w:pos="900"/>
          <w:tab w:val="left" w:pos="1440"/>
        </w:tabs>
        <w:ind w:firstLine="540"/>
        <w:jc w:val="center"/>
        <w:rPr>
          <w:b/>
          <w:bCs/>
          <w:iCs/>
          <w:sz w:val="28"/>
          <w:szCs w:val="28"/>
          <w:lang w:val="uk-UA"/>
        </w:rPr>
      </w:pPr>
    </w:p>
    <w:p w14:paraId="68903476" w14:textId="77777777" w:rsidR="00975FAC" w:rsidRDefault="00975FAC" w:rsidP="00975FAC">
      <w:pPr>
        <w:shd w:val="clear" w:color="auto" w:fill="FFFFFF"/>
        <w:tabs>
          <w:tab w:val="left" w:pos="900"/>
          <w:tab w:val="left" w:pos="1440"/>
        </w:tabs>
        <w:ind w:firstLine="709"/>
        <w:jc w:val="both"/>
        <w:rPr>
          <w:sz w:val="28"/>
          <w:szCs w:val="28"/>
          <w:lang w:val="uk-UA"/>
        </w:rPr>
      </w:pPr>
      <w:r>
        <w:rPr>
          <w:iCs/>
          <w:sz w:val="28"/>
          <w:szCs w:val="28"/>
          <w:lang w:val="uk-UA"/>
        </w:rPr>
        <w:t xml:space="preserve">У процесі вивчення </w:t>
      </w:r>
      <w:r>
        <w:rPr>
          <w:i/>
          <w:iCs/>
          <w:sz w:val="28"/>
          <w:szCs w:val="28"/>
          <w:lang w:val="uk-UA"/>
        </w:rPr>
        <w:t xml:space="preserve">першого </w:t>
      </w:r>
      <w:r>
        <w:rPr>
          <w:iCs/>
          <w:sz w:val="28"/>
          <w:szCs w:val="28"/>
          <w:lang w:val="uk-UA"/>
        </w:rPr>
        <w:t>питання теми насамперед необхідно звернути увагу на п</w:t>
      </w:r>
      <w:r>
        <w:rPr>
          <w:sz w:val="28"/>
          <w:szCs w:val="28"/>
          <w:lang w:val="uk-UA"/>
        </w:rPr>
        <w:t xml:space="preserve">одатковий процес здійснюється за єдиною державною системою бухгалтерського обліку, обов’язковою для всіх категорій платників податків. При цьому допускається спрощений бухгалтерський облік для дрібних фірм. Податкова система Франції цікава тим, що саме в цій країні був розроблений і вперше в 1954 р. упроваджений податок на додану вартість. Податкова система націлена в основному на обкладання податками споживання. Податки на доходи і на власність є помірними. Необхідно звернути увагу на те, що відмітна риса податкової системи Франції – висока частка внесків у фонди соціального призначення. Податкові надходження в доход бюджету центрального уряду Франції складають більш 93 %. Основний податок, що дає велику частину надходжень – ПДВ. Пільгові податки складають не більш однієї третини від суми податків, що надходять у центральний бюджет. Місцеві податки складають близько 40% дохідної бази місцевих органів керування. Еластичність податкової системи полягає в тому, що щорічно відповідно до змін політичної й економічної кон’юнктури законодавчо </w:t>
      </w:r>
      <w:proofErr w:type="spellStart"/>
      <w:r>
        <w:rPr>
          <w:sz w:val="28"/>
          <w:szCs w:val="28"/>
          <w:lang w:val="uk-UA"/>
        </w:rPr>
        <w:t>уточнюються</w:t>
      </w:r>
      <w:proofErr w:type="spellEnd"/>
      <w:r>
        <w:rPr>
          <w:sz w:val="28"/>
          <w:szCs w:val="28"/>
          <w:lang w:val="uk-UA"/>
        </w:rPr>
        <w:t xml:space="preserve"> ставки податків. Платнику податків надається право вибору податку або податкової ставки. </w:t>
      </w:r>
    </w:p>
    <w:p w14:paraId="7F39868E" w14:textId="77777777" w:rsidR="00975FAC" w:rsidRDefault="00975FAC" w:rsidP="00975FAC">
      <w:pPr>
        <w:shd w:val="clear" w:color="auto" w:fill="FFFFFF"/>
        <w:tabs>
          <w:tab w:val="left" w:pos="900"/>
          <w:tab w:val="left" w:pos="1440"/>
        </w:tabs>
        <w:ind w:firstLine="709"/>
        <w:jc w:val="both"/>
        <w:rPr>
          <w:i/>
          <w:sz w:val="28"/>
          <w:szCs w:val="28"/>
          <w:lang w:val="uk-UA"/>
        </w:rPr>
      </w:pPr>
      <w:r>
        <w:rPr>
          <w:sz w:val="28"/>
          <w:szCs w:val="28"/>
          <w:lang w:val="uk-UA"/>
        </w:rPr>
        <w:t xml:space="preserve">У результаті вивчення </w:t>
      </w:r>
      <w:r>
        <w:rPr>
          <w:i/>
          <w:sz w:val="28"/>
          <w:szCs w:val="28"/>
          <w:lang w:val="uk-UA"/>
        </w:rPr>
        <w:t>другого</w:t>
      </w:r>
      <w:r>
        <w:rPr>
          <w:sz w:val="28"/>
          <w:szCs w:val="28"/>
          <w:lang w:val="uk-UA"/>
        </w:rPr>
        <w:t xml:space="preserve"> питання теми необхідно зрозуміти, що у Франції переважають два види місцевих податків: податок на підприємства і податок на родину. </w:t>
      </w:r>
      <w:r>
        <w:rPr>
          <w:rStyle w:val="a4"/>
          <w:sz w:val="28"/>
          <w:szCs w:val="28"/>
          <w:lang w:val="uk-UA"/>
        </w:rPr>
        <w:t xml:space="preserve">Податок на доходи фізичних осіб </w:t>
      </w:r>
      <w:r>
        <w:rPr>
          <w:sz w:val="28"/>
          <w:szCs w:val="28"/>
          <w:lang w:val="uk-UA"/>
        </w:rPr>
        <w:t xml:space="preserve">сплачують як резиденти, так і нерезиденти. Для того щоб платник податку вважався резидентом, він має відповідати одному з критеріїв наявності податкового </w:t>
      </w:r>
      <w:proofErr w:type="spellStart"/>
      <w:r>
        <w:rPr>
          <w:sz w:val="28"/>
          <w:szCs w:val="28"/>
          <w:lang w:val="uk-UA"/>
        </w:rPr>
        <w:lastRenderedPageBreak/>
        <w:t>доміцилю</w:t>
      </w:r>
      <w:proofErr w:type="spellEnd"/>
      <w:r>
        <w:rPr>
          <w:sz w:val="28"/>
          <w:szCs w:val="28"/>
          <w:lang w:val="uk-UA"/>
        </w:rPr>
        <w:t>. Основними видами податків, що надходять до центрального бюджету, є непрямі і прямі податки, а також гербові збори (держмито). Існує жорсткий розподіл податків на ті, що надходять до центрального бюджету і на місцеві податки. Це пов'язано з політикою формування місцевих бюджетів на принципах самофінансування і бездефіцитності. Є лише поодинокі винятки, коли прибутки від центральних податків частково надходять до місцевих бюджетів.</w:t>
      </w:r>
    </w:p>
    <w:p w14:paraId="5CEBE0CF" w14:textId="77777777" w:rsidR="00975FAC" w:rsidRDefault="00975FAC" w:rsidP="00975FAC">
      <w:pPr>
        <w:shd w:val="clear" w:color="auto" w:fill="FFFFFF"/>
        <w:tabs>
          <w:tab w:val="left" w:pos="900"/>
          <w:tab w:val="left" w:pos="1440"/>
        </w:tabs>
        <w:ind w:firstLine="709"/>
        <w:jc w:val="both"/>
        <w:rPr>
          <w:sz w:val="28"/>
          <w:szCs w:val="28"/>
          <w:lang w:val="uk-UA"/>
        </w:rPr>
      </w:pPr>
      <w:r>
        <w:rPr>
          <w:i/>
          <w:sz w:val="28"/>
          <w:szCs w:val="28"/>
          <w:lang w:val="uk-UA"/>
        </w:rPr>
        <w:t>Третє</w:t>
      </w:r>
      <w:r>
        <w:rPr>
          <w:sz w:val="28"/>
          <w:szCs w:val="28"/>
          <w:lang w:val="uk-UA"/>
        </w:rPr>
        <w:t xml:space="preserve"> питання потребує усвідомлення того, що податкова система Іспанії триступінчаста. Корпорації та населення платять федеральні, регіональні та місцеві податки. Одним із головних прямих податків є податок на прибуток корпорацій. Важливе місце у федеральній податковій системі займає податок на додану вартість. У податковій системі Італії має місце превалювання податків, що надходять від фізичних осіб (індивідуального прибуткового податку). Державні податки в Італії становлять більшу частину податкових надходжень. Якщо розглядати систему органів, що здійснюють податкову політику та контроль у сфері оподаткування, то вона визначається особливостями унітарного устрою держави. </w:t>
      </w:r>
    </w:p>
    <w:p w14:paraId="601C3C57" w14:textId="77777777" w:rsidR="00975FAC" w:rsidRDefault="00975FAC" w:rsidP="00975FAC">
      <w:pPr>
        <w:shd w:val="clear" w:color="auto" w:fill="FFFFFF"/>
        <w:tabs>
          <w:tab w:val="left" w:pos="900"/>
          <w:tab w:val="left" w:pos="1440"/>
        </w:tabs>
        <w:ind w:firstLine="709"/>
        <w:jc w:val="both"/>
        <w:rPr>
          <w:sz w:val="28"/>
          <w:szCs w:val="28"/>
          <w:lang w:val="uk-UA"/>
        </w:rPr>
      </w:pPr>
      <w:r>
        <w:rPr>
          <w:sz w:val="28"/>
          <w:szCs w:val="28"/>
          <w:lang w:val="uk-UA"/>
        </w:rPr>
        <w:t xml:space="preserve">У процесі вивчення </w:t>
      </w:r>
      <w:r>
        <w:rPr>
          <w:i/>
          <w:iCs/>
          <w:sz w:val="28"/>
          <w:szCs w:val="28"/>
          <w:lang w:val="uk-UA"/>
        </w:rPr>
        <w:t>четвертого</w:t>
      </w:r>
      <w:r>
        <w:rPr>
          <w:sz w:val="28"/>
          <w:szCs w:val="28"/>
          <w:lang w:val="uk-UA"/>
        </w:rPr>
        <w:t xml:space="preserve"> питання необхідно охарактеризувати види податків у Іспанії та Італії. В основі формування регіональних бюджетів Іспанії лежать субсидії, тобто податки перерозподілені "зверху вниз". Серед основних податків виділяють податок на прибуток компаній. Прибутки, одержувані іноземною юридичною особою через постійне ділове представництво, обкладається податком 35 %-ній ставці. Для доходів, одержуваних із джерел в Іспанії, таких як дивіденди, відсотки, роялті, доходи від здачі в оренду нерухомості, передбачене оподаткування в джерела по твердій ставці 25%. Для нафтовидобувних і нафтопереробних компаній ставка податку збільшена до 40% . В Італії прибутковий податок з фізичних осіб резиденти сплачують із усіх видів доходів, одержаних в Італії і за кордоном, нерезиденти – лише з доходів, одержаних в Італії. В залежності від свого походження джерела доходів поділені на п’ять категорій, кожній з яких властиві свої особливості оподаткування. Податок на нерухоме майно справляється на основі кадастрових оцінок, котрі переглядаються кожні 10 років. Прибутковий податок на капітал справляється в момент і по місцю одержання доходу. Він поширюється на депозитні рахунки в банках, проценти по позиках, доходи від цінних паперів, лотерейні виграші. Податок на трудові доходи осіб працюючих за </w:t>
      </w:r>
      <w:proofErr w:type="spellStart"/>
      <w:r>
        <w:rPr>
          <w:sz w:val="28"/>
          <w:szCs w:val="28"/>
          <w:lang w:val="uk-UA"/>
        </w:rPr>
        <w:t>наймом</w:t>
      </w:r>
      <w:proofErr w:type="spellEnd"/>
      <w:r>
        <w:rPr>
          <w:sz w:val="28"/>
          <w:szCs w:val="28"/>
          <w:lang w:val="uk-UA"/>
        </w:rPr>
        <w:t xml:space="preserve"> поширюється на заробітну плату, компенсації, винагороди, доплати та ін.; осіб вільних професій – на гонорари, доходи від оплати послуг, виручку від продажу витворів мистецтва.</w:t>
      </w:r>
    </w:p>
    <w:p w14:paraId="3643B8F6" w14:textId="77777777" w:rsidR="00975FAC" w:rsidRDefault="00975FAC" w:rsidP="00975FAC">
      <w:pPr>
        <w:shd w:val="clear" w:color="auto" w:fill="FFFFFF"/>
        <w:tabs>
          <w:tab w:val="left" w:pos="900"/>
          <w:tab w:val="left" w:pos="1440"/>
        </w:tabs>
        <w:ind w:firstLine="709"/>
        <w:jc w:val="both"/>
        <w:rPr>
          <w:sz w:val="28"/>
          <w:szCs w:val="28"/>
          <w:lang w:val="uk-UA"/>
        </w:rPr>
      </w:pPr>
    </w:p>
    <w:p w14:paraId="5F1B89A9" w14:textId="77777777" w:rsidR="00975FAC" w:rsidRDefault="00975FAC" w:rsidP="00975FAC">
      <w:pPr>
        <w:shd w:val="clear" w:color="auto" w:fill="FFFFFF"/>
        <w:tabs>
          <w:tab w:val="left" w:pos="900"/>
          <w:tab w:val="left" w:pos="1440"/>
        </w:tabs>
        <w:ind w:firstLine="709"/>
        <w:jc w:val="both"/>
        <w:rPr>
          <w:sz w:val="28"/>
          <w:szCs w:val="28"/>
          <w:lang w:val="uk-UA"/>
        </w:rPr>
      </w:pPr>
    </w:p>
    <w:p w14:paraId="3E7CFF7F" w14:textId="77777777" w:rsidR="00975FAC" w:rsidRDefault="00975FAC" w:rsidP="00975FAC">
      <w:pPr>
        <w:pStyle w:val="a5"/>
        <w:tabs>
          <w:tab w:val="left" w:pos="900"/>
        </w:tabs>
        <w:spacing w:before="0" w:after="0"/>
        <w:ind w:firstLine="540"/>
        <w:jc w:val="center"/>
        <w:rPr>
          <w:sz w:val="28"/>
          <w:szCs w:val="28"/>
          <w:lang w:val="uk-UA"/>
        </w:rPr>
      </w:pPr>
      <w:r>
        <w:rPr>
          <w:b/>
          <w:sz w:val="28"/>
          <w:szCs w:val="28"/>
          <w:lang w:val="uk-UA"/>
        </w:rPr>
        <w:t>Питання для самоконтролю</w:t>
      </w:r>
    </w:p>
    <w:p w14:paraId="5C628294" w14:textId="77777777" w:rsidR="00975FAC" w:rsidRDefault="00975FAC" w:rsidP="00975FAC">
      <w:pPr>
        <w:shd w:val="clear" w:color="auto" w:fill="FFFFFF"/>
        <w:tabs>
          <w:tab w:val="left" w:pos="900"/>
        </w:tabs>
        <w:ind w:firstLine="540"/>
        <w:rPr>
          <w:sz w:val="28"/>
          <w:szCs w:val="28"/>
          <w:lang w:val="uk-UA"/>
        </w:rPr>
      </w:pPr>
    </w:p>
    <w:p w14:paraId="4A3840A1" w14:textId="77777777" w:rsidR="00975FAC" w:rsidRDefault="00975FAC" w:rsidP="00975FAC">
      <w:pPr>
        <w:numPr>
          <w:ilvl w:val="0"/>
          <w:numId w:val="4"/>
        </w:numPr>
        <w:shd w:val="clear" w:color="auto" w:fill="FFFFFF"/>
        <w:tabs>
          <w:tab w:val="left" w:pos="900"/>
        </w:tabs>
        <w:ind w:left="0" w:firstLine="540"/>
        <w:jc w:val="both"/>
        <w:rPr>
          <w:sz w:val="28"/>
          <w:szCs w:val="28"/>
          <w:lang w:val="uk-UA"/>
        </w:rPr>
      </w:pPr>
      <w:r>
        <w:rPr>
          <w:sz w:val="28"/>
          <w:szCs w:val="28"/>
          <w:lang w:val="uk-UA"/>
        </w:rPr>
        <w:t>Охарактеризуйте податкову систему Франції.</w:t>
      </w:r>
    </w:p>
    <w:p w14:paraId="6B144AA9" w14:textId="77777777" w:rsidR="00975FAC" w:rsidRDefault="00975FAC" w:rsidP="00975FAC">
      <w:pPr>
        <w:numPr>
          <w:ilvl w:val="0"/>
          <w:numId w:val="4"/>
        </w:numPr>
        <w:shd w:val="clear" w:color="auto" w:fill="FFFFFF"/>
        <w:tabs>
          <w:tab w:val="left" w:pos="900"/>
        </w:tabs>
        <w:ind w:left="0" w:firstLine="540"/>
        <w:jc w:val="both"/>
        <w:rPr>
          <w:sz w:val="28"/>
          <w:szCs w:val="28"/>
          <w:lang w:val="uk-UA"/>
        </w:rPr>
      </w:pPr>
      <w:r>
        <w:rPr>
          <w:sz w:val="28"/>
          <w:szCs w:val="28"/>
          <w:lang w:val="uk-UA"/>
        </w:rPr>
        <w:t>Розкрийте історичні аспекти розвитку та становлення податкової системи Італії.</w:t>
      </w:r>
    </w:p>
    <w:p w14:paraId="04811E00" w14:textId="77777777" w:rsidR="00975FAC" w:rsidRDefault="00975FAC" w:rsidP="00975FAC">
      <w:pPr>
        <w:numPr>
          <w:ilvl w:val="0"/>
          <w:numId w:val="4"/>
        </w:numPr>
        <w:shd w:val="clear" w:color="auto" w:fill="FFFFFF"/>
        <w:tabs>
          <w:tab w:val="left" w:pos="900"/>
        </w:tabs>
        <w:ind w:left="0" w:firstLine="540"/>
        <w:jc w:val="both"/>
        <w:rPr>
          <w:sz w:val="28"/>
          <w:szCs w:val="28"/>
          <w:lang w:val="uk-UA"/>
        </w:rPr>
      </w:pPr>
      <w:r>
        <w:rPr>
          <w:sz w:val="28"/>
          <w:szCs w:val="28"/>
          <w:lang w:val="uk-UA"/>
        </w:rPr>
        <w:lastRenderedPageBreak/>
        <w:t xml:space="preserve">Якими є особливості застосування Італією різних податків залежно від обставин, які складались в ході історичного розвитку? </w:t>
      </w:r>
    </w:p>
    <w:p w14:paraId="686888FD" w14:textId="77777777" w:rsidR="00975FAC" w:rsidRDefault="00975FAC" w:rsidP="00975FAC">
      <w:pPr>
        <w:numPr>
          <w:ilvl w:val="0"/>
          <w:numId w:val="4"/>
        </w:numPr>
        <w:shd w:val="clear" w:color="auto" w:fill="FFFFFF"/>
        <w:tabs>
          <w:tab w:val="left" w:pos="900"/>
        </w:tabs>
        <w:ind w:left="0" w:firstLine="540"/>
        <w:jc w:val="both"/>
        <w:rPr>
          <w:sz w:val="28"/>
          <w:szCs w:val="28"/>
          <w:lang w:val="uk-UA"/>
        </w:rPr>
      </w:pPr>
      <w:r>
        <w:rPr>
          <w:sz w:val="28"/>
          <w:szCs w:val="28"/>
          <w:lang w:val="uk-UA"/>
        </w:rPr>
        <w:t xml:space="preserve">.Якими є особливості стягнення прямих та непрямих податків в Італії? </w:t>
      </w:r>
    </w:p>
    <w:p w14:paraId="0D5C4B72" w14:textId="77777777" w:rsidR="00975FAC" w:rsidRDefault="00975FAC" w:rsidP="00975FAC">
      <w:pPr>
        <w:numPr>
          <w:ilvl w:val="0"/>
          <w:numId w:val="4"/>
        </w:numPr>
        <w:shd w:val="clear" w:color="auto" w:fill="FFFFFF"/>
        <w:tabs>
          <w:tab w:val="left" w:pos="900"/>
        </w:tabs>
        <w:ind w:left="0" w:firstLine="540"/>
        <w:jc w:val="both"/>
        <w:rPr>
          <w:sz w:val="28"/>
          <w:szCs w:val="28"/>
          <w:lang w:val="uk-UA"/>
        </w:rPr>
      </w:pPr>
      <w:r>
        <w:rPr>
          <w:sz w:val="28"/>
          <w:szCs w:val="28"/>
          <w:lang w:val="uk-UA"/>
        </w:rPr>
        <w:t xml:space="preserve">Які існують способи стягнення податків в Італії? </w:t>
      </w:r>
    </w:p>
    <w:p w14:paraId="28C71FB8" w14:textId="77777777" w:rsidR="00975FAC" w:rsidRDefault="00975FAC" w:rsidP="00975FAC">
      <w:pPr>
        <w:numPr>
          <w:ilvl w:val="0"/>
          <w:numId w:val="4"/>
        </w:numPr>
        <w:shd w:val="clear" w:color="auto" w:fill="FFFFFF"/>
        <w:tabs>
          <w:tab w:val="left" w:pos="900"/>
        </w:tabs>
        <w:ind w:left="0" w:firstLine="540"/>
        <w:jc w:val="both"/>
        <w:rPr>
          <w:sz w:val="28"/>
          <w:szCs w:val="28"/>
          <w:lang w:val="uk-UA"/>
        </w:rPr>
      </w:pPr>
      <w:r>
        <w:rPr>
          <w:sz w:val="28"/>
          <w:szCs w:val="28"/>
          <w:lang w:val="uk-UA"/>
        </w:rPr>
        <w:t>Визначте зміст податкової реформи Іспанії в 70-х роках ХХ ст.</w:t>
      </w:r>
    </w:p>
    <w:p w14:paraId="7A189E5F" w14:textId="77777777" w:rsidR="00975FAC" w:rsidRDefault="00975FAC" w:rsidP="00975FAC">
      <w:pPr>
        <w:numPr>
          <w:ilvl w:val="0"/>
          <w:numId w:val="4"/>
        </w:numPr>
        <w:shd w:val="clear" w:color="auto" w:fill="FFFFFF"/>
        <w:tabs>
          <w:tab w:val="left" w:pos="900"/>
        </w:tabs>
        <w:ind w:left="0" w:firstLine="540"/>
        <w:jc w:val="both"/>
        <w:rPr>
          <w:sz w:val="28"/>
          <w:szCs w:val="28"/>
          <w:lang w:val="uk-UA"/>
        </w:rPr>
      </w:pPr>
      <w:r>
        <w:rPr>
          <w:sz w:val="28"/>
          <w:szCs w:val="28"/>
          <w:lang w:val="uk-UA"/>
        </w:rPr>
        <w:t xml:space="preserve"> Чи відбулися зміни в податкових системах Франції, Італії та Іспанії після вступу до ЄС?</w:t>
      </w:r>
    </w:p>
    <w:p w14:paraId="1D809C1F" w14:textId="77777777" w:rsidR="00975FAC" w:rsidRDefault="00975FAC" w:rsidP="00975FAC">
      <w:pPr>
        <w:numPr>
          <w:ilvl w:val="0"/>
          <w:numId w:val="4"/>
        </w:numPr>
        <w:shd w:val="clear" w:color="auto" w:fill="FFFFFF"/>
        <w:tabs>
          <w:tab w:val="left" w:pos="900"/>
        </w:tabs>
        <w:ind w:left="0" w:firstLine="540"/>
        <w:jc w:val="both"/>
        <w:rPr>
          <w:sz w:val="28"/>
          <w:szCs w:val="28"/>
          <w:lang w:val="uk-UA"/>
        </w:rPr>
      </w:pPr>
      <w:r>
        <w:rPr>
          <w:sz w:val="28"/>
          <w:szCs w:val="28"/>
          <w:lang w:val="uk-UA"/>
        </w:rPr>
        <w:t>У чому полягають особливості сплати податку на додану вартість в Іспанії?</w:t>
      </w:r>
    </w:p>
    <w:p w14:paraId="69F2239B" w14:textId="77777777" w:rsidR="00975FAC" w:rsidRDefault="00975FAC" w:rsidP="00975FAC">
      <w:pPr>
        <w:numPr>
          <w:ilvl w:val="0"/>
          <w:numId w:val="4"/>
        </w:numPr>
        <w:shd w:val="clear" w:color="auto" w:fill="FFFFFF"/>
        <w:tabs>
          <w:tab w:val="left" w:pos="900"/>
        </w:tabs>
        <w:ind w:left="0" w:firstLine="540"/>
        <w:jc w:val="both"/>
        <w:rPr>
          <w:sz w:val="28"/>
          <w:szCs w:val="28"/>
          <w:lang w:val="uk-UA"/>
        </w:rPr>
      </w:pPr>
      <w:r>
        <w:rPr>
          <w:sz w:val="28"/>
          <w:szCs w:val="28"/>
          <w:lang w:val="uk-UA"/>
        </w:rPr>
        <w:t>Охарактеризуйте податковий контроль та ефективність його здійснення в Іспанії.</w:t>
      </w:r>
    </w:p>
    <w:p w14:paraId="094CE30E" w14:textId="77777777" w:rsidR="00975FAC" w:rsidRDefault="00975FAC" w:rsidP="00975FAC">
      <w:pPr>
        <w:numPr>
          <w:ilvl w:val="0"/>
          <w:numId w:val="4"/>
        </w:numPr>
        <w:shd w:val="clear" w:color="auto" w:fill="FFFFFF"/>
        <w:tabs>
          <w:tab w:val="left" w:pos="900"/>
        </w:tabs>
        <w:ind w:left="0" w:firstLine="540"/>
        <w:jc w:val="both"/>
        <w:rPr>
          <w:b/>
          <w:bCs/>
          <w:sz w:val="28"/>
          <w:szCs w:val="28"/>
          <w:lang w:val="uk-UA"/>
        </w:rPr>
      </w:pPr>
      <w:r>
        <w:rPr>
          <w:sz w:val="28"/>
          <w:szCs w:val="28"/>
          <w:lang w:val="uk-UA"/>
        </w:rPr>
        <w:t xml:space="preserve"> Охарактеризуйте податкову дисципліну Франції, Іспанії, Італії. </w:t>
      </w:r>
    </w:p>
    <w:p w14:paraId="65AF3938" w14:textId="77777777" w:rsidR="00975FAC" w:rsidRDefault="00975FAC" w:rsidP="00975FAC">
      <w:pPr>
        <w:shd w:val="clear" w:color="auto" w:fill="FFFFFF"/>
        <w:tabs>
          <w:tab w:val="left" w:pos="900"/>
        </w:tabs>
        <w:ind w:firstLine="540"/>
        <w:rPr>
          <w:b/>
          <w:bCs/>
          <w:sz w:val="28"/>
          <w:szCs w:val="28"/>
          <w:lang w:val="uk-UA"/>
        </w:rPr>
      </w:pPr>
    </w:p>
    <w:p w14:paraId="0E330ED6" w14:textId="77777777" w:rsidR="00975FAC" w:rsidRDefault="00975FAC" w:rsidP="00975FAC">
      <w:pPr>
        <w:shd w:val="clear" w:color="auto" w:fill="FFFFFF"/>
        <w:tabs>
          <w:tab w:val="left" w:pos="900"/>
        </w:tabs>
        <w:ind w:firstLine="540"/>
        <w:jc w:val="center"/>
        <w:rPr>
          <w:b/>
          <w:sz w:val="28"/>
          <w:szCs w:val="28"/>
          <w:lang w:val="uk-UA"/>
        </w:rPr>
      </w:pPr>
      <w:r>
        <w:rPr>
          <w:b/>
          <w:sz w:val="28"/>
          <w:szCs w:val="28"/>
          <w:lang w:val="uk-UA"/>
        </w:rPr>
        <w:t>Тестові завдання</w:t>
      </w:r>
    </w:p>
    <w:p w14:paraId="57CCD406" w14:textId="77777777" w:rsidR="00975FAC" w:rsidRDefault="00975FAC" w:rsidP="00975FAC">
      <w:pPr>
        <w:shd w:val="clear" w:color="auto" w:fill="FFFFFF"/>
        <w:tabs>
          <w:tab w:val="left" w:pos="900"/>
        </w:tabs>
        <w:ind w:firstLine="540"/>
        <w:jc w:val="center"/>
        <w:rPr>
          <w:b/>
          <w:sz w:val="28"/>
          <w:szCs w:val="28"/>
          <w:lang w:val="uk-UA"/>
        </w:rPr>
      </w:pPr>
    </w:p>
    <w:p w14:paraId="67EED16E" w14:textId="77777777" w:rsidR="00975FAC" w:rsidRDefault="00975FAC" w:rsidP="00975FAC">
      <w:pPr>
        <w:numPr>
          <w:ilvl w:val="4"/>
          <w:numId w:val="2"/>
        </w:numPr>
        <w:tabs>
          <w:tab w:val="left" w:pos="543"/>
          <w:tab w:val="left" w:pos="851"/>
          <w:tab w:val="left" w:pos="900"/>
          <w:tab w:val="left" w:pos="1134"/>
        </w:tabs>
        <w:ind w:right="20" w:firstLine="540"/>
        <w:jc w:val="both"/>
        <w:rPr>
          <w:rStyle w:val="138"/>
          <w:sz w:val="28"/>
          <w:szCs w:val="28"/>
          <w:lang w:val="uk-UA"/>
        </w:rPr>
      </w:pPr>
      <w:r>
        <w:rPr>
          <w:rStyle w:val="6"/>
          <w:b/>
          <w:sz w:val="28"/>
          <w:szCs w:val="28"/>
          <w:lang w:val="uk-UA"/>
        </w:rPr>
        <w:t>У Франції застосовується система ставок на доходи фізичних осіб:</w:t>
      </w:r>
    </w:p>
    <w:p w14:paraId="4FE54E57" w14:textId="77777777" w:rsidR="00975FAC" w:rsidRDefault="00975FAC" w:rsidP="00975FAC">
      <w:pPr>
        <w:pStyle w:val="216"/>
        <w:shd w:val="clear" w:color="auto" w:fill="auto"/>
        <w:tabs>
          <w:tab w:val="left" w:pos="506"/>
          <w:tab w:val="left" w:pos="851"/>
          <w:tab w:val="left" w:pos="900"/>
          <w:tab w:val="left" w:pos="1134"/>
        </w:tabs>
        <w:spacing w:before="0" w:line="240" w:lineRule="auto"/>
        <w:ind w:firstLine="540"/>
        <w:jc w:val="both"/>
        <w:rPr>
          <w:rStyle w:val="139"/>
          <w:sz w:val="28"/>
          <w:szCs w:val="28"/>
          <w:lang w:val="uk-UA"/>
        </w:rPr>
      </w:pPr>
      <w:r>
        <w:rPr>
          <w:rStyle w:val="138"/>
          <w:sz w:val="28"/>
          <w:szCs w:val="28"/>
          <w:lang w:val="uk-UA"/>
        </w:rPr>
        <w:t xml:space="preserve">а) </w:t>
      </w:r>
      <w:r>
        <w:rPr>
          <w:rStyle w:val="103"/>
          <w:sz w:val="28"/>
          <w:szCs w:val="28"/>
          <w:lang w:val="uk-UA"/>
        </w:rPr>
        <w:t>прогресивна;</w:t>
      </w:r>
    </w:p>
    <w:p w14:paraId="2AFB303B" w14:textId="77777777" w:rsidR="00975FAC" w:rsidRDefault="00975FAC" w:rsidP="00975FAC">
      <w:pPr>
        <w:pStyle w:val="216"/>
        <w:shd w:val="clear" w:color="auto" w:fill="auto"/>
        <w:tabs>
          <w:tab w:val="left" w:pos="520"/>
          <w:tab w:val="left" w:pos="851"/>
          <w:tab w:val="left" w:pos="900"/>
          <w:tab w:val="left" w:pos="1134"/>
        </w:tabs>
        <w:spacing w:before="0" w:line="240" w:lineRule="auto"/>
        <w:ind w:firstLine="540"/>
        <w:jc w:val="both"/>
        <w:rPr>
          <w:rStyle w:val="52"/>
          <w:sz w:val="28"/>
          <w:szCs w:val="28"/>
          <w:lang w:val="uk-UA"/>
        </w:rPr>
      </w:pPr>
      <w:r>
        <w:rPr>
          <w:rStyle w:val="139"/>
          <w:sz w:val="28"/>
          <w:szCs w:val="28"/>
          <w:lang w:val="uk-UA"/>
        </w:rPr>
        <w:t xml:space="preserve">б) </w:t>
      </w:r>
      <w:r>
        <w:rPr>
          <w:rStyle w:val="103"/>
          <w:sz w:val="28"/>
          <w:szCs w:val="28"/>
          <w:lang w:val="uk-UA"/>
        </w:rPr>
        <w:t>пропорційна;</w:t>
      </w:r>
    </w:p>
    <w:p w14:paraId="01760BFF" w14:textId="77777777" w:rsidR="00975FAC" w:rsidRDefault="00975FAC" w:rsidP="00975FAC">
      <w:pPr>
        <w:pStyle w:val="216"/>
        <w:shd w:val="clear" w:color="auto" w:fill="auto"/>
        <w:tabs>
          <w:tab w:val="left" w:pos="520"/>
          <w:tab w:val="left" w:pos="851"/>
          <w:tab w:val="left" w:pos="900"/>
          <w:tab w:val="left" w:pos="1134"/>
        </w:tabs>
        <w:spacing w:before="0" w:line="240" w:lineRule="auto"/>
        <w:ind w:firstLine="540"/>
        <w:jc w:val="both"/>
        <w:rPr>
          <w:rStyle w:val="138"/>
          <w:sz w:val="28"/>
          <w:szCs w:val="28"/>
          <w:lang w:val="uk-UA"/>
        </w:rPr>
      </w:pPr>
      <w:r>
        <w:rPr>
          <w:rStyle w:val="52"/>
          <w:sz w:val="28"/>
          <w:szCs w:val="28"/>
          <w:lang w:val="uk-UA"/>
        </w:rPr>
        <w:t xml:space="preserve">в) </w:t>
      </w:r>
      <w:r>
        <w:rPr>
          <w:rStyle w:val="103"/>
          <w:sz w:val="28"/>
          <w:szCs w:val="28"/>
          <w:lang w:val="uk-UA"/>
        </w:rPr>
        <w:t>регресивна;</w:t>
      </w:r>
    </w:p>
    <w:p w14:paraId="28B6F0D5" w14:textId="77777777" w:rsidR="00975FAC" w:rsidRDefault="00975FAC" w:rsidP="00975FAC">
      <w:pPr>
        <w:pStyle w:val="216"/>
        <w:shd w:val="clear" w:color="auto" w:fill="auto"/>
        <w:tabs>
          <w:tab w:val="left" w:pos="520"/>
          <w:tab w:val="left" w:pos="851"/>
          <w:tab w:val="left" w:pos="900"/>
          <w:tab w:val="left" w:pos="1134"/>
        </w:tabs>
        <w:spacing w:before="0" w:line="240" w:lineRule="auto"/>
        <w:ind w:firstLine="540"/>
        <w:jc w:val="both"/>
        <w:rPr>
          <w:rStyle w:val="5"/>
          <w:b/>
          <w:sz w:val="28"/>
          <w:szCs w:val="28"/>
          <w:lang w:val="uk-UA"/>
        </w:rPr>
      </w:pPr>
      <w:r>
        <w:rPr>
          <w:rStyle w:val="138"/>
          <w:sz w:val="28"/>
          <w:szCs w:val="28"/>
          <w:lang w:val="uk-UA"/>
        </w:rPr>
        <w:t xml:space="preserve">г) </w:t>
      </w:r>
      <w:r>
        <w:rPr>
          <w:rStyle w:val="103"/>
          <w:sz w:val="28"/>
          <w:szCs w:val="28"/>
          <w:lang w:val="uk-UA"/>
        </w:rPr>
        <w:t>змішана.</w:t>
      </w:r>
    </w:p>
    <w:p w14:paraId="0D41E1E4" w14:textId="77777777" w:rsidR="00975FAC" w:rsidRDefault="00975FAC" w:rsidP="00975FAC">
      <w:pPr>
        <w:keepNext/>
        <w:keepLines/>
        <w:numPr>
          <w:ilvl w:val="4"/>
          <w:numId w:val="2"/>
        </w:numPr>
        <w:tabs>
          <w:tab w:val="left" w:pos="543"/>
          <w:tab w:val="left" w:pos="851"/>
          <w:tab w:val="left" w:pos="900"/>
          <w:tab w:val="left" w:pos="1134"/>
        </w:tabs>
        <w:ind w:right="20" w:firstLine="540"/>
        <w:jc w:val="both"/>
        <w:rPr>
          <w:rStyle w:val="138"/>
          <w:sz w:val="28"/>
          <w:szCs w:val="28"/>
          <w:lang w:val="uk-UA"/>
        </w:rPr>
      </w:pPr>
      <w:bookmarkStart w:id="1" w:name="bookmark116"/>
      <w:r>
        <w:rPr>
          <w:rStyle w:val="5"/>
          <w:b/>
          <w:sz w:val="28"/>
          <w:szCs w:val="28"/>
          <w:lang w:val="uk-UA"/>
        </w:rPr>
        <w:t>У Франції застосовується система ставок на прибуток:</w:t>
      </w:r>
      <w:bookmarkEnd w:id="1"/>
    </w:p>
    <w:p w14:paraId="3383A3E2" w14:textId="77777777" w:rsidR="00975FAC" w:rsidRDefault="00975FAC" w:rsidP="00975FAC">
      <w:pPr>
        <w:pStyle w:val="216"/>
        <w:shd w:val="clear" w:color="auto" w:fill="auto"/>
        <w:tabs>
          <w:tab w:val="left" w:pos="546"/>
          <w:tab w:val="left" w:pos="851"/>
          <w:tab w:val="left" w:pos="900"/>
          <w:tab w:val="left" w:pos="1134"/>
        </w:tabs>
        <w:spacing w:before="0" w:line="240" w:lineRule="auto"/>
        <w:ind w:firstLine="540"/>
        <w:jc w:val="both"/>
        <w:rPr>
          <w:rStyle w:val="139"/>
          <w:sz w:val="28"/>
          <w:szCs w:val="28"/>
          <w:lang w:val="uk-UA"/>
        </w:rPr>
      </w:pPr>
      <w:r>
        <w:rPr>
          <w:rStyle w:val="138"/>
          <w:sz w:val="28"/>
          <w:szCs w:val="28"/>
          <w:lang w:val="uk-UA"/>
        </w:rPr>
        <w:t xml:space="preserve">а) </w:t>
      </w:r>
      <w:r>
        <w:rPr>
          <w:rStyle w:val="105"/>
          <w:sz w:val="28"/>
          <w:szCs w:val="28"/>
          <w:lang w:val="uk-UA"/>
        </w:rPr>
        <w:t>прогресивна;</w:t>
      </w:r>
    </w:p>
    <w:p w14:paraId="5C32F233" w14:textId="77777777" w:rsidR="00975FAC" w:rsidRDefault="00975FAC" w:rsidP="00975FAC">
      <w:pPr>
        <w:pStyle w:val="216"/>
        <w:shd w:val="clear" w:color="auto" w:fill="auto"/>
        <w:tabs>
          <w:tab w:val="left" w:pos="560"/>
          <w:tab w:val="left" w:pos="851"/>
          <w:tab w:val="left" w:pos="900"/>
          <w:tab w:val="left" w:pos="1134"/>
        </w:tabs>
        <w:spacing w:before="0" w:line="240" w:lineRule="auto"/>
        <w:ind w:firstLine="540"/>
        <w:jc w:val="both"/>
        <w:rPr>
          <w:rStyle w:val="52"/>
          <w:sz w:val="28"/>
          <w:szCs w:val="28"/>
          <w:lang w:val="uk-UA"/>
        </w:rPr>
      </w:pPr>
      <w:r>
        <w:rPr>
          <w:rStyle w:val="139"/>
          <w:sz w:val="28"/>
          <w:szCs w:val="28"/>
          <w:lang w:val="uk-UA"/>
        </w:rPr>
        <w:t xml:space="preserve">б) </w:t>
      </w:r>
      <w:r>
        <w:rPr>
          <w:rStyle w:val="105"/>
          <w:sz w:val="28"/>
          <w:szCs w:val="28"/>
          <w:lang w:val="uk-UA"/>
        </w:rPr>
        <w:t>пропорційна;</w:t>
      </w:r>
    </w:p>
    <w:p w14:paraId="29826F99" w14:textId="77777777" w:rsidR="00975FAC" w:rsidRDefault="00975FAC" w:rsidP="00975FAC">
      <w:pPr>
        <w:pStyle w:val="216"/>
        <w:shd w:val="clear" w:color="auto" w:fill="auto"/>
        <w:tabs>
          <w:tab w:val="left" w:pos="560"/>
          <w:tab w:val="left" w:pos="851"/>
          <w:tab w:val="left" w:pos="900"/>
          <w:tab w:val="left" w:pos="1134"/>
        </w:tabs>
        <w:spacing w:before="0" w:line="240" w:lineRule="auto"/>
        <w:ind w:firstLine="540"/>
        <w:jc w:val="both"/>
        <w:rPr>
          <w:rStyle w:val="138"/>
          <w:sz w:val="28"/>
          <w:szCs w:val="28"/>
          <w:lang w:val="uk-UA"/>
        </w:rPr>
      </w:pPr>
      <w:r>
        <w:rPr>
          <w:rStyle w:val="52"/>
          <w:sz w:val="28"/>
          <w:szCs w:val="28"/>
          <w:lang w:val="uk-UA"/>
        </w:rPr>
        <w:t xml:space="preserve">в) </w:t>
      </w:r>
      <w:r>
        <w:rPr>
          <w:rStyle w:val="105"/>
          <w:sz w:val="28"/>
          <w:szCs w:val="28"/>
          <w:lang w:val="uk-UA"/>
        </w:rPr>
        <w:t>регресивна;</w:t>
      </w:r>
    </w:p>
    <w:p w14:paraId="0C00134E" w14:textId="77777777" w:rsidR="00975FAC" w:rsidRDefault="00975FAC" w:rsidP="00975FAC">
      <w:pPr>
        <w:pStyle w:val="216"/>
        <w:shd w:val="clear" w:color="auto" w:fill="auto"/>
        <w:tabs>
          <w:tab w:val="left" w:pos="560"/>
          <w:tab w:val="left" w:pos="851"/>
          <w:tab w:val="left" w:pos="900"/>
          <w:tab w:val="left" w:pos="1134"/>
        </w:tabs>
        <w:spacing w:before="0" w:after="60" w:line="240" w:lineRule="auto"/>
        <w:ind w:firstLine="540"/>
        <w:jc w:val="both"/>
        <w:rPr>
          <w:rStyle w:val="5"/>
          <w:b/>
          <w:sz w:val="28"/>
          <w:szCs w:val="28"/>
          <w:lang w:val="uk-UA"/>
        </w:rPr>
      </w:pPr>
      <w:r>
        <w:rPr>
          <w:rStyle w:val="138"/>
          <w:sz w:val="28"/>
          <w:szCs w:val="28"/>
          <w:lang w:val="uk-UA"/>
        </w:rPr>
        <w:t xml:space="preserve">г) </w:t>
      </w:r>
      <w:r>
        <w:rPr>
          <w:rStyle w:val="105"/>
          <w:sz w:val="28"/>
          <w:szCs w:val="28"/>
          <w:lang w:val="uk-UA"/>
        </w:rPr>
        <w:t>змішана.</w:t>
      </w:r>
    </w:p>
    <w:p w14:paraId="79F15F30" w14:textId="77777777" w:rsidR="00975FAC" w:rsidRDefault="00975FAC" w:rsidP="00975FAC">
      <w:pPr>
        <w:keepNext/>
        <w:keepLines/>
        <w:numPr>
          <w:ilvl w:val="4"/>
          <w:numId w:val="2"/>
        </w:numPr>
        <w:tabs>
          <w:tab w:val="left" w:pos="553"/>
          <w:tab w:val="left" w:pos="851"/>
          <w:tab w:val="left" w:pos="900"/>
          <w:tab w:val="left" w:pos="1134"/>
        </w:tabs>
        <w:ind w:right="20" w:firstLine="540"/>
        <w:jc w:val="both"/>
        <w:rPr>
          <w:rStyle w:val="138"/>
          <w:sz w:val="28"/>
          <w:szCs w:val="28"/>
          <w:lang w:val="uk-UA"/>
        </w:rPr>
      </w:pPr>
      <w:bookmarkStart w:id="2" w:name="bookmark117"/>
      <w:r>
        <w:rPr>
          <w:rStyle w:val="5"/>
          <w:b/>
          <w:sz w:val="28"/>
          <w:szCs w:val="28"/>
          <w:lang w:val="uk-UA"/>
        </w:rPr>
        <w:t>У Франції застосовується система ставок ПДВ:</w:t>
      </w:r>
      <w:bookmarkEnd w:id="2"/>
    </w:p>
    <w:p w14:paraId="3BDDBC0F" w14:textId="77777777" w:rsidR="00975FAC" w:rsidRDefault="00975FAC" w:rsidP="00975FAC">
      <w:pPr>
        <w:pStyle w:val="216"/>
        <w:shd w:val="clear" w:color="auto" w:fill="auto"/>
        <w:tabs>
          <w:tab w:val="left" w:pos="546"/>
          <w:tab w:val="left" w:pos="851"/>
          <w:tab w:val="left" w:pos="900"/>
          <w:tab w:val="left" w:pos="1134"/>
        </w:tabs>
        <w:spacing w:before="0" w:line="240" w:lineRule="auto"/>
        <w:ind w:firstLine="540"/>
        <w:jc w:val="both"/>
        <w:rPr>
          <w:rStyle w:val="139"/>
          <w:sz w:val="28"/>
          <w:szCs w:val="28"/>
          <w:lang w:val="uk-UA"/>
        </w:rPr>
      </w:pPr>
      <w:r>
        <w:rPr>
          <w:rStyle w:val="138"/>
          <w:sz w:val="28"/>
          <w:szCs w:val="28"/>
          <w:lang w:val="uk-UA"/>
        </w:rPr>
        <w:t xml:space="preserve">а) </w:t>
      </w:r>
      <w:r>
        <w:rPr>
          <w:rStyle w:val="105"/>
          <w:sz w:val="28"/>
          <w:szCs w:val="28"/>
          <w:lang w:val="uk-UA"/>
        </w:rPr>
        <w:t>прогресивна;</w:t>
      </w:r>
    </w:p>
    <w:p w14:paraId="44845C99" w14:textId="77777777" w:rsidR="00975FAC" w:rsidRDefault="00975FAC" w:rsidP="00975FAC">
      <w:pPr>
        <w:pStyle w:val="216"/>
        <w:shd w:val="clear" w:color="auto" w:fill="auto"/>
        <w:tabs>
          <w:tab w:val="left" w:pos="560"/>
          <w:tab w:val="left" w:pos="851"/>
          <w:tab w:val="left" w:pos="900"/>
          <w:tab w:val="left" w:pos="1134"/>
        </w:tabs>
        <w:spacing w:before="0" w:line="240" w:lineRule="auto"/>
        <w:ind w:firstLine="540"/>
        <w:jc w:val="both"/>
        <w:rPr>
          <w:rStyle w:val="52"/>
          <w:sz w:val="28"/>
          <w:szCs w:val="28"/>
          <w:lang w:val="uk-UA"/>
        </w:rPr>
      </w:pPr>
      <w:r>
        <w:rPr>
          <w:rStyle w:val="139"/>
          <w:sz w:val="28"/>
          <w:szCs w:val="28"/>
          <w:lang w:val="uk-UA"/>
        </w:rPr>
        <w:t xml:space="preserve">б) </w:t>
      </w:r>
      <w:r>
        <w:rPr>
          <w:rStyle w:val="105"/>
          <w:sz w:val="28"/>
          <w:szCs w:val="28"/>
          <w:lang w:val="uk-UA"/>
        </w:rPr>
        <w:t>пропорційна;</w:t>
      </w:r>
    </w:p>
    <w:p w14:paraId="24E1288F" w14:textId="77777777" w:rsidR="00975FAC" w:rsidRDefault="00975FAC" w:rsidP="00975FAC">
      <w:pPr>
        <w:pStyle w:val="216"/>
        <w:shd w:val="clear" w:color="auto" w:fill="auto"/>
        <w:tabs>
          <w:tab w:val="left" w:pos="560"/>
          <w:tab w:val="left" w:pos="851"/>
          <w:tab w:val="left" w:pos="900"/>
          <w:tab w:val="left" w:pos="1134"/>
        </w:tabs>
        <w:spacing w:before="0" w:line="240" w:lineRule="auto"/>
        <w:ind w:firstLine="540"/>
        <w:jc w:val="both"/>
        <w:rPr>
          <w:rStyle w:val="138"/>
          <w:sz w:val="28"/>
          <w:szCs w:val="28"/>
          <w:lang w:val="uk-UA"/>
        </w:rPr>
      </w:pPr>
      <w:r>
        <w:rPr>
          <w:rStyle w:val="52"/>
          <w:sz w:val="28"/>
          <w:szCs w:val="28"/>
          <w:lang w:val="uk-UA"/>
        </w:rPr>
        <w:t xml:space="preserve">в) </w:t>
      </w:r>
      <w:r>
        <w:rPr>
          <w:rStyle w:val="105"/>
          <w:sz w:val="28"/>
          <w:szCs w:val="28"/>
          <w:lang w:val="uk-UA"/>
        </w:rPr>
        <w:t>регресивна;</w:t>
      </w:r>
    </w:p>
    <w:p w14:paraId="6CDDBAA8" w14:textId="77777777" w:rsidR="00975FAC" w:rsidRDefault="00975FAC" w:rsidP="00975FAC">
      <w:pPr>
        <w:pStyle w:val="216"/>
        <w:shd w:val="clear" w:color="auto" w:fill="auto"/>
        <w:tabs>
          <w:tab w:val="left" w:pos="560"/>
          <w:tab w:val="left" w:pos="851"/>
          <w:tab w:val="left" w:pos="900"/>
          <w:tab w:val="left" w:pos="1134"/>
        </w:tabs>
        <w:spacing w:before="0" w:after="60" w:line="240" w:lineRule="auto"/>
        <w:ind w:firstLine="540"/>
        <w:jc w:val="both"/>
        <w:rPr>
          <w:rStyle w:val="5"/>
          <w:b/>
          <w:sz w:val="28"/>
          <w:szCs w:val="28"/>
          <w:lang w:val="uk-UA"/>
        </w:rPr>
      </w:pPr>
      <w:r>
        <w:rPr>
          <w:rStyle w:val="138"/>
          <w:sz w:val="28"/>
          <w:szCs w:val="28"/>
          <w:lang w:val="uk-UA"/>
        </w:rPr>
        <w:t xml:space="preserve">г) </w:t>
      </w:r>
      <w:r>
        <w:rPr>
          <w:rStyle w:val="105"/>
          <w:sz w:val="28"/>
          <w:szCs w:val="28"/>
          <w:lang w:val="uk-UA"/>
        </w:rPr>
        <w:t>змішана.</w:t>
      </w:r>
    </w:p>
    <w:p w14:paraId="114EAE87" w14:textId="77777777" w:rsidR="00975FAC" w:rsidRDefault="00975FAC" w:rsidP="00975FAC">
      <w:pPr>
        <w:keepNext/>
        <w:keepLines/>
        <w:numPr>
          <w:ilvl w:val="4"/>
          <w:numId w:val="2"/>
        </w:numPr>
        <w:tabs>
          <w:tab w:val="left" w:pos="546"/>
          <w:tab w:val="left" w:pos="851"/>
          <w:tab w:val="left" w:pos="900"/>
          <w:tab w:val="left" w:pos="1134"/>
        </w:tabs>
        <w:ind w:firstLine="540"/>
        <w:jc w:val="both"/>
        <w:rPr>
          <w:rStyle w:val="138"/>
          <w:sz w:val="28"/>
          <w:szCs w:val="28"/>
          <w:lang w:val="uk-UA"/>
        </w:rPr>
      </w:pPr>
      <w:bookmarkStart w:id="3" w:name="bookmark118"/>
      <w:r>
        <w:rPr>
          <w:rStyle w:val="5"/>
          <w:b/>
          <w:sz w:val="28"/>
          <w:szCs w:val="28"/>
          <w:lang w:val="uk-UA"/>
        </w:rPr>
        <w:t>Податкова система Франції є:</w:t>
      </w:r>
      <w:bookmarkEnd w:id="3"/>
    </w:p>
    <w:p w14:paraId="128A2F50" w14:textId="77777777" w:rsidR="00975FAC" w:rsidRDefault="00975FAC" w:rsidP="00975FAC">
      <w:pPr>
        <w:pStyle w:val="216"/>
        <w:shd w:val="clear" w:color="auto" w:fill="auto"/>
        <w:tabs>
          <w:tab w:val="left" w:pos="541"/>
          <w:tab w:val="left" w:pos="851"/>
          <w:tab w:val="left" w:pos="900"/>
          <w:tab w:val="left" w:pos="1134"/>
        </w:tabs>
        <w:spacing w:before="0" w:line="240" w:lineRule="auto"/>
        <w:ind w:firstLine="540"/>
        <w:jc w:val="both"/>
        <w:rPr>
          <w:rStyle w:val="139"/>
          <w:sz w:val="28"/>
          <w:szCs w:val="28"/>
          <w:lang w:val="uk-UA"/>
        </w:rPr>
      </w:pPr>
      <w:r>
        <w:rPr>
          <w:rStyle w:val="138"/>
          <w:sz w:val="28"/>
          <w:szCs w:val="28"/>
          <w:lang w:val="uk-UA"/>
        </w:rPr>
        <w:t xml:space="preserve">а) </w:t>
      </w:r>
      <w:proofErr w:type="spellStart"/>
      <w:r>
        <w:rPr>
          <w:rStyle w:val="105"/>
          <w:sz w:val="28"/>
          <w:szCs w:val="28"/>
          <w:lang w:val="uk-UA"/>
        </w:rPr>
        <w:t>однорівнева</w:t>
      </w:r>
      <w:proofErr w:type="spellEnd"/>
      <w:r>
        <w:rPr>
          <w:rStyle w:val="105"/>
          <w:sz w:val="28"/>
          <w:szCs w:val="28"/>
          <w:lang w:val="uk-UA"/>
        </w:rPr>
        <w:t>;</w:t>
      </w:r>
    </w:p>
    <w:p w14:paraId="5A45C15D" w14:textId="77777777" w:rsidR="00975FAC" w:rsidRDefault="00975FAC" w:rsidP="00975FAC">
      <w:pPr>
        <w:pStyle w:val="216"/>
        <w:shd w:val="clear" w:color="auto" w:fill="auto"/>
        <w:tabs>
          <w:tab w:val="left" w:pos="555"/>
          <w:tab w:val="left" w:pos="851"/>
          <w:tab w:val="left" w:pos="900"/>
          <w:tab w:val="left" w:pos="1134"/>
        </w:tabs>
        <w:spacing w:before="0" w:line="240" w:lineRule="auto"/>
        <w:ind w:firstLine="540"/>
        <w:jc w:val="both"/>
        <w:rPr>
          <w:rStyle w:val="52"/>
          <w:sz w:val="28"/>
          <w:szCs w:val="28"/>
          <w:lang w:val="uk-UA"/>
        </w:rPr>
      </w:pPr>
      <w:r>
        <w:rPr>
          <w:rStyle w:val="139"/>
          <w:sz w:val="28"/>
          <w:szCs w:val="28"/>
          <w:lang w:val="uk-UA"/>
        </w:rPr>
        <w:t>б) дворівнева</w:t>
      </w:r>
      <w:r>
        <w:rPr>
          <w:rStyle w:val="105"/>
          <w:sz w:val="28"/>
          <w:szCs w:val="28"/>
          <w:lang w:val="uk-UA"/>
        </w:rPr>
        <w:t>;</w:t>
      </w:r>
    </w:p>
    <w:p w14:paraId="4117FA8E" w14:textId="77777777" w:rsidR="00975FAC" w:rsidRDefault="00975FAC" w:rsidP="00975FAC">
      <w:pPr>
        <w:pStyle w:val="216"/>
        <w:shd w:val="clear" w:color="auto" w:fill="auto"/>
        <w:tabs>
          <w:tab w:val="left" w:pos="560"/>
          <w:tab w:val="left" w:pos="851"/>
          <w:tab w:val="left" w:pos="900"/>
          <w:tab w:val="left" w:pos="1134"/>
        </w:tabs>
        <w:spacing w:before="0" w:line="240" w:lineRule="auto"/>
        <w:ind w:firstLine="540"/>
        <w:jc w:val="both"/>
        <w:rPr>
          <w:rStyle w:val="138"/>
          <w:sz w:val="28"/>
          <w:szCs w:val="28"/>
          <w:lang w:val="uk-UA"/>
        </w:rPr>
      </w:pPr>
      <w:r>
        <w:rPr>
          <w:rStyle w:val="52"/>
          <w:sz w:val="28"/>
          <w:szCs w:val="28"/>
          <w:lang w:val="uk-UA"/>
        </w:rPr>
        <w:t>в) трирівнева</w:t>
      </w:r>
      <w:r>
        <w:rPr>
          <w:rStyle w:val="106"/>
          <w:sz w:val="28"/>
          <w:szCs w:val="28"/>
          <w:lang w:val="uk-UA"/>
        </w:rPr>
        <w:t>;</w:t>
      </w:r>
    </w:p>
    <w:p w14:paraId="4FF3F765" w14:textId="77777777" w:rsidR="00975FAC" w:rsidRDefault="00975FAC" w:rsidP="00975FAC">
      <w:pPr>
        <w:pStyle w:val="216"/>
        <w:shd w:val="clear" w:color="auto" w:fill="auto"/>
        <w:tabs>
          <w:tab w:val="left" w:pos="555"/>
          <w:tab w:val="left" w:pos="851"/>
          <w:tab w:val="left" w:pos="900"/>
          <w:tab w:val="left" w:pos="1134"/>
        </w:tabs>
        <w:spacing w:before="0" w:after="60" w:line="240" w:lineRule="auto"/>
        <w:ind w:firstLine="540"/>
        <w:jc w:val="both"/>
        <w:rPr>
          <w:rStyle w:val="5"/>
          <w:b/>
          <w:sz w:val="28"/>
          <w:szCs w:val="28"/>
          <w:lang w:val="uk-UA"/>
        </w:rPr>
      </w:pPr>
      <w:r>
        <w:rPr>
          <w:rStyle w:val="138"/>
          <w:sz w:val="28"/>
          <w:szCs w:val="28"/>
          <w:lang w:val="uk-UA"/>
        </w:rPr>
        <w:t xml:space="preserve">г) </w:t>
      </w:r>
      <w:proofErr w:type="spellStart"/>
      <w:r>
        <w:rPr>
          <w:rStyle w:val="106"/>
          <w:sz w:val="28"/>
          <w:szCs w:val="28"/>
          <w:lang w:val="uk-UA"/>
        </w:rPr>
        <w:t>чотирирівнева</w:t>
      </w:r>
      <w:proofErr w:type="spellEnd"/>
      <w:r>
        <w:rPr>
          <w:rStyle w:val="106"/>
          <w:sz w:val="28"/>
          <w:szCs w:val="28"/>
          <w:lang w:val="uk-UA"/>
        </w:rPr>
        <w:t>.</w:t>
      </w:r>
    </w:p>
    <w:p w14:paraId="5D66C76A" w14:textId="77777777" w:rsidR="00975FAC" w:rsidRDefault="00975FAC" w:rsidP="00975FAC">
      <w:pPr>
        <w:keepNext/>
        <w:keepLines/>
        <w:numPr>
          <w:ilvl w:val="4"/>
          <w:numId w:val="2"/>
        </w:numPr>
        <w:tabs>
          <w:tab w:val="left" w:pos="582"/>
          <w:tab w:val="left" w:pos="851"/>
          <w:tab w:val="left" w:pos="900"/>
          <w:tab w:val="left" w:pos="1134"/>
        </w:tabs>
        <w:ind w:right="40" w:firstLine="540"/>
        <w:jc w:val="both"/>
        <w:rPr>
          <w:rStyle w:val="138"/>
          <w:sz w:val="28"/>
          <w:szCs w:val="28"/>
          <w:lang w:val="uk-UA"/>
        </w:rPr>
      </w:pPr>
      <w:bookmarkStart w:id="4" w:name="bookmark123"/>
      <w:r>
        <w:rPr>
          <w:rStyle w:val="5"/>
          <w:b/>
          <w:sz w:val="28"/>
          <w:szCs w:val="28"/>
          <w:lang w:val="uk-UA"/>
        </w:rPr>
        <w:t>У Франції для зменшення зацікавленості підприємств у вивозі капіталу та реєстрації в офшорних зонах:</w:t>
      </w:r>
      <w:bookmarkEnd w:id="4"/>
    </w:p>
    <w:p w14:paraId="4AFD12A9" w14:textId="77777777" w:rsidR="00975FAC" w:rsidRDefault="00975FAC" w:rsidP="00975FAC">
      <w:pPr>
        <w:pStyle w:val="216"/>
        <w:shd w:val="clear" w:color="auto" w:fill="auto"/>
        <w:tabs>
          <w:tab w:val="left" w:pos="521"/>
          <w:tab w:val="left" w:pos="851"/>
          <w:tab w:val="left" w:pos="900"/>
          <w:tab w:val="left" w:pos="1134"/>
        </w:tabs>
        <w:spacing w:before="0" w:line="240" w:lineRule="auto"/>
        <w:ind w:firstLine="540"/>
        <w:jc w:val="both"/>
        <w:rPr>
          <w:rStyle w:val="139"/>
          <w:sz w:val="28"/>
          <w:szCs w:val="28"/>
          <w:lang w:val="uk-UA"/>
        </w:rPr>
      </w:pPr>
      <w:r>
        <w:rPr>
          <w:rStyle w:val="138"/>
          <w:sz w:val="28"/>
          <w:szCs w:val="28"/>
          <w:lang w:val="uk-UA"/>
        </w:rPr>
        <w:t xml:space="preserve">а) </w:t>
      </w:r>
      <w:r>
        <w:rPr>
          <w:rStyle w:val="107"/>
          <w:sz w:val="28"/>
          <w:szCs w:val="28"/>
          <w:lang w:val="uk-UA"/>
        </w:rPr>
        <w:t>приймаються відповідні законодавчі та нормативні документи;</w:t>
      </w:r>
    </w:p>
    <w:p w14:paraId="69C1BF79" w14:textId="77777777" w:rsidR="00975FAC" w:rsidRDefault="00975FAC" w:rsidP="00975FAC">
      <w:pPr>
        <w:pStyle w:val="216"/>
        <w:shd w:val="clear" w:color="auto" w:fill="auto"/>
        <w:tabs>
          <w:tab w:val="left" w:pos="535"/>
          <w:tab w:val="left" w:pos="851"/>
          <w:tab w:val="left" w:pos="900"/>
          <w:tab w:val="left" w:pos="1134"/>
        </w:tabs>
        <w:spacing w:before="0" w:line="240" w:lineRule="auto"/>
        <w:ind w:firstLine="540"/>
        <w:jc w:val="both"/>
        <w:rPr>
          <w:rStyle w:val="52"/>
          <w:sz w:val="28"/>
          <w:szCs w:val="28"/>
          <w:lang w:val="uk-UA"/>
        </w:rPr>
      </w:pPr>
      <w:r>
        <w:rPr>
          <w:rStyle w:val="139"/>
          <w:sz w:val="28"/>
          <w:szCs w:val="28"/>
          <w:lang w:val="uk-UA"/>
        </w:rPr>
        <w:t xml:space="preserve">б) </w:t>
      </w:r>
      <w:r>
        <w:rPr>
          <w:rStyle w:val="107"/>
          <w:sz w:val="28"/>
          <w:szCs w:val="28"/>
          <w:lang w:val="uk-UA"/>
        </w:rPr>
        <w:t>забороняється реєстрація в офшорних зонах;</w:t>
      </w:r>
    </w:p>
    <w:p w14:paraId="48DB7C3E" w14:textId="77777777" w:rsidR="00975FAC" w:rsidRDefault="00975FAC" w:rsidP="00975FAC">
      <w:pPr>
        <w:pStyle w:val="216"/>
        <w:shd w:val="clear" w:color="auto" w:fill="auto"/>
        <w:tabs>
          <w:tab w:val="left" w:pos="545"/>
          <w:tab w:val="left" w:pos="851"/>
          <w:tab w:val="left" w:pos="900"/>
          <w:tab w:val="left" w:pos="1134"/>
        </w:tabs>
        <w:spacing w:before="0" w:line="240" w:lineRule="auto"/>
        <w:ind w:right="40" w:firstLine="540"/>
        <w:jc w:val="left"/>
        <w:rPr>
          <w:rStyle w:val="138"/>
          <w:sz w:val="28"/>
          <w:szCs w:val="28"/>
          <w:lang w:val="uk-UA"/>
        </w:rPr>
      </w:pPr>
      <w:r>
        <w:rPr>
          <w:rStyle w:val="52"/>
          <w:sz w:val="28"/>
          <w:szCs w:val="28"/>
          <w:lang w:val="uk-UA"/>
        </w:rPr>
        <w:t xml:space="preserve">в) </w:t>
      </w:r>
      <w:r>
        <w:rPr>
          <w:rStyle w:val="107"/>
          <w:sz w:val="28"/>
          <w:szCs w:val="28"/>
          <w:lang w:val="uk-UA"/>
        </w:rPr>
        <w:t>встановлюються адміністративні обмеження для реєстрації в офшорній зоні;</w:t>
      </w:r>
    </w:p>
    <w:p w14:paraId="273A36F5" w14:textId="77777777" w:rsidR="00975FAC" w:rsidRDefault="00975FAC" w:rsidP="00975FAC">
      <w:pPr>
        <w:pStyle w:val="216"/>
        <w:shd w:val="clear" w:color="auto" w:fill="auto"/>
        <w:tabs>
          <w:tab w:val="left" w:pos="540"/>
          <w:tab w:val="left" w:pos="851"/>
          <w:tab w:val="left" w:pos="900"/>
          <w:tab w:val="left" w:pos="1134"/>
        </w:tabs>
        <w:spacing w:before="0" w:after="60" w:line="240" w:lineRule="auto"/>
        <w:ind w:firstLine="540"/>
        <w:jc w:val="both"/>
        <w:rPr>
          <w:rStyle w:val="5"/>
          <w:b/>
          <w:sz w:val="28"/>
          <w:szCs w:val="28"/>
          <w:lang w:val="uk-UA"/>
        </w:rPr>
      </w:pPr>
      <w:r>
        <w:rPr>
          <w:rStyle w:val="138"/>
          <w:sz w:val="28"/>
          <w:szCs w:val="28"/>
          <w:lang w:val="uk-UA"/>
        </w:rPr>
        <w:t xml:space="preserve">г) </w:t>
      </w:r>
      <w:r>
        <w:rPr>
          <w:rStyle w:val="107"/>
          <w:sz w:val="28"/>
          <w:szCs w:val="28"/>
          <w:lang w:val="uk-UA"/>
        </w:rPr>
        <w:t>забороняється вивіз капіталу.</w:t>
      </w:r>
    </w:p>
    <w:p w14:paraId="7F5B2613" w14:textId="77777777" w:rsidR="00975FAC" w:rsidRDefault="00975FAC" w:rsidP="00975FAC">
      <w:pPr>
        <w:keepNext/>
        <w:keepLines/>
        <w:numPr>
          <w:ilvl w:val="4"/>
          <w:numId w:val="2"/>
        </w:numPr>
        <w:tabs>
          <w:tab w:val="left" w:pos="610"/>
          <w:tab w:val="left" w:pos="851"/>
          <w:tab w:val="left" w:pos="900"/>
          <w:tab w:val="left" w:pos="1134"/>
        </w:tabs>
        <w:ind w:right="40" w:firstLine="540"/>
        <w:jc w:val="both"/>
        <w:rPr>
          <w:rStyle w:val="138"/>
          <w:sz w:val="28"/>
          <w:szCs w:val="28"/>
          <w:lang w:val="uk-UA"/>
        </w:rPr>
      </w:pPr>
      <w:bookmarkStart w:id="5" w:name="bookmark124"/>
      <w:r>
        <w:rPr>
          <w:rStyle w:val="5"/>
          <w:b/>
          <w:sz w:val="28"/>
          <w:szCs w:val="28"/>
          <w:lang w:val="uk-UA"/>
        </w:rPr>
        <w:lastRenderedPageBreak/>
        <w:t>При оподаткуванні податком на доходи фізичних осіб сума до оподаткування визначається як:</w:t>
      </w:r>
      <w:bookmarkEnd w:id="5"/>
    </w:p>
    <w:p w14:paraId="66D09545" w14:textId="77777777" w:rsidR="00975FAC" w:rsidRDefault="00975FAC" w:rsidP="00975FAC">
      <w:pPr>
        <w:pStyle w:val="216"/>
        <w:shd w:val="clear" w:color="auto" w:fill="auto"/>
        <w:tabs>
          <w:tab w:val="left" w:pos="521"/>
          <w:tab w:val="left" w:pos="851"/>
          <w:tab w:val="left" w:pos="900"/>
          <w:tab w:val="left" w:pos="1134"/>
        </w:tabs>
        <w:spacing w:before="0" w:line="240" w:lineRule="auto"/>
        <w:ind w:firstLine="540"/>
        <w:jc w:val="both"/>
        <w:rPr>
          <w:rStyle w:val="139"/>
          <w:sz w:val="28"/>
          <w:szCs w:val="28"/>
          <w:lang w:val="uk-UA"/>
        </w:rPr>
      </w:pPr>
      <w:r>
        <w:rPr>
          <w:rStyle w:val="138"/>
          <w:sz w:val="28"/>
          <w:szCs w:val="28"/>
          <w:lang w:val="uk-UA"/>
        </w:rPr>
        <w:t xml:space="preserve">а) </w:t>
      </w:r>
      <w:r>
        <w:rPr>
          <w:rStyle w:val="107"/>
          <w:sz w:val="28"/>
          <w:szCs w:val="28"/>
          <w:lang w:val="uk-UA"/>
        </w:rPr>
        <w:t xml:space="preserve">сума </w:t>
      </w:r>
      <w:r>
        <w:rPr>
          <w:rStyle w:val="108"/>
          <w:sz w:val="28"/>
          <w:szCs w:val="28"/>
          <w:lang w:val="uk-UA"/>
        </w:rPr>
        <w:t>всій доходів фізичної особи;</w:t>
      </w:r>
    </w:p>
    <w:p w14:paraId="6AFB6755" w14:textId="77777777" w:rsidR="00975FAC" w:rsidRDefault="00975FAC" w:rsidP="00975FAC">
      <w:pPr>
        <w:pStyle w:val="216"/>
        <w:shd w:val="clear" w:color="auto" w:fill="auto"/>
        <w:tabs>
          <w:tab w:val="left" w:pos="535"/>
          <w:tab w:val="left" w:pos="851"/>
          <w:tab w:val="left" w:pos="900"/>
          <w:tab w:val="left" w:pos="1134"/>
        </w:tabs>
        <w:spacing w:before="0" w:line="240" w:lineRule="auto"/>
        <w:ind w:firstLine="540"/>
        <w:jc w:val="both"/>
        <w:rPr>
          <w:rStyle w:val="52"/>
          <w:sz w:val="28"/>
          <w:szCs w:val="28"/>
          <w:lang w:val="uk-UA"/>
        </w:rPr>
      </w:pPr>
      <w:r>
        <w:rPr>
          <w:rStyle w:val="139"/>
          <w:sz w:val="28"/>
          <w:szCs w:val="28"/>
          <w:lang w:val="uk-UA"/>
        </w:rPr>
        <w:t xml:space="preserve">б) </w:t>
      </w:r>
      <w:r>
        <w:rPr>
          <w:rStyle w:val="108"/>
          <w:sz w:val="28"/>
          <w:szCs w:val="28"/>
          <w:lang w:val="uk-UA"/>
        </w:rPr>
        <w:t xml:space="preserve">доходи, які отримані тільки за основним місцем </w:t>
      </w:r>
      <w:r>
        <w:rPr>
          <w:rStyle w:val="107"/>
          <w:sz w:val="28"/>
          <w:szCs w:val="28"/>
          <w:lang w:val="uk-UA"/>
        </w:rPr>
        <w:t>праці;</w:t>
      </w:r>
    </w:p>
    <w:p w14:paraId="49B81DF7" w14:textId="77777777" w:rsidR="00975FAC" w:rsidRDefault="00975FAC" w:rsidP="00975FAC">
      <w:pPr>
        <w:pStyle w:val="216"/>
        <w:shd w:val="clear" w:color="auto" w:fill="auto"/>
        <w:tabs>
          <w:tab w:val="left" w:pos="540"/>
          <w:tab w:val="left" w:pos="851"/>
          <w:tab w:val="left" w:pos="900"/>
          <w:tab w:val="left" w:pos="1134"/>
        </w:tabs>
        <w:spacing w:before="0" w:line="240" w:lineRule="auto"/>
        <w:ind w:firstLine="540"/>
        <w:jc w:val="both"/>
        <w:rPr>
          <w:rStyle w:val="138"/>
          <w:sz w:val="28"/>
          <w:szCs w:val="28"/>
          <w:lang w:val="uk-UA"/>
        </w:rPr>
      </w:pPr>
      <w:r>
        <w:rPr>
          <w:rStyle w:val="52"/>
          <w:sz w:val="28"/>
          <w:szCs w:val="28"/>
          <w:lang w:val="uk-UA"/>
        </w:rPr>
        <w:t xml:space="preserve">в) </w:t>
      </w:r>
      <w:r>
        <w:rPr>
          <w:rStyle w:val="107"/>
          <w:sz w:val="28"/>
          <w:szCs w:val="28"/>
          <w:lang w:val="uk-UA"/>
        </w:rPr>
        <w:t xml:space="preserve">тільки </w:t>
      </w:r>
      <w:r>
        <w:rPr>
          <w:rStyle w:val="108"/>
          <w:sz w:val="28"/>
          <w:szCs w:val="28"/>
          <w:lang w:val="uk-UA"/>
        </w:rPr>
        <w:t>доходи від нетрудової діяльності;</w:t>
      </w:r>
    </w:p>
    <w:p w14:paraId="376270C3" w14:textId="77777777" w:rsidR="00975FAC" w:rsidRDefault="00975FAC" w:rsidP="00975FAC">
      <w:pPr>
        <w:pStyle w:val="216"/>
        <w:shd w:val="clear" w:color="auto" w:fill="auto"/>
        <w:tabs>
          <w:tab w:val="left" w:pos="540"/>
          <w:tab w:val="left" w:pos="851"/>
          <w:tab w:val="left" w:pos="900"/>
          <w:tab w:val="left" w:pos="1134"/>
        </w:tabs>
        <w:spacing w:before="0" w:after="60" w:line="240" w:lineRule="auto"/>
        <w:ind w:firstLine="540"/>
        <w:jc w:val="both"/>
        <w:rPr>
          <w:rStyle w:val="108"/>
          <w:b/>
          <w:bCs/>
          <w:sz w:val="28"/>
          <w:szCs w:val="28"/>
          <w:lang w:val="uk-UA"/>
        </w:rPr>
      </w:pPr>
      <w:r>
        <w:rPr>
          <w:rStyle w:val="138"/>
          <w:sz w:val="28"/>
          <w:szCs w:val="28"/>
          <w:lang w:val="uk-UA"/>
        </w:rPr>
        <w:t xml:space="preserve">г) </w:t>
      </w:r>
      <w:r>
        <w:rPr>
          <w:rStyle w:val="108"/>
          <w:sz w:val="28"/>
          <w:szCs w:val="28"/>
          <w:lang w:val="uk-UA"/>
        </w:rPr>
        <w:t xml:space="preserve">доходи, які отримані за </w:t>
      </w:r>
      <w:proofErr w:type="spellStart"/>
      <w:r>
        <w:rPr>
          <w:rStyle w:val="108"/>
          <w:sz w:val="28"/>
          <w:szCs w:val="28"/>
          <w:lang w:val="uk-UA"/>
        </w:rPr>
        <w:t>дашоном</w:t>
      </w:r>
      <w:proofErr w:type="spellEnd"/>
      <w:r>
        <w:rPr>
          <w:rStyle w:val="108"/>
          <w:sz w:val="28"/>
          <w:szCs w:val="28"/>
          <w:lang w:val="uk-UA"/>
        </w:rPr>
        <w:t>.</w:t>
      </w:r>
      <w:bookmarkStart w:id="6" w:name="bookmark139"/>
    </w:p>
    <w:p w14:paraId="568CAF1F" w14:textId="77777777" w:rsidR="00975FAC" w:rsidRDefault="00975FAC" w:rsidP="00975FAC">
      <w:pPr>
        <w:pStyle w:val="216"/>
        <w:shd w:val="clear" w:color="auto" w:fill="auto"/>
        <w:tabs>
          <w:tab w:val="left" w:pos="540"/>
          <w:tab w:val="left" w:pos="851"/>
          <w:tab w:val="left" w:pos="900"/>
          <w:tab w:val="left" w:pos="1134"/>
        </w:tabs>
        <w:spacing w:before="0" w:after="60" w:line="240" w:lineRule="auto"/>
        <w:ind w:firstLine="540"/>
        <w:jc w:val="both"/>
        <w:rPr>
          <w:rStyle w:val="138"/>
          <w:sz w:val="28"/>
          <w:szCs w:val="28"/>
          <w:lang w:val="uk-UA"/>
        </w:rPr>
      </w:pPr>
      <w:r>
        <w:rPr>
          <w:rStyle w:val="108"/>
          <w:b/>
          <w:bCs/>
          <w:sz w:val="28"/>
          <w:szCs w:val="28"/>
          <w:lang w:val="uk-UA"/>
        </w:rPr>
        <w:t>7.</w:t>
      </w:r>
      <w:r>
        <w:rPr>
          <w:rStyle w:val="108"/>
          <w:sz w:val="28"/>
          <w:szCs w:val="28"/>
          <w:lang w:val="uk-UA"/>
        </w:rPr>
        <w:t xml:space="preserve"> </w:t>
      </w:r>
      <w:r>
        <w:rPr>
          <w:rStyle w:val="5"/>
          <w:b/>
          <w:sz w:val="28"/>
          <w:szCs w:val="28"/>
          <w:lang w:val="uk-UA"/>
        </w:rPr>
        <w:t>В Італії та Іспанії застосовується система ставок на доходи фізичних осіб:</w:t>
      </w:r>
      <w:bookmarkEnd w:id="6"/>
    </w:p>
    <w:p w14:paraId="6E2720A2" w14:textId="77777777" w:rsidR="00975FAC" w:rsidRDefault="00975FAC" w:rsidP="00975FAC">
      <w:pPr>
        <w:pStyle w:val="216"/>
        <w:shd w:val="clear" w:color="auto" w:fill="auto"/>
        <w:tabs>
          <w:tab w:val="left" w:pos="506"/>
          <w:tab w:val="left" w:pos="851"/>
          <w:tab w:val="left" w:pos="900"/>
          <w:tab w:val="left" w:pos="1134"/>
        </w:tabs>
        <w:spacing w:before="0" w:line="240" w:lineRule="auto"/>
        <w:ind w:firstLine="540"/>
        <w:jc w:val="both"/>
        <w:rPr>
          <w:rStyle w:val="139"/>
          <w:sz w:val="28"/>
          <w:szCs w:val="28"/>
          <w:lang w:val="uk-UA"/>
        </w:rPr>
      </w:pPr>
      <w:r>
        <w:rPr>
          <w:rStyle w:val="138"/>
          <w:sz w:val="28"/>
          <w:szCs w:val="28"/>
          <w:lang w:val="uk-UA"/>
        </w:rPr>
        <w:t xml:space="preserve">а) </w:t>
      </w:r>
      <w:r>
        <w:rPr>
          <w:rStyle w:val="126"/>
          <w:sz w:val="28"/>
          <w:szCs w:val="28"/>
          <w:lang w:val="uk-UA"/>
        </w:rPr>
        <w:t>прогресивна;</w:t>
      </w:r>
    </w:p>
    <w:p w14:paraId="6E1BE807" w14:textId="77777777" w:rsidR="00975FAC" w:rsidRDefault="00975FAC" w:rsidP="00975FAC">
      <w:pPr>
        <w:pStyle w:val="216"/>
        <w:shd w:val="clear" w:color="auto" w:fill="auto"/>
        <w:tabs>
          <w:tab w:val="left" w:pos="520"/>
          <w:tab w:val="left" w:pos="851"/>
          <w:tab w:val="left" w:pos="900"/>
          <w:tab w:val="left" w:pos="1134"/>
        </w:tabs>
        <w:spacing w:before="0" w:line="240" w:lineRule="auto"/>
        <w:ind w:firstLine="540"/>
        <w:jc w:val="both"/>
        <w:rPr>
          <w:rStyle w:val="52"/>
          <w:sz w:val="28"/>
          <w:szCs w:val="28"/>
          <w:lang w:val="uk-UA"/>
        </w:rPr>
      </w:pPr>
      <w:r>
        <w:rPr>
          <w:rStyle w:val="139"/>
          <w:sz w:val="28"/>
          <w:szCs w:val="28"/>
          <w:lang w:val="uk-UA"/>
        </w:rPr>
        <w:t xml:space="preserve">б) </w:t>
      </w:r>
      <w:r>
        <w:rPr>
          <w:rStyle w:val="126"/>
          <w:sz w:val="28"/>
          <w:szCs w:val="28"/>
          <w:lang w:val="uk-UA"/>
        </w:rPr>
        <w:t>пропорційна;</w:t>
      </w:r>
    </w:p>
    <w:p w14:paraId="3FA13414" w14:textId="77777777" w:rsidR="00975FAC" w:rsidRDefault="00975FAC" w:rsidP="00975FAC">
      <w:pPr>
        <w:pStyle w:val="216"/>
        <w:shd w:val="clear" w:color="auto" w:fill="auto"/>
        <w:tabs>
          <w:tab w:val="left" w:pos="520"/>
          <w:tab w:val="left" w:pos="851"/>
          <w:tab w:val="left" w:pos="900"/>
          <w:tab w:val="left" w:pos="1134"/>
        </w:tabs>
        <w:spacing w:before="0" w:line="240" w:lineRule="auto"/>
        <w:ind w:firstLine="540"/>
        <w:jc w:val="both"/>
        <w:rPr>
          <w:rStyle w:val="138"/>
          <w:sz w:val="28"/>
          <w:szCs w:val="28"/>
          <w:lang w:val="uk-UA"/>
        </w:rPr>
      </w:pPr>
      <w:r>
        <w:rPr>
          <w:rStyle w:val="52"/>
          <w:sz w:val="28"/>
          <w:szCs w:val="28"/>
          <w:lang w:val="uk-UA"/>
        </w:rPr>
        <w:t xml:space="preserve">в) </w:t>
      </w:r>
      <w:r>
        <w:rPr>
          <w:rStyle w:val="126"/>
          <w:sz w:val="28"/>
          <w:szCs w:val="28"/>
          <w:lang w:val="uk-UA"/>
        </w:rPr>
        <w:t>регресивна;</w:t>
      </w:r>
    </w:p>
    <w:p w14:paraId="2657AD85" w14:textId="77777777" w:rsidR="00975FAC" w:rsidRDefault="00975FAC" w:rsidP="00975FAC">
      <w:pPr>
        <w:pStyle w:val="216"/>
        <w:shd w:val="clear" w:color="auto" w:fill="auto"/>
        <w:tabs>
          <w:tab w:val="left" w:pos="520"/>
          <w:tab w:val="left" w:pos="851"/>
          <w:tab w:val="left" w:pos="900"/>
          <w:tab w:val="left" w:pos="1134"/>
        </w:tabs>
        <w:spacing w:before="0" w:line="240" w:lineRule="auto"/>
        <w:ind w:firstLine="540"/>
        <w:jc w:val="both"/>
        <w:rPr>
          <w:rStyle w:val="6"/>
          <w:b/>
          <w:bCs/>
          <w:sz w:val="28"/>
          <w:szCs w:val="28"/>
          <w:lang w:val="uk-UA"/>
        </w:rPr>
      </w:pPr>
      <w:r>
        <w:rPr>
          <w:rStyle w:val="138"/>
          <w:sz w:val="28"/>
          <w:szCs w:val="28"/>
          <w:lang w:val="uk-UA"/>
        </w:rPr>
        <w:t xml:space="preserve">г) </w:t>
      </w:r>
      <w:r>
        <w:rPr>
          <w:rStyle w:val="126"/>
          <w:sz w:val="28"/>
          <w:szCs w:val="28"/>
          <w:lang w:val="uk-UA"/>
        </w:rPr>
        <w:t>змішана.</w:t>
      </w:r>
    </w:p>
    <w:p w14:paraId="0CA8A162" w14:textId="77777777" w:rsidR="00975FAC" w:rsidRDefault="00975FAC" w:rsidP="00975FAC">
      <w:pPr>
        <w:tabs>
          <w:tab w:val="left" w:pos="494"/>
          <w:tab w:val="left" w:pos="851"/>
          <w:tab w:val="left" w:pos="900"/>
          <w:tab w:val="left" w:pos="1134"/>
        </w:tabs>
        <w:ind w:right="80" w:firstLine="540"/>
        <w:jc w:val="both"/>
        <w:rPr>
          <w:rStyle w:val="138"/>
          <w:sz w:val="28"/>
          <w:szCs w:val="28"/>
          <w:lang w:val="uk-UA"/>
        </w:rPr>
      </w:pPr>
      <w:r>
        <w:rPr>
          <w:rStyle w:val="6"/>
          <w:b/>
          <w:bCs/>
          <w:sz w:val="28"/>
          <w:szCs w:val="28"/>
          <w:lang w:val="uk-UA"/>
        </w:rPr>
        <w:t xml:space="preserve">8. </w:t>
      </w:r>
      <w:r>
        <w:rPr>
          <w:rStyle w:val="6"/>
          <w:b/>
          <w:sz w:val="28"/>
          <w:szCs w:val="28"/>
          <w:lang w:val="uk-UA"/>
        </w:rPr>
        <w:t>В Італії та Іспанії застосовується система ставок на прибуток:</w:t>
      </w:r>
    </w:p>
    <w:p w14:paraId="3C43ECD1" w14:textId="77777777" w:rsidR="00975FAC" w:rsidRDefault="00975FAC" w:rsidP="00975FAC">
      <w:pPr>
        <w:pStyle w:val="216"/>
        <w:shd w:val="clear" w:color="auto" w:fill="auto"/>
        <w:tabs>
          <w:tab w:val="left" w:pos="506"/>
          <w:tab w:val="left" w:pos="851"/>
          <w:tab w:val="left" w:pos="900"/>
          <w:tab w:val="left" w:pos="1134"/>
        </w:tabs>
        <w:spacing w:before="0" w:line="240" w:lineRule="auto"/>
        <w:ind w:firstLine="540"/>
        <w:jc w:val="both"/>
        <w:rPr>
          <w:rStyle w:val="139"/>
          <w:sz w:val="28"/>
          <w:szCs w:val="28"/>
          <w:lang w:val="uk-UA"/>
        </w:rPr>
      </w:pPr>
      <w:r>
        <w:rPr>
          <w:rStyle w:val="138"/>
          <w:sz w:val="28"/>
          <w:szCs w:val="28"/>
          <w:lang w:val="uk-UA"/>
        </w:rPr>
        <w:t xml:space="preserve">а) </w:t>
      </w:r>
      <w:r>
        <w:rPr>
          <w:rStyle w:val="130"/>
          <w:sz w:val="28"/>
          <w:szCs w:val="28"/>
          <w:lang w:val="uk-UA"/>
        </w:rPr>
        <w:t>прогресивна;</w:t>
      </w:r>
    </w:p>
    <w:p w14:paraId="14E0DAF4" w14:textId="77777777" w:rsidR="00975FAC" w:rsidRDefault="00975FAC" w:rsidP="00975FAC">
      <w:pPr>
        <w:pStyle w:val="216"/>
        <w:shd w:val="clear" w:color="auto" w:fill="auto"/>
        <w:tabs>
          <w:tab w:val="left" w:pos="520"/>
          <w:tab w:val="left" w:pos="851"/>
          <w:tab w:val="left" w:pos="900"/>
          <w:tab w:val="left" w:pos="1134"/>
        </w:tabs>
        <w:spacing w:before="0" w:line="240" w:lineRule="auto"/>
        <w:ind w:firstLine="540"/>
        <w:jc w:val="both"/>
        <w:rPr>
          <w:rStyle w:val="52"/>
          <w:sz w:val="28"/>
          <w:szCs w:val="28"/>
          <w:lang w:val="uk-UA"/>
        </w:rPr>
      </w:pPr>
      <w:r>
        <w:rPr>
          <w:rStyle w:val="139"/>
          <w:sz w:val="28"/>
          <w:szCs w:val="28"/>
          <w:lang w:val="uk-UA"/>
        </w:rPr>
        <w:t xml:space="preserve">б) </w:t>
      </w:r>
      <w:r>
        <w:rPr>
          <w:rStyle w:val="130"/>
          <w:sz w:val="28"/>
          <w:szCs w:val="28"/>
          <w:lang w:val="uk-UA"/>
        </w:rPr>
        <w:t>пропорційна;</w:t>
      </w:r>
    </w:p>
    <w:p w14:paraId="113C91FE" w14:textId="77777777" w:rsidR="00975FAC" w:rsidRDefault="00975FAC" w:rsidP="00975FAC">
      <w:pPr>
        <w:pStyle w:val="216"/>
        <w:shd w:val="clear" w:color="auto" w:fill="auto"/>
        <w:tabs>
          <w:tab w:val="left" w:pos="520"/>
          <w:tab w:val="left" w:pos="851"/>
          <w:tab w:val="left" w:pos="900"/>
          <w:tab w:val="left" w:pos="1134"/>
        </w:tabs>
        <w:spacing w:before="0" w:line="240" w:lineRule="auto"/>
        <w:ind w:firstLine="540"/>
        <w:jc w:val="both"/>
        <w:rPr>
          <w:rStyle w:val="138"/>
          <w:sz w:val="28"/>
          <w:szCs w:val="28"/>
          <w:lang w:val="uk-UA"/>
        </w:rPr>
      </w:pPr>
      <w:r>
        <w:rPr>
          <w:rStyle w:val="52"/>
          <w:sz w:val="28"/>
          <w:szCs w:val="28"/>
          <w:lang w:val="uk-UA"/>
        </w:rPr>
        <w:t xml:space="preserve">в) </w:t>
      </w:r>
      <w:r>
        <w:rPr>
          <w:rStyle w:val="130"/>
          <w:sz w:val="28"/>
          <w:szCs w:val="28"/>
          <w:lang w:val="uk-UA"/>
        </w:rPr>
        <w:t>регресивна;</w:t>
      </w:r>
    </w:p>
    <w:p w14:paraId="5BB97E76" w14:textId="77777777" w:rsidR="00975FAC" w:rsidRDefault="00975FAC" w:rsidP="00975FAC">
      <w:pPr>
        <w:pStyle w:val="216"/>
        <w:shd w:val="clear" w:color="auto" w:fill="auto"/>
        <w:tabs>
          <w:tab w:val="left" w:pos="520"/>
          <w:tab w:val="left" w:pos="851"/>
          <w:tab w:val="left" w:pos="900"/>
          <w:tab w:val="left" w:pos="1134"/>
        </w:tabs>
        <w:spacing w:before="0" w:after="60" w:line="240" w:lineRule="auto"/>
        <w:ind w:firstLine="540"/>
        <w:jc w:val="both"/>
        <w:rPr>
          <w:rStyle w:val="130"/>
          <w:b/>
          <w:sz w:val="28"/>
          <w:szCs w:val="28"/>
          <w:lang w:val="uk-UA"/>
        </w:rPr>
      </w:pPr>
      <w:r>
        <w:rPr>
          <w:rStyle w:val="138"/>
          <w:sz w:val="28"/>
          <w:szCs w:val="28"/>
          <w:lang w:val="uk-UA"/>
        </w:rPr>
        <w:t xml:space="preserve">г) </w:t>
      </w:r>
      <w:r>
        <w:rPr>
          <w:rStyle w:val="130"/>
          <w:sz w:val="28"/>
          <w:szCs w:val="28"/>
          <w:lang w:val="uk-UA"/>
        </w:rPr>
        <w:t>змішана.</w:t>
      </w:r>
    </w:p>
    <w:p w14:paraId="76354FC1" w14:textId="77777777" w:rsidR="00975FAC" w:rsidRDefault="00975FAC" w:rsidP="00975FAC">
      <w:pPr>
        <w:pStyle w:val="216"/>
        <w:shd w:val="clear" w:color="auto" w:fill="auto"/>
        <w:tabs>
          <w:tab w:val="left" w:pos="520"/>
          <w:tab w:val="left" w:pos="851"/>
          <w:tab w:val="left" w:pos="900"/>
          <w:tab w:val="left" w:pos="1134"/>
        </w:tabs>
        <w:spacing w:before="0" w:after="60" w:line="240" w:lineRule="auto"/>
        <w:ind w:firstLine="540"/>
        <w:jc w:val="both"/>
        <w:rPr>
          <w:rStyle w:val="138"/>
          <w:sz w:val="28"/>
          <w:szCs w:val="28"/>
          <w:lang w:val="uk-UA"/>
        </w:rPr>
      </w:pPr>
      <w:r>
        <w:rPr>
          <w:rStyle w:val="130"/>
          <w:b/>
          <w:sz w:val="28"/>
          <w:szCs w:val="28"/>
          <w:lang w:val="uk-UA"/>
        </w:rPr>
        <w:t>9.</w:t>
      </w:r>
      <w:r>
        <w:rPr>
          <w:rStyle w:val="130"/>
          <w:sz w:val="28"/>
          <w:szCs w:val="28"/>
          <w:lang w:val="uk-UA"/>
        </w:rPr>
        <w:t xml:space="preserve"> </w:t>
      </w:r>
      <w:r>
        <w:rPr>
          <w:rStyle w:val="6"/>
          <w:b/>
          <w:sz w:val="28"/>
          <w:szCs w:val="28"/>
          <w:lang w:val="uk-UA"/>
        </w:rPr>
        <w:t>В Італії та Іспанії застосовується система ставок ПДВ:</w:t>
      </w:r>
    </w:p>
    <w:p w14:paraId="7641859D" w14:textId="77777777" w:rsidR="00975FAC" w:rsidRDefault="00975FAC" w:rsidP="00975FAC">
      <w:pPr>
        <w:pStyle w:val="216"/>
        <w:shd w:val="clear" w:color="auto" w:fill="auto"/>
        <w:tabs>
          <w:tab w:val="left" w:pos="506"/>
          <w:tab w:val="left" w:pos="851"/>
          <w:tab w:val="left" w:pos="900"/>
          <w:tab w:val="left" w:pos="1134"/>
        </w:tabs>
        <w:spacing w:before="0" w:line="240" w:lineRule="auto"/>
        <w:ind w:firstLine="540"/>
        <w:jc w:val="both"/>
        <w:rPr>
          <w:rStyle w:val="139"/>
          <w:sz w:val="28"/>
          <w:szCs w:val="28"/>
          <w:lang w:val="uk-UA"/>
        </w:rPr>
      </w:pPr>
      <w:r>
        <w:rPr>
          <w:rStyle w:val="138"/>
          <w:sz w:val="28"/>
          <w:szCs w:val="28"/>
          <w:lang w:val="uk-UA"/>
        </w:rPr>
        <w:t xml:space="preserve">а) </w:t>
      </w:r>
      <w:r>
        <w:rPr>
          <w:rStyle w:val="130"/>
          <w:sz w:val="28"/>
          <w:szCs w:val="28"/>
          <w:lang w:val="uk-UA"/>
        </w:rPr>
        <w:t>прогресивна;</w:t>
      </w:r>
    </w:p>
    <w:p w14:paraId="4AAFC475" w14:textId="77777777" w:rsidR="00975FAC" w:rsidRDefault="00975FAC" w:rsidP="00975FAC">
      <w:pPr>
        <w:pStyle w:val="216"/>
        <w:shd w:val="clear" w:color="auto" w:fill="auto"/>
        <w:tabs>
          <w:tab w:val="left" w:pos="520"/>
          <w:tab w:val="left" w:pos="851"/>
          <w:tab w:val="left" w:pos="900"/>
          <w:tab w:val="left" w:pos="1134"/>
        </w:tabs>
        <w:spacing w:before="0" w:line="240" w:lineRule="auto"/>
        <w:ind w:firstLine="540"/>
        <w:jc w:val="both"/>
        <w:rPr>
          <w:rStyle w:val="52"/>
          <w:sz w:val="28"/>
          <w:szCs w:val="28"/>
          <w:lang w:val="uk-UA"/>
        </w:rPr>
      </w:pPr>
      <w:r>
        <w:rPr>
          <w:rStyle w:val="139"/>
          <w:sz w:val="28"/>
          <w:szCs w:val="28"/>
          <w:lang w:val="uk-UA"/>
        </w:rPr>
        <w:t xml:space="preserve">б) </w:t>
      </w:r>
      <w:r>
        <w:rPr>
          <w:rStyle w:val="130"/>
          <w:sz w:val="28"/>
          <w:szCs w:val="28"/>
          <w:lang w:val="uk-UA"/>
        </w:rPr>
        <w:t>пропорційна;</w:t>
      </w:r>
    </w:p>
    <w:p w14:paraId="5410900C" w14:textId="77777777" w:rsidR="00975FAC" w:rsidRDefault="00975FAC" w:rsidP="00975FAC">
      <w:pPr>
        <w:pStyle w:val="216"/>
        <w:shd w:val="clear" w:color="auto" w:fill="auto"/>
        <w:tabs>
          <w:tab w:val="left" w:pos="520"/>
          <w:tab w:val="left" w:pos="851"/>
          <w:tab w:val="left" w:pos="900"/>
          <w:tab w:val="left" w:pos="1134"/>
        </w:tabs>
        <w:spacing w:before="0" w:line="240" w:lineRule="auto"/>
        <w:ind w:firstLine="540"/>
        <w:jc w:val="both"/>
        <w:rPr>
          <w:rStyle w:val="138"/>
          <w:sz w:val="28"/>
          <w:szCs w:val="28"/>
          <w:lang w:val="uk-UA"/>
        </w:rPr>
      </w:pPr>
      <w:r>
        <w:rPr>
          <w:rStyle w:val="52"/>
          <w:sz w:val="28"/>
          <w:szCs w:val="28"/>
          <w:lang w:val="uk-UA"/>
        </w:rPr>
        <w:t xml:space="preserve">в) </w:t>
      </w:r>
      <w:r>
        <w:rPr>
          <w:rStyle w:val="131"/>
          <w:sz w:val="28"/>
          <w:szCs w:val="28"/>
          <w:lang w:val="uk-UA"/>
        </w:rPr>
        <w:t>регресивна;</w:t>
      </w:r>
    </w:p>
    <w:p w14:paraId="1A730A82" w14:textId="77777777" w:rsidR="00975FAC" w:rsidRDefault="00975FAC" w:rsidP="00975FAC">
      <w:pPr>
        <w:pStyle w:val="216"/>
        <w:shd w:val="clear" w:color="auto" w:fill="auto"/>
        <w:tabs>
          <w:tab w:val="left" w:pos="520"/>
          <w:tab w:val="left" w:pos="851"/>
          <w:tab w:val="left" w:pos="900"/>
          <w:tab w:val="left" w:pos="1134"/>
        </w:tabs>
        <w:spacing w:before="0" w:after="60" w:line="240" w:lineRule="auto"/>
        <w:ind w:firstLine="540"/>
        <w:jc w:val="both"/>
        <w:rPr>
          <w:rStyle w:val="131"/>
          <w:b/>
          <w:sz w:val="28"/>
          <w:szCs w:val="28"/>
          <w:lang w:val="uk-UA"/>
        </w:rPr>
      </w:pPr>
      <w:r>
        <w:rPr>
          <w:rStyle w:val="138"/>
          <w:sz w:val="28"/>
          <w:szCs w:val="28"/>
          <w:lang w:val="uk-UA"/>
        </w:rPr>
        <w:t xml:space="preserve">г) </w:t>
      </w:r>
      <w:r>
        <w:rPr>
          <w:rStyle w:val="131"/>
          <w:sz w:val="28"/>
          <w:szCs w:val="28"/>
          <w:lang w:val="uk-UA"/>
        </w:rPr>
        <w:t>змішана.</w:t>
      </w:r>
    </w:p>
    <w:p w14:paraId="4A66D127" w14:textId="77777777" w:rsidR="00975FAC" w:rsidRDefault="00975FAC" w:rsidP="00975FAC">
      <w:pPr>
        <w:pStyle w:val="216"/>
        <w:shd w:val="clear" w:color="auto" w:fill="auto"/>
        <w:tabs>
          <w:tab w:val="left" w:pos="520"/>
          <w:tab w:val="left" w:pos="851"/>
          <w:tab w:val="left" w:pos="900"/>
          <w:tab w:val="left" w:pos="1134"/>
        </w:tabs>
        <w:spacing w:before="0" w:after="60" w:line="240" w:lineRule="auto"/>
        <w:ind w:firstLine="540"/>
        <w:jc w:val="both"/>
        <w:rPr>
          <w:rStyle w:val="138"/>
          <w:sz w:val="28"/>
          <w:szCs w:val="28"/>
          <w:lang w:val="uk-UA"/>
        </w:rPr>
      </w:pPr>
      <w:r>
        <w:rPr>
          <w:rStyle w:val="131"/>
          <w:b/>
          <w:sz w:val="28"/>
          <w:szCs w:val="28"/>
          <w:lang w:val="uk-UA"/>
        </w:rPr>
        <w:t>10.</w:t>
      </w:r>
      <w:r>
        <w:rPr>
          <w:rStyle w:val="6"/>
          <w:b/>
          <w:sz w:val="28"/>
          <w:szCs w:val="28"/>
          <w:lang w:val="uk-UA"/>
        </w:rPr>
        <w:t xml:space="preserve"> Податкова система Італії та Іспанії є:</w:t>
      </w:r>
    </w:p>
    <w:p w14:paraId="65729A49" w14:textId="77777777" w:rsidR="00975FAC" w:rsidRDefault="00975FAC" w:rsidP="00975FAC">
      <w:pPr>
        <w:pStyle w:val="216"/>
        <w:shd w:val="clear" w:color="auto" w:fill="auto"/>
        <w:tabs>
          <w:tab w:val="left" w:pos="501"/>
          <w:tab w:val="left" w:pos="851"/>
          <w:tab w:val="left" w:pos="900"/>
          <w:tab w:val="left" w:pos="1134"/>
        </w:tabs>
        <w:spacing w:before="0" w:line="240" w:lineRule="auto"/>
        <w:ind w:firstLine="540"/>
        <w:jc w:val="both"/>
        <w:rPr>
          <w:rStyle w:val="139"/>
          <w:sz w:val="28"/>
          <w:szCs w:val="28"/>
          <w:lang w:val="uk-UA"/>
        </w:rPr>
      </w:pPr>
      <w:r>
        <w:rPr>
          <w:rStyle w:val="138"/>
          <w:sz w:val="28"/>
          <w:szCs w:val="28"/>
          <w:lang w:val="uk-UA"/>
        </w:rPr>
        <w:t xml:space="preserve">а) </w:t>
      </w:r>
      <w:proofErr w:type="spellStart"/>
      <w:r>
        <w:rPr>
          <w:rStyle w:val="131"/>
          <w:sz w:val="28"/>
          <w:szCs w:val="28"/>
          <w:lang w:val="uk-UA"/>
        </w:rPr>
        <w:t>однорівнева</w:t>
      </w:r>
      <w:proofErr w:type="spellEnd"/>
      <w:r>
        <w:rPr>
          <w:rStyle w:val="131"/>
          <w:sz w:val="28"/>
          <w:szCs w:val="28"/>
          <w:lang w:val="uk-UA"/>
        </w:rPr>
        <w:t>;</w:t>
      </w:r>
    </w:p>
    <w:p w14:paraId="7895C98B" w14:textId="77777777" w:rsidR="00975FAC" w:rsidRDefault="00975FAC" w:rsidP="00975FAC">
      <w:pPr>
        <w:pStyle w:val="216"/>
        <w:shd w:val="clear" w:color="auto" w:fill="auto"/>
        <w:tabs>
          <w:tab w:val="left" w:pos="515"/>
          <w:tab w:val="left" w:pos="851"/>
          <w:tab w:val="left" w:pos="900"/>
          <w:tab w:val="left" w:pos="1134"/>
        </w:tabs>
        <w:spacing w:before="0" w:line="240" w:lineRule="auto"/>
        <w:ind w:firstLine="540"/>
        <w:jc w:val="both"/>
        <w:rPr>
          <w:rStyle w:val="52"/>
          <w:sz w:val="28"/>
          <w:szCs w:val="28"/>
          <w:lang w:val="uk-UA"/>
        </w:rPr>
      </w:pPr>
      <w:r>
        <w:rPr>
          <w:rStyle w:val="139"/>
          <w:sz w:val="28"/>
          <w:szCs w:val="28"/>
          <w:lang w:val="uk-UA"/>
        </w:rPr>
        <w:t>б) дворівнева</w:t>
      </w:r>
      <w:r>
        <w:rPr>
          <w:rStyle w:val="131"/>
          <w:sz w:val="28"/>
          <w:szCs w:val="28"/>
          <w:lang w:val="uk-UA"/>
        </w:rPr>
        <w:t>;</w:t>
      </w:r>
    </w:p>
    <w:p w14:paraId="2561D056" w14:textId="77777777" w:rsidR="00975FAC" w:rsidRDefault="00975FAC" w:rsidP="00975FAC">
      <w:pPr>
        <w:pStyle w:val="216"/>
        <w:shd w:val="clear" w:color="auto" w:fill="auto"/>
        <w:tabs>
          <w:tab w:val="left" w:pos="520"/>
          <w:tab w:val="left" w:pos="851"/>
          <w:tab w:val="left" w:pos="900"/>
          <w:tab w:val="left" w:pos="1134"/>
        </w:tabs>
        <w:spacing w:before="0" w:line="240" w:lineRule="auto"/>
        <w:ind w:firstLine="540"/>
        <w:jc w:val="both"/>
        <w:rPr>
          <w:rStyle w:val="138"/>
          <w:sz w:val="28"/>
          <w:szCs w:val="28"/>
          <w:lang w:val="uk-UA"/>
        </w:rPr>
      </w:pPr>
      <w:r>
        <w:rPr>
          <w:rStyle w:val="52"/>
          <w:sz w:val="28"/>
          <w:szCs w:val="28"/>
          <w:lang w:val="uk-UA"/>
        </w:rPr>
        <w:t>в) трирівнева</w:t>
      </w:r>
      <w:r>
        <w:rPr>
          <w:rStyle w:val="131"/>
          <w:sz w:val="28"/>
          <w:szCs w:val="28"/>
          <w:lang w:val="uk-UA"/>
        </w:rPr>
        <w:t>;</w:t>
      </w:r>
    </w:p>
    <w:p w14:paraId="34822A04" w14:textId="77777777" w:rsidR="00975FAC" w:rsidRDefault="00975FAC" w:rsidP="00975FAC">
      <w:pPr>
        <w:pStyle w:val="216"/>
        <w:shd w:val="clear" w:color="auto" w:fill="auto"/>
        <w:tabs>
          <w:tab w:val="left" w:pos="515"/>
          <w:tab w:val="left" w:pos="851"/>
          <w:tab w:val="left" w:pos="900"/>
          <w:tab w:val="left" w:pos="1134"/>
        </w:tabs>
        <w:spacing w:before="0" w:after="60" w:line="240" w:lineRule="auto"/>
        <w:ind w:firstLine="540"/>
        <w:jc w:val="both"/>
        <w:rPr>
          <w:b/>
          <w:bCs/>
          <w:sz w:val="28"/>
          <w:szCs w:val="28"/>
          <w:lang w:val="uk-UA"/>
        </w:rPr>
      </w:pPr>
      <w:bookmarkStart w:id="7" w:name="bookmark140"/>
      <w:r>
        <w:rPr>
          <w:rStyle w:val="138"/>
          <w:sz w:val="28"/>
          <w:szCs w:val="28"/>
          <w:lang w:val="uk-UA"/>
        </w:rPr>
        <w:t xml:space="preserve">г) </w:t>
      </w:r>
      <w:bookmarkEnd w:id="7"/>
      <w:proofErr w:type="spellStart"/>
      <w:r>
        <w:rPr>
          <w:rStyle w:val="138"/>
          <w:sz w:val="28"/>
          <w:szCs w:val="28"/>
          <w:lang w:val="uk-UA"/>
        </w:rPr>
        <w:t>чотирирівнева</w:t>
      </w:r>
      <w:proofErr w:type="spellEnd"/>
      <w:r>
        <w:rPr>
          <w:rStyle w:val="131"/>
          <w:sz w:val="28"/>
          <w:szCs w:val="28"/>
          <w:lang w:val="uk-UA"/>
        </w:rPr>
        <w:t>;</w:t>
      </w:r>
    </w:p>
    <w:p w14:paraId="0092ACD4" w14:textId="77777777" w:rsidR="00975FAC" w:rsidRDefault="00975FAC" w:rsidP="00975FAC">
      <w:pPr>
        <w:shd w:val="clear" w:color="auto" w:fill="FFFFFF"/>
        <w:tabs>
          <w:tab w:val="left" w:pos="900"/>
        </w:tabs>
        <w:ind w:firstLine="540"/>
        <w:jc w:val="center"/>
        <w:rPr>
          <w:b/>
          <w:bCs/>
          <w:sz w:val="28"/>
          <w:szCs w:val="28"/>
          <w:lang w:val="uk-UA"/>
        </w:rPr>
      </w:pPr>
    </w:p>
    <w:p w14:paraId="15FCFE89" w14:textId="77777777" w:rsidR="00975FAC" w:rsidRDefault="00975FAC" w:rsidP="00975FAC">
      <w:pPr>
        <w:shd w:val="clear" w:color="auto" w:fill="FFFFFF"/>
        <w:tabs>
          <w:tab w:val="left" w:pos="900"/>
        </w:tabs>
        <w:ind w:firstLine="540"/>
        <w:jc w:val="center"/>
      </w:pPr>
      <w:r>
        <w:rPr>
          <w:b/>
          <w:sz w:val="28"/>
          <w:szCs w:val="28"/>
          <w:lang w:val="uk-UA"/>
        </w:rPr>
        <w:t>Проблемні питання</w:t>
      </w:r>
    </w:p>
    <w:p w14:paraId="25BD861E" w14:textId="77777777" w:rsidR="00975FAC" w:rsidRDefault="00975FAC" w:rsidP="00975FAC">
      <w:pPr>
        <w:shd w:val="clear" w:color="auto" w:fill="FFFFFF"/>
        <w:tabs>
          <w:tab w:val="left" w:pos="900"/>
        </w:tabs>
        <w:ind w:firstLine="540"/>
      </w:pPr>
    </w:p>
    <w:p w14:paraId="72CF02A7" w14:textId="77777777" w:rsidR="00975FAC" w:rsidRDefault="00975FAC" w:rsidP="00975FAC">
      <w:pPr>
        <w:widowControl w:val="0"/>
        <w:tabs>
          <w:tab w:val="left" w:pos="900"/>
          <w:tab w:val="left" w:pos="1440"/>
          <w:tab w:val="right" w:leader="dot" w:pos="6480"/>
        </w:tabs>
        <w:ind w:firstLine="540"/>
        <w:rPr>
          <w:spacing w:val="-2"/>
          <w:sz w:val="28"/>
          <w:szCs w:val="28"/>
          <w:lang w:val="uk-UA"/>
        </w:rPr>
      </w:pPr>
      <w:r>
        <w:rPr>
          <w:spacing w:val="-2"/>
          <w:sz w:val="28"/>
          <w:szCs w:val="28"/>
          <w:lang w:val="uk-UA"/>
        </w:rPr>
        <w:t>1. Поясніть значення сімейного коефіцієнту у Франції?</w:t>
      </w:r>
    </w:p>
    <w:p w14:paraId="0AA5A962" w14:textId="77777777" w:rsidR="00975FAC" w:rsidRDefault="00975FAC" w:rsidP="00975FAC">
      <w:pPr>
        <w:widowControl w:val="0"/>
        <w:tabs>
          <w:tab w:val="left" w:pos="900"/>
          <w:tab w:val="left" w:pos="1440"/>
          <w:tab w:val="right" w:leader="dot" w:pos="6480"/>
        </w:tabs>
        <w:ind w:firstLine="540"/>
        <w:rPr>
          <w:spacing w:val="-2"/>
          <w:sz w:val="28"/>
          <w:szCs w:val="28"/>
          <w:lang w:val="uk-UA"/>
        </w:rPr>
      </w:pPr>
      <w:r>
        <w:rPr>
          <w:spacing w:val="-2"/>
          <w:sz w:val="28"/>
          <w:szCs w:val="28"/>
          <w:lang w:val="uk-UA"/>
        </w:rPr>
        <w:t>2. В яких випадках фізична особа може бути резидентом у Франції?</w:t>
      </w:r>
    </w:p>
    <w:p w14:paraId="105FD545" w14:textId="77777777" w:rsidR="00975FAC" w:rsidRDefault="00975FAC" w:rsidP="00975FAC">
      <w:pPr>
        <w:widowControl w:val="0"/>
        <w:tabs>
          <w:tab w:val="left" w:pos="900"/>
          <w:tab w:val="left" w:pos="1440"/>
          <w:tab w:val="right" w:leader="dot" w:pos="6480"/>
        </w:tabs>
        <w:ind w:firstLine="540"/>
        <w:rPr>
          <w:spacing w:val="-2"/>
          <w:sz w:val="28"/>
          <w:szCs w:val="28"/>
          <w:lang w:val="uk-UA"/>
        </w:rPr>
      </w:pPr>
      <w:r>
        <w:rPr>
          <w:spacing w:val="-2"/>
          <w:sz w:val="28"/>
          <w:szCs w:val="28"/>
          <w:lang w:val="uk-UA"/>
        </w:rPr>
        <w:t>3. Поясність порядок застосування ставок ПДВ у Італії.</w:t>
      </w:r>
    </w:p>
    <w:p w14:paraId="4785622D" w14:textId="77777777" w:rsidR="00975FAC" w:rsidRDefault="00975FAC" w:rsidP="00975FAC">
      <w:pPr>
        <w:widowControl w:val="0"/>
        <w:tabs>
          <w:tab w:val="left" w:pos="900"/>
          <w:tab w:val="left" w:pos="1440"/>
          <w:tab w:val="right" w:leader="dot" w:pos="6480"/>
        </w:tabs>
        <w:ind w:firstLine="540"/>
        <w:rPr>
          <w:spacing w:val="-2"/>
          <w:sz w:val="28"/>
          <w:szCs w:val="28"/>
          <w:lang w:val="uk-UA"/>
        </w:rPr>
      </w:pPr>
      <w:r>
        <w:rPr>
          <w:spacing w:val="-2"/>
          <w:sz w:val="28"/>
          <w:szCs w:val="28"/>
          <w:lang w:val="uk-UA"/>
        </w:rPr>
        <w:t>4. Охарактеризуйте низку пільг, які стимулюють технічне переозброєння підприємств та збільшення капіталовкладень в економічно відсталих районах Півдня Італії?</w:t>
      </w:r>
    </w:p>
    <w:p w14:paraId="63143555" w14:textId="77777777" w:rsidR="00975FAC" w:rsidRDefault="00975FAC" w:rsidP="00975FAC">
      <w:pPr>
        <w:widowControl w:val="0"/>
        <w:tabs>
          <w:tab w:val="left" w:pos="900"/>
          <w:tab w:val="left" w:pos="1440"/>
          <w:tab w:val="right" w:leader="dot" w:pos="6480"/>
        </w:tabs>
        <w:ind w:firstLine="540"/>
        <w:rPr>
          <w:spacing w:val="-2"/>
          <w:sz w:val="28"/>
          <w:szCs w:val="28"/>
          <w:lang w:val="uk-UA"/>
        </w:rPr>
      </w:pPr>
      <w:r>
        <w:rPr>
          <w:spacing w:val="-2"/>
          <w:sz w:val="28"/>
          <w:szCs w:val="28"/>
          <w:lang w:val="uk-UA"/>
        </w:rPr>
        <w:t xml:space="preserve">5. Якими були результати податкової амністії, проведеної урядом </w:t>
      </w:r>
      <w:r>
        <w:rPr>
          <w:spacing w:val="-2"/>
          <w:sz w:val="28"/>
          <w:szCs w:val="28"/>
          <w:lang w:val="uk-UA"/>
        </w:rPr>
        <w:br/>
        <w:t>С. Берлусконі на початку 21 ст.?</w:t>
      </w:r>
    </w:p>
    <w:p w14:paraId="194EE7AE" w14:textId="77777777" w:rsidR="00975FAC" w:rsidRDefault="00975FAC" w:rsidP="00975FAC">
      <w:pPr>
        <w:widowControl w:val="0"/>
        <w:tabs>
          <w:tab w:val="left" w:pos="900"/>
          <w:tab w:val="left" w:pos="1440"/>
          <w:tab w:val="right" w:leader="dot" w:pos="6480"/>
        </w:tabs>
        <w:ind w:firstLine="540"/>
        <w:rPr>
          <w:spacing w:val="-2"/>
          <w:sz w:val="28"/>
          <w:szCs w:val="28"/>
          <w:lang w:val="uk-UA"/>
        </w:rPr>
      </w:pPr>
      <w:r>
        <w:rPr>
          <w:spacing w:val="-2"/>
          <w:sz w:val="28"/>
          <w:szCs w:val="28"/>
          <w:lang w:val="uk-UA"/>
        </w:rPr>
        <w:t>6. У чому полягають особливості етапів формування системи оподаткування Франції?</w:t>
      </w:r>
    </w:p>
    <w:p w14:paraId="031AC3F9" w14:textId="77777777" w:rsidR="00975FAC" w:rsidRDefault="00975FAC" w:rsidP="00975FAC">
      <w:pPr>
        <w:widowControl w:val="0"/>
        <w:tabs>
          <w:tab w:val="left" w:pos="900"/>
          <w:tab w:val="left" w:pos="1440"/>
          <w:tab w:val="right" w:leader="dot" w:pos="6480"/>
        </w:tabs>
        <w:ind w:firstLine="540"/>
        <w:rPr>
          <w:spacing w:val="-2"/>
          <w:sz w:val="28"/>
          <w:szCs w:val="28"/>
          <w:lang w:val="uk-UA"/>
        </w:rPr>
      </w:pPr>
      <w:r>
        <w:rPr>
          <w:spacing w:val="-2"/>
          <w:sz w:val="28"/>
          <w:szCs w:val="28"/>
          <w:lang w:val="uk-UA"/>
        </w:rPr>
        <w:t xml:space="preserve">7. З якою метою в 1994 р. в Іспанії була проведена часткова податкова реформа? Чи досягла реформа своєї мети? </w:t>
      </w:r>
    </w:p>
    <w:p w14:paraId="34DCDF0E" w14:textId="77777777" w:rsidR="00975FAC" w:rsidRDefault="00975FAC" w:rsidP="00975FAC">
      <w:pPr>
        <w:widowControl w:val="0"/>
        <w:tabs>
          <w:tab w:val="left" w:pos="900"/>
          <w:tab w:val="left" w:pos="1440"/>
          <w:tab w:val="right" w:leader="dot" w:pos="6480"/>
        </w:tabs>
        <w:ind w:firstLine="540"/>
        <w:rPr>
          <w:spacing w:val="-2"/>
          <w:sz w:val="28"/>
          <w:szCs w:val="28"/>
          <w:lang w:val="uk-UA"/>
        </w:rPr>
      </w:pPr>
      <w:r>
        <w:rPr>
          <w:spacing w:val="-2"/>
          <w:sz w:val="28"/>
          <w:szCs w:val="28"/>
          <w:lang w:val="uk-UA"/>
        </w:rPr>
        <w:t xml:space="preserve">8. Важливе місце у федеральній податковій системі Іспанії займає податок на додану вартість. З 1994 р. ПДВ вираховується за різними ставками </w:t>
      </w:r>
      <w:r>
        <w:rPr>
          <w:spacing w:val="-2"/>
          <w:sz w:val="28"/>
          <w:szCs w:val="28"/>
          <w:lang w:val="uk-UA"/>
        </w:rPr>
        <w:lastRenderedPageBreak/>
        <w:t>(стандартною та двома зниженими). Чому?</w:t>
      </w:r>
    </w:p>
    <w:p w14:paraId="1865ED63" w14:textId="77777777" w:rsidR="00975FAC" w:rsidRDefault="00975FAC" w:rsidP="00975FAC">
      <w:pPr>
        <w:widowControl w:val="0"/>
        <w:tabs>
          <w:tab w:val="left" w:pos="900"/>
          <w:tab w:val="left" w:pos="1440"/>
          <w:tab w:val="right" w:leader="dot" w:pos="6480"/>
        </w:tabs>
        <w:ind w:firstLine="540"/>
        <w:rPr>
          <w:spacing w:val="-2"/>
          <w:sz w:val="28"/>
          <w:szCs w:val="28"/>
          <w:lang w:val="uk-UA"/>
        </w:rPr>
      </w:pPr>
      <w:r>
        <w:rPr>
          <w:spacing w:val="-2"/>
          <w:sz w:val="28"/>
          <w:szCs w:val="28"/>
          <w:lang w:val="uk-UA"/>
        </w:rPr>
        <w:t>9. Які малі підприємства у Франції звільняються від ПДВ? Чому?</w:t>
      </w:r>
    </w:p>
    <w:p w14:paraId="1950BC85" w14:textId="77777777" w:rsidR="00975FAC" w:rsidRDefault="00975FAC" w:rsidP="00975FAC">
      <w:pPr>
        <w:widowControl w:val="0"/>
        <w:tabs>
          <w:tab w:val="left" w:pos="900"/>
          <w:tab w:val="left" w:pos="1440"/>
          <w:tab w:val="right" w:leader="dot" w:pos="6480"/>
        </w:tabs>
        <w:ind w:firstLine="540"/>
        <w:rPr>
          <w:b/>
          <w:bCs/>
          <w:sz w:val="28"/>
          <w:szCs w:val="28"/>
          <w:lang w:val="uk-UA"/>
        </w:rPr>
      </w:pPr>
      <w:r>
        <w:rPr>
          <w:spacing w:val="-2"/>
          <w:sz w:val="28"/>
          <w:szCs w:val="28"/>
          <w:lang w:val="uk-UA"/>
        </w:rPr>
        <w:t>10.  Який досвід оподаткування, на Вашу думку, найбільш корисним є для України: французький, іспанський чи італійський? Чому?</w:t>
      </w:r>
    </w:p>
    <w:p w14:paraId="495CEDB8" w14:textId="77777777" w:rsidR="00975FAC" w:rsidRDefault="00975FAC" w:rsidP="00975FAC">
      <w:pPr>
        <w:tabs>
          <w:tab w:val="left" w:pos="900"/>
        </w:tabs>
        <w:ind w:firstLine="540"/>
        <w:jc w:val="center"/>
        <w:rPr>
          <w:b/>
          <w:bCs/>
          <w:sz w:val="28"/>
          <w:szCs w:val="28"/>
          <w:lang w:val="uk-UA"/>
        </w:rPr>
      </w:pPr>
    </w:p>
    <w:p w14:paraId="0D18768D" w14:textId="77777777" w:rsidR="00975FAC" w:rsidRDefault="00975FAC" w:rsidP="00975FAC">
      <w:pPr>
        <w:tabs>
          <w:tab w:val="left" w:pos="900"/>
        </w:tabs>
        <w:ind w:firstLine="540"/>
        <w:jc w:val="center"/>
        <w:rPr>
          <w:b/>
          <w:bCs/>
          <w:sz w:val="28"/>
          <w:szCs w:val="28"/>
          <w:lang w:val="uk-UA"/>
        </w:rPr>
      </w:pPr>
      <w:r>
        <w:rPr>
          <w:b/>
          <w:bCs/>
          <w:sz w:val="28"/>
          <w:szCs w:val="28"/>
          <w:lang w:val="uk-UA"/>
        </w:rPr>
        <w:t>Практичні завдання</w:t>
      </w:r>
    </w:p>
    <w:p w14:paraId="7E88B65E" w14:textId="77777777" w:rsidR="00975FAC" w:rsidRDefault="00975FAC" w:rsidP="00975FAC">
      <w:pPr>
        <w:tabs>
          <w:tab w:val="left" w:pos="900"/>
        </w:tabs>
        <w:ind w:firstLine="540"/>
        <w:jc w:val="center"/>
        <w:rPr>
          <w:b/>
          <w:bCs/>
          <w:sz w:val="28"/>
          <w:szCs w:val="28"/>
          <w:lang w:val="uk-UA"/>
        </w:rPr>
      </w:pPr>
    </w:p>
    <w:p w14:paraId="5DC9285C" w14:textId="77777777" w:rsidR="00975FAC" w:rsidRDefault="00975FAC" w:rsidP="00975FAC">
      <w:pPr>
        <w:tabs>
          <w:tab w:val="left" w:pos="900"/>
        </w:tabs>
        <w:ind w:firstLine="540"/>
        <w:jc w:val="both"/>
        <w:rPr>
          <w:rStyle w:val="a4"/>
          <w:sz w:val="28"/>
          <w:szCs w:val="28"/>
          <w:lang w:val="uk-UA"/>
        </w:rPr>
      </w:pPr>
      <w:r>
        <w:rPr>
          <w:sz w:val="28"/>
          <w:szCs w:val="28"/>
          <w:lang w:val="uk-UA"/>
        </w:rPr>
        <w:t xml:space="preserve">1. Зробіть </w:t>
      </w:r>
      <w:hyperlink r:id="rId5" w:history="1">
        <w:r>
          <w:rPr>
            <w:rStyle w:val="a3"/>
            <w:sz w:val="28"/>
            <w:szCs w:val="28"/>
            <w:lang w:val="uk-UA"/>
          </w:rPr>
          <w:t>короткий огляд податків та зборів в Італії</w:t>
        </w:r>
      </w:hyperlink>
      <w:r>
        <w:rPr>
          <w:sz w:val="28"/>
          <w:szCs w:val="28"/>
          <w:lang w:val="uk-UA"/>
        </w:rPr>
        <w:t xml:space="preserve"> та визначте </w:t>
      </w:r>
      <w:r>
        <w:rPr>
          <w:rStyle w:val="a4"/>
          <w:sz w:val="28"/>
          <w:szCs w:val="28"/>
          <w:lang w:val="uk-UA"/>
        </w:rPr>
        <w:t>основні види прямих податкових зборів</w:t>
      </w:r>
      <w:r>
        <w:rPr>
          <w:sz w:val="28"/>
          <w:szCs w:val="28"/>
          <w:lang w:val="uk-UA"/>
        </w:rPr>
        <w:t>.</w:t>
      </w:r>
    </w:p>
    <w:p w14:paraId="091E4723" w14:textId="77777777" w:rsidR="00975FAC" w:rsidRDefault="00975FAC" w:rsidP="00975FAC">
      <w:pPr>
        <w:tabs>
          <w:tab w:val="left" w:pos="900"/>
        </w:tabs>
        <w:ind w:firstLine="540"/>
        <w:jc w:val="both"/>
        <w:rPr>
          <w:rStyle w:val="a4"/>
          <w:sz w:val="28"/>
          <w:szCs w:val="28"/>
          <w:lang w:val="uk-UA"/>
        </w:rPr>
      </w:pPr>
      <w:r>
        <w:rPr>
          <w:rStyle w:val="a4"/>
          <w:sz w:val="28"/>
          <w:szCs w:val="28"/>
          <w:lang w:val="uk-UA"/>
        </w:rPr>
        <w:t>2. Охарактеризуйте основні аспекти іспанської системи</w:t>
      </w:r>
      <w:r>
        <w:rPr>
          <w:rStyle w:val="apple-converted-space"/>
          <w:b/>
          <w:bCs/>
          <w:sz w:val="28"/>
          <w:szCs w:val="28"/>
          <w:lang w:val="uk-UA"/>
        </w:rPr>
        <w:t xml:space="preserve"> </w:t>
      </w:r>
      <w:r>
        <w:rPr>
          <w:rStyle w:val="a4"/>
          <w:sz w:val="28"/>
          <w:szCs w:val="28"/>
          <w:lang w:val="uk-UA"/>
        </w:rPr>
        <w:t>обслуговування платників податків.</w:t>
      </w:r>
    </w:p>
    <w:p w14:paraId="699BCAE6" w14:textId="77777777" w:rsidR="00975FAC" w:rsidRDefault="00975FAC" w:rsidP="00975FAC">
      <w:pPr>
        <w:tabs>
          <w:tab w:val="left" w:pos="900"/>
        </w:tabs>
        <w:ind w:firstLine="540"/>
        <w:jc w:val="both"/>
        <w:rPr>
          <w:sz w:val="28"/>
          <w:szCs w:val="28"/>
          <w:lang w:val="uk-UA"/>
        </w:rPr>
      </w:pPr>
      <w:r>
        <w:rPr>
          <w:rStyle w:val="a4"/>
          <w:sz w:val="28"/>
          <w:szCs w:val="28"/>
          <w:lang w:val="uk-UA"/>
        </w:rPr>
        <w:t xml:space="preserve">3. </w:t>
      </w:r>
      <w:r>
        <w:rPr>
          <w:sz w:val="28"/>
          <w:szCs w:val="28"/>
          <w:lang w:val="uk-UA"/>
        </w:rPr>
        <w:t>Які особливості становлення іспанської податкової системи Ви можете навести, використовуючи нижченаведену інформацію:</w:t>
      </w:r>
    </w:p>
    <w:p w14:paraId="18C3DACF" w14:textId="77777777" w:rsidR="00975FAC" w:rsidRDefault="00975FAC" w:rsidP="00975FAC">
      <w:pPr>
        <w:shd w:val="clear" w:color="auto" w:fill="FFFFFF"/>
        <w:tabs>
          <w:tab w:val="left" w:pos="851"/>
          <w:tab w:val="left" w:pos="900"/>
        </w:tabs>
        <w:ind w:firstLine="540"/>
        <w:jc w:val="both"/>
        <w:rPr>
          <w:sz w:val="28"/>
          <w:szCs w:val="28"/>
          <w:lang w:val="uk-UA"/>
        </w:rPr>
      </w:pPr>
      <w:r>
        <w:rPr>
          <w:sz w:val="28"/>
          <w:szCs w:val="28"/>
          <w:lang w:val="uk-UA"/>
        </w:rPr>
        <w:t xml:space="preserve">4. Податкова система Іспанії почала створюватися лише в </w:t>
      </w:r>
      <w:proofErr w:type="spellStart"/>
      <w:r>
        <w:rPr>
          <w:sz w:val="28"/>
          <w:szCs w:val="28"/>
          <w:lang w:val="uk-UA"/>
        </w:rPr>
        <w:t>постфранкістський</w:t>
      </w:r>
      <w:proofErr w:type="spellEnd"/>
      <w:r>
        <w:rPr>
          <w:sz w:val="28"/>
          <w:szCs w:val="28"/>
          <w:lang w:val="uk-UA"/>
        </w:rPr>
        <w:t xml:space="preserve"> період і в подальшому видозмінювалася відповідно до вимог Європейського Союзу. Іспанська податкова служба була реорганізована в 1992 р., створений єдиний податковий орган – Державне податкове агентство, що об’єднало низку розрізнених податкових підрозділів. Агентство придбало статус юридичної особи і право залишати собі 18 % від суми зібраних податків. Поява такого агентства дозволило знизити витрати, пов’язані зі здійсненням податкової діяльності. Вони складають 0,9 % від суми зібраних засобів. Діяльність агентства на 10 % фінансується за рахунок ЄС. Іспанська влада приділяє велику увагу науковому підходу у розробці податкової політики.</w:t>
      </w:r>
    </w:p>
    <w:p w14:paraId="2CADF757" w14:textId="77777777" w:rsidR="00975FAC" w:rsidRDefault="00975FAC" w:rsidP="00975FAC">
      <w:pPr>
        <w:shd w:val="clear" w:color="auto" w:fill="FFFFFF"/>
        <w:tabs>
          <w:tab w:val="left" w:pos="851"/>
          <w:tab w:val="left" w:pos="900"/>
        </w:tabs>
        <w:ind w:firstLine="540"/>
        <w:jc w:val="both"/>
        <w:rPr>
          <w:sz w:val="28"/>
          <w:szCs w:val="28"/>
          <w:lang w:val="uk-UA"/>
        </w:rPr>
      </w:pPr>
      <w:r>
        <w:rPr>
          <w:sz w:val="28"/>
          <w:szCs w:val="28"/>
          <w:lang w:val="uk-UA"/>
        </w:rPr>
        <w:t>Відповідно до адміністративно-територіального поділу, податкова система Іспанії трирівнева. Юридичні і фізичні особи сплачують федеральні, регіональні і місцеві податки. Після проведення в 1994 р. часткової податкової реформи залишилося п’ять видів основних федеральних податків: прибутковий податок (38 % доходів федерального бюджету), податок на прибуток корпорацій (8,2 % доходів федерального бюджету), податок на додаткову вартість (24,9 %), акцизи на алкогольні напої, тютюнові вироби, паливо, автомобілі і деякі інші товари (13,2 %), а також мита і пені за прострочення податкових платежів.</w:t>
      </w:r>
    </w:p>
    <w:p w14:paraId="28F68AAA" w14:textId="77777777" w:rsidR="00975FAC" w:rsidRDefault="00975FAC" w:rsidP="00975FAC">
      <w:pPr>
        <w:shd w:val="clear" w:color="auto" w:fill="FFFFFF"/>
        <w:tabs>
          <w:tab w:val="left" w:pos="851"/>
          <w:tab w:val="left" w:pos="900"/>
        </w:tabs>
        <w:ind w:firstLine="540"/>
        <w:jc w:val="both"/>
        <w:rPr>
          <w:bCs/>
          <w:sz w:val="28"/>
          <w:szCs w:val="28"/>
          <w:lang w:val="uk-UA"/>
        </w:rPr>
      </w:pPr>
      <w:r>
        <w:rPr>
          <w:sz w:val="28"/>
          <w:szCs w:val="28"/>
          <w:lang w:val="uk-UA"/>
        </w:rPr>
        <w:t xml:space="preserve">Регіональні доходи складаються з: податку на власність (1,7 % від доходів регіонального бюджету), податку на майно, що переходить у спадкування чи дарування (2%), податку на передачу майна (6,4 %), податку на ігорний бізнес (2,2 %), податку на гру </w:t>
      </w:r>
      <w:proofErr w:type="spellStart"/>
      <w:r>
        <w:rPr>
          <w:sz w:val="28"/>
          <w:szCs w:val="28"/>
          <w:lang w:val="uk-UA"/>
        </w:rPr>
        <w:t>бінго</w:t>
      </w:r>
      <w:proofErr w:type="spellEnd"/>
      <w:r>
        <w:rPr>
          <w:sz w:val="28"/>
          <w:szCs w:val="28"/>
          <w:lang w:val="uk-UA"/>
        </w:rPr>
        <w:t xml:space="preserve"> (0,6 %), податків на водопровід і систему водопостачання і каналізації (0,3 %), податку на страхування життя і ряду інших дрібних податків. Серед місцевих податків, установлюваних провінціями, необхідно відзначити наступні: податок на нерухомість (14,9 % муніципального доходу), податок на економічну діяльність (3,4 %), податок на автотранспорт (4,1 %), податок на зростаючу вартість земельних ділянок, податок на будівництво будинків суспільного призначення, податок на вивіз сміття і </w:t>
      </w:r>
      <w:proofErr w:type="spellStart"/>
      <w:r>
        <w:rPr>
          <w:sz w:val="28"/>
          <w:szCs w:val="28"/>
          <w:lang w:val="uk-UA"/>
        </w:rPr>
        <w:t>т.д</w:t>
      </w:r>
      <w:proofErr w:type="spellEnd"/>
      <w:r>
        <w:rPr>
          <w:sz w:val="28"/>
          <w:szCs w:val="28"/>
          <w:lang w:val="uk-UA"/>
        </w:rPr>
        <w:t xml:space="preserve">. Таким чином, в основі формування регіональних бюджетів лежать </w:t>
      </w:r>
      <w:r>
        <w:rPr>
          <w:sz w:val="28"/>
          <w:szCs w:val="28"/>
          <w:lang w:val="uk-UA"/>
        </w:rPr>
        <w:lastRenderedPageBreak/>
        <w:t>не стільки власні джерела, скільки субсидії, тобто податки перерозподіляються "зверху вниз".</w:t>
      </w:r>
    </w:p>
    <w:p w14:paraId="15326F3B" w14:textId="77777777" w:rsidR="00975FAC" w:rsidRDefault="00975FAC" w:rsidP="00975FAC">
      <w:pPr>
        <w:shd w:val="clear" w:color="auto" w:fill="FFFFFF"/>
        <w:tabs>
          <w:tab w:val="left" w:pos="851"/>
          <w:tab w:val="left" w:pos="900"/>
        </w:tabs>
        <w:ind w:firstLine="540"/>
        <w:jc w:val="both"/>
        <w:rPr>
          <w:bCs/>
          <w:sz w:val="28"/>
          <w:szCs w:val="28"/>
          <w:lang w:val="uk-UA"/>
        </w:rPr>
      </w:pPr>
      <w:r>
        <w:rPr>
          <w:bCs/>
          <w:sz w:val="28"/>
          <w:szCs w:val="28"/>
          <w:lang w:val="uk-UA"/>
        </w:rPr>
        <w:t xml:space="preserve">Податок на прибуток компаній. </w:t>
      </w:r>
      <w:r>
        <w:rPr>
          <w:sz w:val="28"/>
          <w:szCs w:val="28"/>
          <w:lang w:val="uk-UA"/>
        </w:rPr>
        <w:t>Фінансову звітність компаній в Іспанії складають наступні документи: звітний баланс, звіт про доходи і річний звіт у своїх стандартних формах плюс фінансовий звіт, що складається керівництвом компаній по всіх основних питаннях фінансового стану компанії і результатам її діяльності за рік. Усе це надається у відповідні органи в термін не пізніше трьох місяців після завершення звітного періоду.</w:t>
      </w:r>
    </w:p>
    <w:p w14:paraId="4AE1EB3F" w14:textId="77777777" w:rsidR="00975FAC" w:rsidRDefault="00975FAC" w:rsidP="00975FAC">
      <w:pPr>
        <w:shd w:val="clear" w:color="auto" w:fill="FFFFFF"/>
        <w:tabs>
          <w:tab w:val="left" w:pos="851"/>
          <w:tab w:val="left" w:pos="900"/>
        </w:tabs>
        <w:ind w:firstLine="540"/>
        <w:jc w:val="both"/>
        <w:rPr>
          <w:bCs/>
          <w:sz w:val="28"/>
          <w:szCs w:val="28"/>
          <w:lang w:val="uk-UA"/>
        </w:rPr>
      </w:pPr>
      <w:r>
        <w:rPr>
          <w:bCs/>
          <w:sz w:val="28"/>
          <w:szCs w:val="28"/>
          <w:lang w:val="uk-UA"/>
        </w:rPr>
        <w:t xml:space="preserve">Прибутки, які одержуються іноземною юридичною особою </w:t>
      </w:r>
      <w:r>
        <w:rPr>
          <w:sz w:val="28"/>
          <w:szCs w:val="28"/>
          <w:lang w:val="uk-UA"/>
        </w:rPr>
        <w:t>через постійне ділове представництво, обкладаються податком за звичайною 35 %-</w:t>
      </w:r>
      <w:proofErr w:type="spellStart"/>
      <w:r>
        <w:rPr>
          <w:sz w:val="28"/>
          <w:szCs w:val="28"/>
          <w:lang w:val="uk-UA"/>
        </w:rPr>
        <w:t>ою</w:t>
      </w:r>
      <w:proofErr w:type="spellEnd"/>
      <w:r>
        <w:rPr>
          <w:sz w:val="28"/>
          <w:szCs w:val="28"/>
          <w:lang w:val="uk-UA"/>
        </w:rPr>
        <w:t xml:space="preserve"> ставкою. Для доходів, </w:t>
      </w:r>
      <w:r>
        <w:rPr>
          <w:bCs/>
          <w:sz w:val="28"/>
          <w:szCs w:val="28"/>
          <w:lang w:val="uk-UA"/>
        </w:rPr>
        <w:t>які одержують</w:t>
      </w:r>
      <w:r>
        <w:rPr>
          <w:sz w:val="28"/>
          <w:szCs w:val="28"/>
          <w:lang w:val="uk-UA"/>
        </w:rPr>
        <w:t xml:space="preserve"> із джерел в Іспанії, таких як дивіденди, відсотки, роялті, доходи від здачі в оренду нерухомості, передбачене оподаткування в джерела по твердій ставці 25 %, і по перекладній за рубіж перестрахувальної премії – по ставці 4 %. Платежі "за керування" і в погашення "загальних адміністративних витрат", перекладені на користь головної контори відділеннями і діловими установами іноземних компаній, обкладаються по фіксованій ставці – 14 %. Для доходів у вигляді приросту капіталу діє стандартна ставка 35 %.</w:t>
      </w:r>
    </w:p>
    <w:p w14:paraId="580AAE4C" w14:textId="77777777" w:rsidR="00975FAC" w:rsidRDefault="00975FAC" w:rsidP="00975FAC">
      <w:pPr>
        <w:shd w:val="clear" w:color="auto" w:fill="FFFFFF"/>
        <w:tabs>
          <w:tab w:val="left" w:pos="851"/>
          <w:tab w:val="left" w:pos="900"/>
        </w:tabs>
        <w:ind w:firstLine="540"/>
        <w:jc w:val="both"/>
        <w:rPr>
          <w:sz w:val="28"/>
          <w:szCs w:val="28"/>
          <w:lang w:val="uk-UA"/>
        </w:rPr>
      </w:pPr>
      <w:r>
        <w:rPr>
          <w:bCs/>
          <w:sz w:val="28"/>
          <w:szCs w:val="28"/>
          <w:lang w:val="uk-UA"/>
        </w:rPr>
        <w:t>Законом також визначена низка ситуацій</w:t>
      </w:r>
      <w:r>
        <w:rPr>
          <w:sz w:val="28"/>
          <w:szCs w:val="28"/>
          <w:lang w:val="uk-UA"/>
        </w:rPr>
        <w:t xml:space="preserve">, за яких податок в Іспанії не утримується, незважаючи на те, що дохід отримано в Іспанії. Такі пільги діють у наступних випадках: для нерезидентів, що одержують доходи від вкладень в іспанські державні облігації, за умови, що одержувач не має постійної ділової установи в Іспанії; для доходів, одержуваних від здачі в оренду контейнерів і в </w:t>
      </w:r>
      <w:proofErr w:type="spellStart"/>
      <w:r>
        <w:rPr>
          <w:sz w:val="28"/>
          <w:szCs w:val="28"/>
          <w:lang w:val="uk-UA"/>
        </w:rPr>
        <w:t>бербоут</w:t>
      </w:r>
      <w:proofErr w:type="spellEnd"/>
      <w:r>
        <w:rPr>
          <w:sz w:val="28"/>
          <w:szCs w:val="28"/>
          <w:lang w:val="uk-UA"/>
        </w:rPr>
        <w:t>-чартер морських і повітряних судів, використовуваних у міжнародних перевезеннях. Крім того, аналогічна пільга передбачена для резидентів країн-членів ЄС, що одержують доходи від їхніх вкладень в іспанські підприємства, за умови, що отримувач не має істотного інтересу в капіталі іспанського підприємства (більш 25 % його акціонерного капіталу) і що це підприємство не займається в основному інвестуванням в іспанську нерухомість</w:t>
      </w:r>
    </w:p>
    <w:p w14:paraId="2CCD6E5B" w14:textId="77777777" w:rsidR="00975FAC" w:rsidRDefault="00975FAC" w:rsidP="00975FAC">
      <w:pPr>
        <w:tabs>
          <w:tab w:val="left" w:pos="851"/>
          <w:tab w:val="left" w:pos="900"/>
        </w:tabs>
        <w:ind w:firstLine="540"/>
        <w:jc w:val="both"/>
        <w:rPr>
          <w:bCs/>
          <w:sz w:val="28"/>
          <w:szCs w:val="28"/>
          <w:lang w:val="uk-UA"/>
        </w:rPr>
      </w:pPr>
      <w:r>
        <w:rPr>
          <w:sz w:val="28"/>
          <w:szCs w:val="28"/>
          <w:lang w:val="uk-UA"/>
        </w:rPr>
        <w:t>4. Використовуючи Інтернет дайте відповіді на питання. Які податки застосовуються до компанії в Іспанії? Коли застосовується корпоративний прибутковий податок і які ставки податку є в даний час? Як ПДВ впливає на бізнес, якщо він зареєстрований в Іспанії? Як оподатковуються іспанські холдингові компанії ?</w:t>
      </w:r>
    </w:p>
    <w:p w14:paraId="600F5D3E" w14:textId="77777777" w:rsidR="00975FAC" w:rsidRDefault="00975FAC" w:rsidP="00975FAC">
      <w:pPr>
        <w:tabs>
          <w:tab w:val="left" w:pos="851"/>
          <w:tab w:val="left" w:pos="900"/>
        </w:tabs>
        <w:ind w:firstLine="540"/>
        <w:jc w:val="both"/>
        <w:rPr>
          <w:sz w:val="28"/>
          <w:szCs w:val="28"/>
          <w:lang w:val="uk-UA"/>
        </w:rPr>
      </w:pPr>
      <w:proofErr w:type="spellStart"/>
      <w:r>
        <w:rPr>
          <w:bCs/>
          <w:sz w:val="28"/>
          <w:szCs w:val="28"/>
          <w:lang w:val="uk-UA"/>
        </w:rPr>
        <w:t>Tax</w:t>
      </w:r>
      <w:proofErr w:type="spellEnd"/>
      <w:r>
        <w:rPr>
          <w:bCs/>
          <w:sz w:val="28"/>
          <w:szCs w:val="28"/>
          <w:lang w:val="uk-UA"/>
        </w:rPr>
        <w:t xml:space="preserve"> </w:t>
      </w:r>
      <w:proofErr w:type="spellStart"/>
      <w:r>
        <w:rPr>
          <w:bCs/>
          <w:sz w:val="28"/>
          <w:szCs w:val="28"/>
          <w:lang w:val="uk-UA"/>
        </w:rPr>
        <w:t>System</w:t>
      </w:r>
      <w:proofErr w:type="spellEnd"/>
      <w:r>
        <w:rPr>
          <w:sz w:val="28"/>
          <w:szCs w:val="28"/>
          <w:lang w:val="uk-UA"/>
        </w:rPr>
        <w:t xml:space="preserve"> </w:t>
      </w:r>
      <w:r>
        <w:rPr>
          <w:bCs/>
          <w:iCs/>
          <w:sz w:val="28"/>
          <w:szCs w:val="28"/>
          <w:lang w:val="uk-UA"/>
        </w:rPr>
        <w:t>[</w:t>
      </w:r>
      <w:r>
        <w:rPr>
          <w:sz w:val="28"/>
          <w:szCs w:val="28"/>
          <w:lang w:val="uk-UA"/>
        </w:rPr>
        <w:t>Електронний ресурс]. – Режим доступу: http://www.investinspain.org/invest/en/cabecera/faq s/</w:t>
      </w:r>
      <w:proofErr w:type="spellStart"/>
      <w:r>
        <w:rPr>
          <w:sz w:val="28"/>
          <w:szCs w:val="28"/>
          <w:lang w:val="uk-UA"/>
        </w:rPr>
        <w:t>tax</w:t>
      </w:r>
      <w:proofErr w:type="spellEnd"/>
      <w:r>
        <w:rPr>
          <w:sz w:val="28"/>
          <w:szCs w:val="28"/>
          <w:lang w:val="uk-UA"/>
        </w:rPr>
        <w:t xml:space="preserve"> </w:t>
      </w:r>
      <w:proofErr w:type="spellStart"/>
      <w:r>
        <w:rPr>
          <w:sz w:val="28"/>
          <w:szCs w:val="28"/>
          <w:lang w:val="uk-UA"/>
        </w:rPr>
        <w:t>system</w:t>
      </w:r>
      <w:proofErr w:type="spellEnd"/>
      <w:r>
        <w:rPr>
          <w:sz w:val="28"/>
          <w:szCs w:val="28"/>
          <w:lang w:val="uk-UA"/>
        </w:rPr>
        <w:t>/index.html</w:t>
      </w:r>
    </w:p>
    <w:p w14:paraId="4878F89A" w14:textId="77777777" w:rsidR="00975FAC" w:rsidRDefault="00975FAC" w:rsidP="00975FAC">
      <w:pPr>
        <w:tabs>
          <w:tab w:val="left" w:pos="851"/>
          <w:tab w:val="left" w:pos="900"/>
        </w:tabs>
        <w:ind w:firstLine="540"/>
        <w:jc w:val="both"/>
        <w:rPr>
          <w:spacing w:val="15"/>
          <w:sz w:val="28"/>
          <w:szCs w:val="28"/>
          <w:lang w:val="uk-UA"/>
        </w:rPr>
      </w:pPr>
      <w:r>
        <w:rPr>
          <w:sz w:val="28"/>
          <w:szCs w:val="28"/>
          <w:lang w:val="uk-UA"/>
        </w:rPr>
        <w:t>5. Проаналізуйте Інтернет – публікації та розкрийте особливості оподаткування в Іспанії у 2013 році:</w:t>
      </w:r>
    </w:p>
    <w:p w14:paraId="63E6070E" w14:textId="77777777" w:rsidR="00975FAC" w:rsidRDefault="00975FAC" w:rsidP="00975FAC">
      <w:pPr>
        <w:pStyle w:val="1"/>
        <w:tabs>
          <w:tab w:val="left" w:pos="851"/>
          <w:tab w:val="left" w:pos="900"/>
        </w:tabs>
        <w:spacing w:before="0" w:after="0"/>
        <w:ind w:left="0" w:firstLine="540"/>
        <w:jc w:val="both"/>
        <w:rPr>
          <w:rFonts w:ascii="Times New Roman" w:hAnsi="Times New Roman"/>
          <w:sz w:val="28"/>
          <w:szCs w:val="28"/>
          <w:lang w:val="uk-UA"/>
        </w:rPr>
      </w:pPr>
      <w:proofErr w:type="spellStart"/>
      <w:r>
        <w:rPr>
          <w:rFonts w:ascii="Times New Roman" w:hAnsi="Times New Roman" w:cs="Times New Roman"/>
          <w:b w:val="0"/>
          <w:spacing w:val="15"/>
          <w:sz w:val="28"/>
          <w:szCs w:val="28"/>
          <w:lang w:val="uk-UA"/>
        </w:rPr>
        <w:t>The</w:t>
      </w:r>
      <w:proofErr w:type="spellEnd"/>
      <w:r>
        <w:rPr>
          <w:rFonts w:ascii="Times New Roman" w:hAnsi="Times New Roman" w:cs="Times New Roman"/>
          <w:b w:val="0"/>
          <w:spacing w:val="15"/>
          <w:sz w:val="28"/>
          <w:szCs w:val="28"/>
          <w:lang w:val="uk-UA"/>
        </w:rPr>
        <w:t xml:space="preserve"> </w:t>
      </w:r>
      <w:proofErr w:type="spellStart"/>
      <w:r>
        <w:rPr>
          <w:rFonts w:ascii="Times New Roman" w:hAnsi="Times New Roman" w:cs="Times New Roman"/>
          <w:b w:val="0"/>
          <w:spacing w:val="15"/>
          <w:sz w:val="28"/>
          <w:szCs w:val="28"/>
          <w:lang w:val="uk-UA"/>
        </w:rPr>
        <w:t>tax</w:t>
      </w:r>
      <w:proofErr w:type="spellEnd"/>
      <w:r>
        <w:rPr>
          <w:rFonts w:ascii="Times New Roman" w:hAnsi="Times New Roman" w:cs="Times New Roman"/>
          <w:b w:val="0"/>
          <w:spacing w:val="15"/>
          <w:sz w:val="28"/>
          <w:szCs w:val="28"/>
          <w:lang w:val="uk-UA"/>
        </w:rPr>
        <w:t xml:space="preserve"> </w:t>
      </w:r>
      <w:proofErr w:type="spellStart"/>
      <w:r>
        <w:rPr>
          <w:rFonts w:ascii="Times New Roman" w:hAnsi="Times New Roman" w:cs="Times New Roman"/>
          <w:b w:val="0"/>
          <w:spacing w:val="15"/>
          <w:sz w:val="28"/>
          <w:szCs w:val="28"/>
          <w:lang w:val="uk-UA"/>
        </w:rPr>
        <w:t>system</w:t>
      </w:r>
      <w:proofErr w:type="spellEnd"/>
      <w:r>
        <w:rPr>
          <w:rFonts w:ascii="Times New Roman" w:hAnsi="Times New Roman" w:cs="Times New Roman"/>
          <w:b w:val="0"/>
          <w:spacing w:val="15"/>
          <w:sz w:val="28"/>
          <w:szCs w:val="28"/>
          <w:lang w:val="uk-UA"/>
        </w:rPr>
        <w:t xml:space="preserve"> </w:t>
      </w:r>
      <w:proofErr w:type="spellStart"/>
      <w:r>
        <w:rPr>
          <w:rFonts w:ascii="Times New Roman" w:hAnsi="Times New Roman" w:cs="Times New Roman"/>
          <w:b w:val="0"/>
          <w:spacing w:val="15"/>
          <w:sz w:val="28"/>
          <w:szCs w:val="28"/>
          <w:lang w:val="uk-UA"/>
        </w:rPr>
        <w:t>in</w:t>
      </w:r>
      <w:proofErr w:type="spellEnd"/>
      <w:r>
        <w:rPr>
          <w:rFonts w:ascii="Times New Roman" w:hAnsi="Times New Roman" w:cs="Times New Roman"/>
          <w:b w:val="0"/>
          <w:spacing w:val="15"/>
          <w:sz w:val="28"/>
          <w:szCs w:val="28"/>
          <w:lang w:val="uk-UA"/>
        </w:rPr>
        <w:t xml:space="preserve"> </w:t>
      </w:r>
      <w:proofErr w:type="spellStart"/>
      <w:r>
        <w:rPr>
          <w:rFonts w:ascii="Times New Roman" w:hAnsi="Times New Roman" w:cs="Times New Roman"/>
          <w:b w:val="0"/>
          <w:spacing w:val="15"/>
          <w:sz w:val="28"/>
          <w:szCs w:val="28"/>
          <w:lang w:val="uk-UA"/>
        </w:rPr>
        <w:t>Spain</w:t>
      </w:r>
      <w:proofErr w:type="spellEnd"/>
      <w:r>
        <w:rPr>
          <w:rFonts w:ascii="Times New Roman" w:hAnsi="Times New Roman" w:cs="Times New Roman"/>
          <w:b w:val="0"/>
          <w:spacing w:val="15"/>
          <w:sz w:val="28"/>
          <w:szCs w:val="28"/>
          <w:lang w:val="uk-UA"/>
        </w:rPr>
        <w:t xml:space="preserve"> </w:t>
      </w:r>
      <w:r>
        <w:rPr>
          <w:rFonts w:ascii="Times New Roman" w:hAnsi="Times New Roman" w:cs="Times New Roman"/>
          <w:b w:val="0"/>
          <w:bCs w:val="0"/>
          <w:iCs/>
          <w:sz w:val="28"/>
          <w:szCs w:val="28"/>
          <w:lang w:val="uk-UA"/>
        </w:rPr>
        <w:t>[</w:t>
      </w:r>
      <w:r>
        <w:rPr>
          <w:rFonts w:ascii="Times New Roman" w:hAnsi="Times New Roman" w:cs="Times New Roman"/>
          <w:b w:val="0"/>
          <w:sz w:val="28"/>
          <w:szCs w:val="28"/>
          <w:lang w:val="uk-UA"/>
        </w:rPr>
        <w:t>Електронний ресурс]. – Режим доступу: http://www.spanish living.com/</w:t>
      </w:r>
      <w:proofErr w:type="spellStart"/>
      <w:r>
        <w:rPr>
          <w:rFonts w:ascii="Times New Roman" w:hAnsi="Times New Roman" w:cs="Times New Roman"/>
          <w:b w:val="0"/>
          <w:sz w:val="28"/>
          <w:szCs w:val="28"/>
          <w:lang w:val="uk-UA"/>
        </w:rPr>
        <w:t>tax</w:t>
      </w:r>
      <w:proofErr w:type="spellEnd"/>
      <w:r>
        <w:rPr>
          <w:rFonts w:ascii="Times New Roman" w:hAnsi="Times New Roman" w:cs="Times New Roman"/>
          <w:b w:val="0"/>
          <w:sz w:val="28"/>
          <w:szCs w:val="28"/>
          <w:lang w:val="uk-UA"/>
        </w:rPr>
        <w:t xml:space="preserve"> </w:t>
      </w:r>
      <w:proofErr w:type="spellStart"/>
      <w:r>
        <w:rPr>
          <w:rFonts w:ascii="Times New Roman" w:hAnsi="Times New Roman" w:cs="Times New Roman"/>
          <w:b w:val="0"/>
          <w:sz w:val="28"/>
          <w:szCs w:val="28"/>
          <w:lang w:val="uk-UA"/>
        </w:rPr>
        <w:t>system</w:t>
      </w:r>
      <w:proofErr w:type="spellEnd"/>
      <w:r>
        <w:rPr>
          <w:rFonts w:ascii="Times New Roman" w:hAnsi="Times New Roman" w:cs="Times New Roman"/>
          <w:b w:val="0"/>
          <w:sz w:val="28"/>
          <w:szCs w:val="28"/>
          <w:lang w:val="uk-UA"/>
        </w:rPr>
        <w:t xml:space="preserve"> </w:t>
      </w:r>
      <w:proofErr w:type="spellStart"/>
      <w:r>
        <w:rPr>
          <w:rFonts w:ascii="Times New Roman" w:hAnsi="Times New Roman" w:cs="Times New Roman"/>
          <w:b w:val="0"/>
          <w:sz w:val="28"/>
          <w:szCs w:val="28"/>
          <w:lang w:val="uk-UA"/>
        </w:rPr>
        <w:t>spain</w:t>
      </w:r>
      <w:proofErr w:type="spellEnd"/>
    </w:p>
    <w:p w14:paraId="0AA99F7F" w14:textId="77777777" w:rsidR="00975FAC" w:rsidRDefault="00975FAC" w:rsidP="00975FAC">
      <w:pPr>
        <w:tabs>
          <w:tab w:val="left" w:pos="851"/>
          <w:tab w:val="left" w:pos="900"/>
        </w:tabs>
        <w:ind w:firstLine="540"/>
        <w:jc w:val="both"/>
        <w:rPr>
          <w:bCs/>
          <w:sz w:val="28"/>
          <w:szCs w:val="28"/>
          <w:lang w:val="uk-UA"/>
        </w:rPr>
      </w:pPr>
      <w:proofErr w:type="spellStart"/>
      <w:r>
        <w:rPr>
          <w:sz w:val="28"/>
          <w:szCs w:val="28"/>
          <w:lang w:val="uk-UA"/>
        </w:rPr>
        <w:t>Spain</w:t>
      </w:r>
      <w:proofErr w:type="spellEnd"/>
      <w:r>
        <w:rPr>
          <w:sz w:val="28"/>
          <w:szCs w:val="28"/>
          <w:lang w:val="uk-UA"/>
        </w:rPr>
        <w:t xml:space="preserve"> </w:t>
      </w:r>
      <w:proofErr w:type="spellStart"/>
      <w:r>
        <w:rPr>
          <w:sz w:val="28"/>
          <w:szCs w:val="28"/>
          <w:lang w:val="uk-UA"/>
        </w:rPr>
        <w:t>Tax</w:t>
      </w:r>
      <w:proofErr w:type="spellEnd"/>
      <w:r>
        <w:rPr>
          <w:sz w:val="28"/>
          <w:szCs w:val="28"/>
          <w:lang w:val="uk-UA"/>
        </w:rPr>
        <w:t xml:space="preserve"> </w:t>
      </w:r>
      <w:proofErr w:type="spellStart"/>
      <w:r>
        <w:rPr>
          <w:sz w:val="28"/>
          <w:szCs w:val="28"/>
          <w:lang w:val="uk-UA"/>
        </w:rPr>
        <w:t>Guide</w:t>
      </w:r>
      <w:proofErr w:type="spellEnd"/>
      <w:r>
        <w:rPr>
          <w:sz w:val="28"/>
          <w:szCs w:val="28"/>
          <w:lang w:val="uk-UA"/>
        </w:rPr>
        <w:t xml:space="preserve"> 2013 </w:t>
      </w:r>
      <w:r>
        <w:rPr>
          <w:bCs/>
          <w:iCs/>
          <w:sz w:val="28"/>
          <w:szCs w:val="28"/>
          <w:lang w:val="uk-UA"/>
        </w:rPr>
        <w:t>[</w:t>
      </w:r>
      <w:r>
        <w:rPr>
          <w:sz w:val="28"/>
          <w:szCs w:val="28"/>
          <w:lang w:val="uk-UA"/>
        </w:rPr>
        <w:t xml:space="preserve">Електронний ресурс]. – Режим доступу: </w:t>
      </w:r>
      <w:hyperlink r:id="rId6" w:history="1">
        <w:r>
          <w:rPr>
            <w:rStyle w:val="a3"/>
            <w:sz w:val="28"/>
            <w:szCs w:val="28"/>
            <w:lang w:val="uk-UA"/>
          </w:rPr>
          <w:t>http://www.pkf.com/media/1958999/spain%20pkf%20tax%20guide%202013.pdf</w:t>
        </w:r>
      </w:hyperlink>
    </w:p>
    <w:p w14:paraId="285884D5" w14:textId="77777777" w:rsidR="00975FAC" w:rsidRDefault="00975FAC" w:rsidP="00975FAC">
      <w:pPr>
        <w:shd w:val="clear" w:color="auto" w:fill="FFFFFF"/>
        <w:tabs>
          <w:tab w:val="left" w:pos="851"/>
          <w:tab w:val="left" w:pos="900"/>
          <w:tab w:val="left" w:pos="1440"/>
        </w:tabs>
        <w:ind w:firstLine="540"/>
        <w:jc w:val="both"/>
        <w:rPr>
          <w:sz w:val="28"/>
          <w:szCs w:val="28"/>
          <w:lang w:val="uk-UA"/>
        </w:rPr>
      </w:pPr>
      <w:r>
        <w:rPr>
          <w:bCs/>
          <w:sz w:val="28"/>
          <w:szCs w:val="28"/>
          <w:lang w:val="uk-UA"/>
        </w:rPr>
        <w:t xml:space="preserve">6. Зробіть порівняльний аналіз податкових систем Франції, Італії та Іспанії. </w:t>
      </w:r>
    </w:p>
    <w:p w14:paraId="66ECB3F9" w14:textId="77777777" w:rsidR="00975FAC" w:rsidRDefault="00975FAC" w:rsidP="00975FAC">
      <w:pPr>
        <w:pStyle w:val="ListParagraph"/>
        <w:shd w:val="clear" w:color="auto" w:fill="FFFFFF"/>
        <w:tabs>
          <w:tab w:val="left" w:pos="851"/>
          <w:tab w:val="left" w:pos="900"/>
          <w:tab w:val="left" w:pos="993"/>
        </w:tabs>
        <w:ind w:left="0" w:firstLine="540"/>
        <w:jc w:val="both"/>
        <w:rPr>
          <w:sz w:val="28"/>
          <w:szCs w:val="28"/>
          <w:lang w:val="uk-UA"/>
        </w:rPr>
      </w:pPr>
      <w:r>
        <w:rPr>
          <w:sz w:val="28"/>
          <w:szCs w:val="28"/>
          <w:lang w:val="uk-UA"/>
        </w:rPr>
        <w:lastRenderedPageBreak/>
        <w:t xml:space="preserve">7. Підберіть та підготуйте критичний огляд 2 – 3 наукових публікацій </w:t>
      </w:r>
      <w:r>
        <w:rPr>
          <w:spacing w:val="-1"/>
          <w:sz w:val="28"/>
          <w:szCs w:val="28"/>
          <w:lang w:val="uk-UA"/>
        </w:rPr>
        <w:t>за тематикою “Проблеми</w:t>
      </w:r>
      <w:r>
        <w:rPr>
          <w:sz w:val="28"/>
          <w:szCs w:val="28"/>
          <w:lang w:val="uk-UA"/>
        </w:rPr>
        <w:t xml:space="preserve"> модернізації податкової системи Італії”.</w:t>
      </w:r>
    </w:p>
    <w:p w14:paraId="21C13412" w14:textId="77777777" w:rsidR="00975FAC" w:rsidRDefault="00975FAC" w:rsidP="00975FAC">
      <w:pPr>
        <w:pStyle w:val="ListParagraph"/>
        <w:shd w:val="clear" w:color="auto" w:fill="FFFFFF"/>
        <w:tabs>
          <w:tab w:val="left" w:pos="851"/>
          <w:tab w:val="left" w:pos="900"/>
          <w:tab w:val="left" w:pos="993"/>
        </w:tabs>
        <w:ind w:left="0" w:firstLine="540"/>
        <w:jc w:val="both"/>
        <w:rPr>
          <w:b/>
          <w:bCs/>
          <w:iCs/>
          <w:sz w:val="28"/>
          <w:szCs w:val="28"/>
          <w:lang w:val="uk-UA"/>
        </w:rPr>
      </w:pPr>
      <w:r>
        <w:rPr>
          <w:sz w:val="28"/>
          <w:szCs w:val="28"/>
          <w:lang w:val="uk-UA"/>
        </w:rPr>
        <w:t>8. Напишіть есе на тему “Шляхи модернізації податкової системи України в контексті досвіду Франції, Італії та Іспанії”.</w:t>
      </w:r>
    </w:p>
    <w:p w14:paraId="0BF75D80" w14:textId="77777777" w:rsidR="00975FAC" w:rsidRDefault="00975FAC" w:rsidP="00975FAC">
      <w:pPr>
        <w:shd w:val="clear" w:color="auto" w:fill="FFFFFF"/>
        <w:tabs>
          <w:tab w:val="left" w:pos="900"/>
          <w:tab w:val="left" w:pos="1440"/>
        </w:tabs>
        <w:ind w:firstLine="540"/>
        <w:jc w:val="center"/>
        <w:rPr>
          <w:b/>
          <w:bCs/>
          <w:iCs/>
          <w:sz w:val="28"/>
          <w:szCs w:val="28"/>
          <w:lang w:val="uk-UA"/>
        </w:rPr>
      </w:pPr>
    </w:p>
    <w:p w14:paraId="67EFE023" w14:textId="77777777" w:rsidR="00975FAC" w:rsidRDefault="00975FAC" w:rsidP="00975FAC">
      <w:pPr>
        <w:pStyle w:val="ListParagraph"/>
        <w:shd w:val="clear" w:color="auto" w:fill="FFFFFF"/>
        <w:tabs>
          <w:tab w:val="left" w:pos="66"/>
          <w:tab w:val="left" w:pos="851"/>
          <w:tab w:val="left" w:pos="900"/>
          <w:tab w:val="left" w:pos="993"/>
        </w:tabs>
        <w:spacing w:line="200" w:lineRule="atLeast"/>
        <w:ind w:left="0" w:firstLine="567"/>
        <w:jc w:val="both"/>
        <w:rPr>
          <w:sz w:val="28"/>
          <w:szCs w:val="28"/>
          <w:lang w:val="uk-UA"/>
        </w:rPr>
      </w:pPr>
    </w:p>
    <w:p w14:paraId="78768B95" w14:textId="77777777" w:rsidR="00975FAC" w:rsidRDefault="00975FAC" w:rsidP="00975FAC">
      <w:pPr>
        <w:pStyle w:val="ListParagraph"/>
        <w:shd w:val="clear" w:color="auto" w:fill="FFFFFF"/>
        <w:tabs>
          <w:tab w:val="left" w:pos="851"/>
          <w:tab w:val="left" w:pos="993"/>
        </w:tabs>
        <w:ind w:left="0" w:firstLine="567"/>
        <w:jc w:val="both"/>
        <w:rPr>
          <w:sz w:val="28"/>
          <w:szCs w:val="28"/>
          <w:lang w:val="uk-UA"/>
        </w:rPr>
      </w:pPr>
    </w:p>
    <w:p w14:paraId="10B7529D" w14:textId="77777777" w:rsidR="00975FAC" w:rsidRPr="00975FAC" w:rsidRDefault="00975FAC">
      <w:pPr>
        <w:rPr>
          <w:lang w:val="uk-UA"/>
        </w:rPr>
      </w:pPr>
    </w:p>
    <w:sectPr w:rsidR="00975FAC" w:rsidRPr="00975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2" w:hanging="432"/>
      </w:pPr>
    </w:lvl>
    <w:lvl w:ilvl="1">
      <w:start w:val="1"/>
      <w:numFmt w:val="none"/>
      <w:suff w:val="nothing"/>
      <w:lvlText w:val=""/>
      <w:lvlJc w:val="left"/>
      <w:pPr>
        <w:tabs>
          <w:tab w:val="num" w:pos="0"/>
        </w:tabs>
        <w:ind w:left="102" w:hanging="576"/>
      </w:pPr>
    </w:lvl>
    <w:lvl w:ilvl="2">
      <w:start w:val="1"/>
      <w:numFmt w:val="none"/>
      <w:suff w:val="nothing"/>
      <w:lvlText w:val=""/>
      <w:lvlJc w:val="left"/>
      <w:pPr>
        <w:tabs>
          <w:tab w:val="num" w:pos="0"/>
        </w:tabs>
        <w:ind w:left="246"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966"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en-US"/>
      </w:rPr>
    </w:lvl>
    <w:lvl w:ilvl="1">
      <w:start w:val="1"/>
      <w:numFmt w:val="decimal"/>
      <w:lvlText w:val="%2."/>
      <w:lvlJc w:val="left"/>
      <w:pPr>
        <w:tabs>
          <w:tab w:val="num" w:pos="0"/>
        </w:tabs>
        <w:ind w:left="0" w:firstLine="0"/>
      </w:pPr>
      <w:rPr>
        <w:rFonts w:ascii="Times New Roman" w:eastAsia="Times New Roman" w:hAnsi="Times New Roman" w:cs="Times New Roman"/>
        <w:b/>
        <w:bCs/>
        <w:i w:val="0"/>
        <w:iCs/>
        <w:caps w:val="0"/>
        <w:smallCaps w:val="0"/>
        <w:strike w:val="0"/>
        <w:dstrike w:val="0"/>
        <w:color w:val="000000"/>
        <w:spacing w:val="0"/>
        <w:w w:val="100"/>
        <w:position w:val="0"/>
        <w:sz w:val="28"/>
        <w:szCs w:val="28"/>
        <w:u w:val="none"/>
        <w:vertAlign w:val="baseline"/>
        <w:lang w:val="uk"/>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uk"/>
      </w:rPr>
    </w:lvl>
    <w:lvl w:ilvl="3">
      <w:start w:val="1"/>
      <w:numFmt w:val="decimal"/>
      <w:lvlText w:val="%4."/>
      <w:lvlJc w:val="left"/>
      <w:pPr>
        <w:tabs>
          <w:tab w:val="num" w:pos="0"/>
        </w:tabs>
        <w:ind w:left="0" w:firstLine="0"/>
      </w:pPr>
    </w:lvl>
    <w:lvl w:ilvl="4">
      <w:start w:val="1"/>
      <w:numFmt w:val="decimal"/>
      <w:lvlText w:val="%5."/>
      <w:lvlJc w:val="left"/>
      <w:pPr>
        <w:tabs>
          <w:tab w:val="num" w:pos="708"/>
        </w:tabs>
        <w:ind w:left="0" w:firstLine="0"/>
      </w:pPr>
      <w:rPr>
        <w:rFonts w:cs="Times New Roman"/>
        <w:b/>
        <w:bCs/>
        <w:sz w:val="28"/>
        <w:szCs w:val="28"/>
        <w:lang w:val="uk-UA"/>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7"/>
    <w:multiLevelType w:val="multilevel"/>
    <w:tmpl w:val="00000007"/>
    <w:name w:val="WW8Num7"/>
    <w:lvl w:ilvl="0">
      <w:start w:val="3"/>
      <w:numFmt w:val="decimal"/>
      <w:lvlText w:val="%1)"/>
      <w:lvlJc w:val="left"/>
      <w:pPr>
        <w:tabs>
          <w:tab w:val="num" w:pos="0"/>
        </w:tabs>
        <w:ind w:left="0" w:firstLine="0"/>
      </w:pPr>
      <w:rPr>
        <w:rFonts w:ascii="Times New Roman" w:hAnsi="Times New Roman" w:cs="Times New Roman" w:hint="default"/>
        <w:spacing w:val="-11"/>
        <w:sz w:val="28"/>
        <w:szCs w:val="28"/>
        <w:shd w:val="clear" w:color="auto" w:fill="FFFF00"/>
        <w:lang w:val="uk-UA"/>
      </w:rPr>
    </w:lvl>
    <w:lvl w:ilvl="1">
      <w:start w:val="12"/>
      <w:numFmt w:val="decimal"/>
      <w:lvlText w:val="%2."/>
      <w:lvlJc w:val="left"/>
      <w:pPr>
        <w:tabs>
          <w:tab w:val="num" w:pos="0"/>
        </w:tabs>
        <w:ind w:left="0" w:firstLine="0"/>
      </w:pPr>
      <w:rPr>
        <w:rFonts w:ascii="Times New Roman" w:eastAsia="Times New Roman" w:hAnsi="Times New Roman" w:cs="Times New Roman"/>
        <w:b w:val="0"/>
        <w:bCs/>
        <w:i w:val="0"/>
        <w:iCs/>
        <w:caps w:val="0"/>
        <w:smallCaps w:val="0"/>
        <w:strike w:val="0"/>
        <w:dstrike w:val="0"/>
        <w:color w:val="000000"/>
        <w:spacing w:val="0"/>
        <w:w w:val="100"/>
        <w:position w:val="0"/>
        <w:sz w:val="28"/>
        <w:szCs w:val="28"/>
        <w:u w:val="none"/>
        <w:vertAlign w:val="baseline"/>
        <w:lang w:val="uk"/>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uk"/>
      </w:rPr>
    </w:lvl>
    <w:lvl w:ilvl="3">
      <w:start w:val="1"/>
      <w:numFmt w:val="decimal"/>
      <w:lvlText w:val="%4."/>
      <w:lvlJc w:val="left"/>
      <w:pPr>
        <w:tabs>
          <w:tab w:val="num" w:pos="0"/>
        </w:tabs>
        <w:ind w:left="0" w:firstLine="0"/>
      </w:pPr>
      <w:rPr>
        <w:rFonts w:ascii="Times New Roman" w:hAnsi="Times New Roman" w:cs="Times New Roman" w:hint="default"/>
        <w:spacing w:val="-11"/>
        <w:sz w:val="28"/>
        <w:szCs w:val="28"/>
        <w:shd w:val="clear" w:color="auto" w:fill="FFFF00"/>
        <w:lang w:val="uk-UA"/>
      </w:rPr>
    </w:lvl>
    <w:lvl w:ilvl="4">
      <w:start w:val="1"/>
      <w:numFmt w:val="decimal"/>
      <w:lvlText w:val="%5."/>
      <w:lvlJc w:val="left"/>
      <w:pPr>
        <w:tabs>
          <w:tab w:val="num" w:pos="0"/>
        </w:tabs>
        <w:ind w:left="0" w:firstLine="0"/>
      </w:pPr>
      <w:rPr>
        <w:rFonts w:cs="Times New Roman"/>
        <w:b/>
        <w:bCs/>
        <w:sz w:val="28"/>
        <w:szCs w:val="28"/>
        <w:lang w:val="uk-UA"/>
      </w:rPr>
    </w:lvl>
    <w:lvl w:ilvl="5">
      <w:start w:val="1"/>
      <w:numFmt w:val="decimal"/>
      <w:lvlText w:val="%6)"/>
      <w:lvlJc w:val="left"/>
      <w:pPr>
        <w:tabs>
          <w:tab w:val="num" w:pos="0"/>
        </w:tabs>
        <w:ind w:left="0" w:firstLine="0"/>
      </w:pPr>
      <w:rPr>
        <w:rFonts w:ascii="Times New Roman" w:hAnsi="Times New Roman" w:cs="Times New Roman" w:hint="default"/>
        <w:spacing w:val="-11"/>
        <w:sz w:val="28"/>
        <w:szCs w:val="28"/>
        <w:shd w:val="clear" w:color="auto" w:fill="FFFF00"/>
        <w:lang w:val="uk-UA"/>
      </w:rPr>
    </w:lvl>
    <w:lvl w:ilvl="6">
      <w:start w:val="1"/>
      <w:numFmt w:val="decimal"/>
      <w:lvlText w:val="%7)"/>
      <w:lvlJc w:val="left"/>
      <w:pPr>
        <w:tabs>
          <w:tab w:val="num" w:pos="0"/>
        </w:tabs>
        <w:ind w:left="0" w:firstLine="0"/>
      </w:pPr>
      <w:rPr>
        <w:rFonts w:ascii="Times New Roman" w:hAnsi="Times New Roman" w:cs="Times New Roman" w:hint="default"/>
        <w:spacing w:val="-11"/>
        <w:sz w:val="28"/>
        <w:szCs w:val="28"/>
        <w:shd w:val="clear" w:color="auto" w:fill="FFFF00"/>
        <w:lang w:val="uk-UA"/>
      </w:rPr>
    </w:lvl>
    <w:lvl w:ilvl="7">
      <w:start w:val="1"/>
      <w:numFmt w:val="decimal"/>
      <w:lvlText w:val="%8."/>
      <w:lvlJc w:val="left"/>
      <w:pPr>
        <w:tabs>
          <w:tab w:val="num" w:pos="708"/>
        </w:tabs>
        <w:ind w:left="0" w:firstLine="0"/>
      </w:pPr>
      <w:rPr>
        <w:rFonts w:cs="Times New Roman"/>
        <w:b/>
        <w:bCs/>
        <w:sz w:val="28"/>
        <w:szCs w:val="28"/>
        <w:lang w:val="uk-UA"/>
      </w:rPr>
    </w:lvl>
    <w:lvl w:ilvl="8">
      <w:start w:val="1"/>
      <w:numFmt w:val="decimal"/>
      <w:lvlText w:val="%9)"/>
      <w:lvlJc w:val="left"/>
      <w:pPr>
        <w:tabs>
          <w:tab w:val="num" w:pos="0"/>
        </w:tabs>
        <w:ind w:left="0" w:firstLine="0"/>
      </w:pPr>
      <w:rPr>
        <w:rFonts w:ascii="Times New Roman" w:hAnsi="Times New Roman" w:cs="Times New Roman" w:hint="default"/>
        <w:spacing w:val="-11"/>
        <w:sz w:val="28"/>
        <w:szCs w:val="28"/>
        <w:shd w:val="clear" w:color="auto" w:fill="FFFF00"/>
        <w:lang w:val="uk-UA"/>
      </w:rPr>
    </w:lvl>
  </w:abstractNum>
  <w:abstractNum w:abstractNumId="3" w15:restartNumberingAfterBreak="0">
    <w:nsid w:val="00000009"/>
    <w:multiLevelType w:val="singleLevel"/>
    <w:tmpl w:val="00000009"/>
    <w:name w:val="WW8Num9"/>
    <w:lvl w:ilvl="0">
      <w:start w:val="1"/>
      <w:numFmt w:val="decimal"/>
      <w:lvlText w:val="%1."/>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uk"/>
      </w:rPr>
    </w:lvl>
  </w:abstractNum>
  <w:abstractNum w:abstractNumId="4" w15:restartNumberingAfterBreak="0">
    <w:nsid w:val="0000000A"/>
    <w:multiLevelType w:val="singleLevel"/>
    <w:tmpl w:val="0000000A"/>
    <w:name w:val="WW8Num10"/>
    <w:lvl w:ilvl="0">
      <w:start w:val="1"/>
      <w:numFmt w:val="decimal"/>
      <w:lvlText w:val="%1."/>
      <w:lvlJc w:val="left"/>
      <w:pPr>
        <w:tabs>
          <w:tab w:val="num" w:pos="708"/>
        </w:tabs>
        <w:ind w:left="0" w:firstLine="0"/>
      </w:pPr>
      <w:rPr>
        <w:rFonts w:cs="Times New Roman" w:hint="default"/>
        <w:iCs/>
        <w:sz w:val="28"/>
        <w:szCs w:val="28"/>
        <w:lang w:val="uk-UA"/>
      </w:rPr>
    </w:lvl>
  </w:abstractNum>
  <w:abstractNum w:abstractNumId="5" w15:restartNumberingAfterBreak="0">
    <w:nsid w:val="00000019"/>
    <w:multiLevelType w:val="multilevel"/>
    <w:tmpl w:val="00000019"/>
    <w:name w:val="WW8Num25"/>
    <w:lvl w:ilvl="0">
      <w:start w:val="1"/>
      <w:numFmt w:val="decimal"/>
      <w:lvlText w:val="%1."/>
      <w:lvlJc w:val="left"/>
      <w:pPr>
        <w:tabs>
          <w:tab w:val="num" w:pos="720"/>
        </w:tabs>
        <w:ind w:left="720" w:hanging="360"/>
      </w:pPr>
      <w:rPr>
        <w:rFonts w:cs="Times New Roman" w:hint="default"/>
        <w:bCs/>
        <w:iCs/>
        <w:color w:val="000000"/>
        <w:spacing w:val="-1"/>
        <w:sz w:val="28"/>
        <w:szCs w:val="28"/>
        <w:lang w:val="uk-UA"/>
      </w:rPr>
    </w:lvl>
    <w:lvl w:ilvl="1">
      <w:start w:val="4"/>
      <w:numFmt w:val="decimal"/>
      <w:lvlText w:val="%2."/>
      <w:lvlJc w:val="left"/>
      <w:pPr>
        <w:tabs>
          <w:tab w:val="num" w:pos="1080"/>
        </w:tabs>
        <w:ind w:left="1080" w:hanging="360"/>
      </w:pPr>
      <w:rPr>
        <w:rFonts w:cs="Times New Roman"/>
        <w:sz w:val="28"/>
        <w:szCs w:val="28"/>
        <w:lang w:val="uk-UA"/>
      </w:rPr>
    </w:lvl>
    <w:lvl w:ilvl="2">
      <w:start w:val="1"/>
      <w:numFmt w:val="decimal"/>
      <w:lvlText w:val="%3."/>
      <w:lvlJc w:val="left"/>
      <w:pPr>
        <w:tabs>
          <w:tab w:val="num" w:pos="1440"/>
        </w:tabs>
        <w:ind w:left="1440" w:hanging="360"/>
      </w:pPr>
      <w:rPr>
        <w:rFonts w:cs="Times New Roman"/>
        <w:sz w:val="28"/>
        <w:szCs w:val="28"/>
        <w:lang w:val="uk-U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lang w:val="uk-UA"/>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C"/>
    <w:multiLevelType w:val="singleLevel"/>
    <w:tmpl w:val="0000002C"/>
    <w:name w:val="WW8Num44"/>
    <w:lvl w:ilvl="0">
      <w:start w:val="1"/>
      <w:numFmt w:val="decimal"/>
      <w:lvlText w:val="%1."/>
      <w:lvlJc w:val="left"/>
      <w:pPr>
        <w:tabs>
          <w:tab w:val="num" w:pos="66"/>
        </w:tabs>
        <w:ind w:left="786" w:hanging="360"/>
      </w:pPr>
      <w:rPr>
        <w:rFonts w:cs="Times New Roman" w:hint="default"/>
        <w:b w:val="0"/>
        <w:bCs/>
        <w:color w:val="000000"/>
        <w:sz w:val="28"/>
        <w:szCs w:val="28"/>
        <w:lang w:val="ru-RU"/>
      </w:rPr>
    </w:lvl>
  </w:abstractNum>
  <w:abstractNum w:abstractNumId="7" w15:restartNumberingAfterBreak="0">
    <w:nsid w:val="0000002F"/>
    <w:multiLevelType w:val="singleLevel"/>
    <w:tmpl w:val="0000002F"/>
    <w:name w:val="WW8Num47"/>
    <w:lvl w:ilvl="0">
      <w:start w:val="1"/>
      <w:numFmt w:val="decimal"/>
      <w:lvlText w:val="%1."/>
      <w:lvlJc w:val="left"/>
      <w:pPr>
        <w:tabs>
          <w:tab w:val="num" w:pos="0"/>
        </w:tabs>
        <w:ind w:left="928" w:hanging="360"/>
      </w:pPr>
      <w:rPr>
        <w:rFonts w:ascii="Times New Roman" w:hAnsi="Times New Roman" w:cs="Times New Roman" w:hint="default"/>
        <w:b w:val="0"/>
        <w:bCs w:val="0"/>
        <w:spacing w:val="-1"/>
        <w:sz w:val="28"/>
        <w:szCs w:val="28"/>
        <w:lang w:val="uk-U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9E"/>
    <w:rsid w:val="00462C47"/>
    <w:rsid w:val="00975FAC"/>
    <w:rsid w:val="00FF0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AE8E"/>
  <w15:chartTrackingRefBased/>
  <w15:docId w15:val="{0DEF3A0D-60E9-4A7A-BEC9-CD5DBC92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5FAC"/>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975FAC"/>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5FAC"/>
    <w:rPr>
      <w:rFonts w:ascii="Arial" w:eastAsia="Times New Roman" w:hAnsi="Arial" w:cs="Arial"/>
      <w:b/>
      <w:bCs/>
      <w:kern w:val="1"/>
      <w:sz w:val="32"/>
      <w:szCs w:val="32"/>
      <w:lang w:eastAsia="zh-CN"/>
    </w:rPr>
  </w:style>
  <w:style w:type="character" w:styleId="a3">
    <w:name w:val="Hyperlink"/>
    <w:rsid w:val="00975FAC"/>
    <w:rPr>
      <w:color w:val="0000FF"/>
      <w:u w:val="single"/>
    </w:rPr>
  </w:style>
  <w:style w:type="character" w:customStyle="1" w:styleId="apple-converted-space">
    <w:name w:val="apple-converted-space"/>
    <w:basedOn w:val="a0"/>
    <w:rsid w:val="00975FAC"/>
  </w:style>
  <w:style w:type="character" w:styleId="a4">
    <w:name w:val="Strong"/>
    <w:qFormat/>
    <w:rsid w:val="00975FAC"/>
    <w:rPr>
      <w:b/>
      <w:bCs/>
    </w:rPr>
  </w:style>
  <w:style w:type="character" w:customStyle="1" w:styleId="138">
    <w:name w:val="Основной текст138"/>
    <w:basedOn w:val="a0"/>
    <w:rsid w:val="00975FAC"/>
    <w:rPr>
      <w:sz w:val="19"/>
      <w:szCs w:val="19"/>
      <w:shd w:val="clear" w:color="auto" w:fill="FFFFFF"/>
    </w:rPr>
  </w:style>
  <w:style w:type="character" w:customStyle="1" w:styleId="5">
    <w:name w:val="Заголовок №5"/>
    <w:rsid w:val="00975FAC"/>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139">
    <w:name w:val="Основной текст139"/>
    <w:basedOn w:val="a0"/>
    <w:rsid w:val="00975FAC"/>
    <w:rPr>
      <w:sz w:val="19"/>
      <w:szCs w:val="19"/>
      <w:shd w:val="clear" w:color="auto" w:fill="FFFFFF"/>
    </w:rPr>
  </w:style>
  <w:style w:type="character" w:customStyle="1" w:styleId="52">
    <w:name w:val="Заголовок №5 (2)"/>
    <w:rsid w:val="00975FAC"/>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6">
    <w:name w:val="Основной текст (6)"/>
    <w:rsid w:val="00975FAC"/>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103">
    <w:name w:val="Основной текст103"/>
    <w:rsid w:val="00975FAC"/>
    <w:rPr>
      <w:rFonts w:ascii="Times New Roman" w:eastAsia="Times New Roman" w:hAnsi="Times New Roman" w:cs="Times New Roman"/>
      <w:sz w:val="19"/>
      <w:szCs w:val="19"/>
      <w:shd w:val="clear" w:color="auto" w:fill="FFFFFF"/>
    </w:rPr>
  </w:style>
  <w:style w:type="character" w:customStyle="1" w:styleId="105">
    <w:name w:val="Основной текст105"/>
    <w:rsid w:val="00975FAC"/>
    <w:rPr>
      <w:rFonts w:ascii="Times New Roman" w:eastAsia="Times New Roman" w:hAnsi="Times New Roman" w:cs="Times New Roman"/>
      <w:sz w:val="19"/>
      <w:szCs w:val="19"/>
      <w:shd w:val="clear" w:color="auto" w:fill="FFFFFF"/>
    </w:rPr>
  </w:style>
  <w:style w:type="character" w:customStyle="1" w:styleId="106">
    <w:name w:val="Основной текст106"/>
    <w:rsid w:val="00975FAC"/>
    <w:rPr>
      <w:rFonts w:ascii="Times New Roman" w:eastAsia="Times New Roman" w:hAnsi="Times New Roman" w:cs="Times New Roman"/>
      <w:sz w:val="19"/>
      <w:szCs w:val="19"/>
      <w:shd w:val="clear" w:color="auto" w:fill="FFFFFF"/>
    </w:rPr>
  </w:style>
  <w:style w:type="character" w:customStyle="1" w:styleId="107">
    <w:name w:val="Основной текст107"/>
    <w:rsid w:val="00975FAC"/>
    <w:rPr>
      <w:rFonts w:ascii="Times New Roman" w:eastAsia="Times New Roman" w:hAnsi="Times New Roman" w:cs="Times New Roman"/>
      <w:sz w:val="19"/>
      <w:szCs w:val="19"/>
      <w:shd w:val="clear" w:color="auto" w:fill="FFFFFF"/>
    </w:rPr>
  </w:style>
  <w:style w:type="character" w:customStyle="1" w:styleId="108">
    <w:name w:val="Основной текст108"/>
    <w:rsid w:val="00975FAC"/>
    <w:rPr>
      <w:rFonts w:ascii="Times New Roman" w:eastAsia="Times New Roman" w:hAnsi="Times New Roman" w:cs="Times New Roman"/>
      <w:sz w:val="19"/>
      <w:szCs w:val="19"/>
      <w:shd w:val="clear" w:color="auto" w:fill="FFFFFF"/>
    </w:rPr>
  </w:style>
  <w:style w:type="character" w:customStyle="1" w:styleId="126">
    <w:name w:val="Основной текст126"/>
    <w:rsid w:val="00975FAC"/>
    <w:rPr>
      <w:rFonts w:ascii="Times New Roman" w:eastAsia="Times New Roman" w:hAnsi="Times New Roman" w:cs="Times New Roman"/>
      <w:sz w:val="19"/>
      <w:szCs w:val="19"/>
      <w:shd w:val="clear" w:color="auto" w:fill="FFFFFF"/>
    </w:rPr>
  </w:style>
  <w:style w:type="character" w:customStyle="1" w:styleId="130">
    <w:name w:val="Основной текст130"/>
    <w:rsid w:val="00975FAC"/>
    <w:rPr>
      <w:rFonts w:ascii="Times New Roman" w:eastAsia="Times New Roman" w:hAnsi="Times New Roman" w:cs="Times New Roman"/>
      <w:sz w:val="19"/>
      <w:szCs w:val="19"/>
      <w:shd w:val="clear" w:color="auto" w:fill="FFFFFF"/>
    </w:rPr>
  </w:style>
  <w:style w:type="character" w:customStyle="1" w:styleId="131">
    <w:name w:val="Основной текст131"/>
    <w:rsid w:val="00975FAC"/>
    <w:rPr>
      <w:rFonts w:ascii="Times New Roman" w:eastAsia="Times New Roman" w:hAnsi="Times New Roman" w:cs="Times New Roman"/>
      <w:sz w:val="19"/>
      <w:szCs w:val="19"/>
      <w:shd w:val="clear" w:color="auto" w:fill="FFFFFF"/>
    </w:rPr>
  </w:style>
  <w:style w:type="character" w:customStyle="1" w:styleId="41">
    <w:name w:val="Основной текст41"/>
    <w:rsid w:val="00975FAC"/>
    <w:rPr>
      <w:rFonts w:ascii="Times New Roman" w:eastAsia="Times New Roman" w:hAnsi="Times New Roman" w:cs="Times New Roman"/>
      <w:sz w:val="19"/>
      <w:szCs w:val="19"/>
      <w:shd w:val="clear" w:color="auto" w:fill="FFFFFF"/>
    </w:rPr>
  </w:style>
  <w:style w:type="character" w:customStyle="1" w:styleId="42">
    <w:name w:val="Основной текст42"/>
    <w:rsid w:val="00975FAC"/>
    <w:rPr>
      <w:rFonts w:ascii="Times New Roman" w:eastAsia="Times New Roman" w:hAnsi="Times New Roman" w:cs="Times New Roman"/>
      <w:sz w:val="19"/>
      <w:szCs w:val="19"/>
      <w:shd w:val="clear" w:color="auto" w:fill="FFFFFF"/>
    </w:rPr>
  </w:style>
  <w:style w:type="character" w:customStyle="1" w:styleId="43">
    <w:name w:val="Основной текст43"/>
    <w:rsid w:val="00975FAC"/>
    <w:rPr>
      <w:rFonts w:ascii="Times New Roman" w:eastAsia="Times New Roman" w:hAnsi="Times New Roman" w:cs="Times New Roman"/>
      <w:sz w:val="19"/>
      <w:szCs w:val="19"/>
      <w:shd w:val="clear" w:color="auto" w:fill="FFFFFF"/>
    </w:rPr>
  </w:style>
  <w:style w:type="character" w:customStyle="1" w:styleId="46">
    <w:name w:val="Основной текст46"/>
    <w:rsid w:val="00975FAC"/>
    <w:rPr>
      <w:rFonts w:ascii="Times New Roman" w:eastAsia="Times New Roman" w:hAnsi="Times New Roman" w:cs="Times New Roman"/>
      <w:sz w:val="19"/>
      <w:szCs w:val="19"/>
      <w:shd w:val="clear" w:color="auto" w:fill="FFFFFF"/>
    </w:rPr>
  </w:style>
  <w:style w:type="character" w:customStyle="1" w:styleId="47">
    <w:name w:val="Основной текст47"/>
    <w:rsid w:val="00975FAC"/>
    <w:rPr>
      <w:rFonts w:ascii="Times New Roman" w:eastAsia="Times New Roman" w:hAnsi="Times New Roman" w:cs="Times New Roman"/>
      <w:sz w:val="19"/>
      <w:szCs w:val="19"/>
      <w:shd w:val="clear" w:color="auto" w:fill="FFFFFF"/>
    </w:rPr>
  </w:style>
  <w:style w:type="character" w:customStyle="1" w:styleId="55">
    <w:name w:val="Основной текст55"/>
    <w:rsid w:val="00975FAC"/>
    <w:rPr>
      <w:rFonts w:ascii="Times New Roman" w:eastAsia="Times New Roman" w:hAnsi="Times New Roman" w:cs="Times New Roman"/>
      <w:sz w:val="19"/>
      <w:szCs w:val="19"/>
      <w:shd w:val="clear" w:color="auto" w:fill="FFFFFF"/>
    </w:rPr>
  </w:style>
  <w:style w:type="character" w:customStyle="1" w:styleId="56">
    <w:name w:val="Основной текст56"/>
    <w:rsid w:val="00975FAC"/>
    <w:rPr>
      <w:rFonts w:ascii="Times New Roman" w:eastAsia="Times New Roman" w:hAnsi="Times New Roman" w:cs="Times New Roman"/>
      <w:sz w:val="19"/>
      <w:szCs w:val="19"/>
      <w:shd w:val="clear" w:color="auto" w:fill="FFFFFF"/>
    </w:rPr>
  </w:style>
  <w:style w:type="paragraph" w:styleId="a5">
    <w:name w:val="Normal (Web)"/>
    <w:basedOn w:val="a"/>
    <w:rsid w:val="00975FAC"/>
    <w:pPr>
      <w:spacing w:before="280" w:after="119"/>
    </w:pPr>
  </w:style>
  <w:style w:type="paragraph" w:customStyle="1" w:styleId="ListParagraph">
    <w:name w:val="List Paragraph"/>
    <w:basedOn w:val="a"/>
    <w:rsid w:val="00975FAC"/>
    <w:pPr>
      <w:widowControl w:val="0"/>
      <w:autoSpaceDE w:val="0"/>
      <w:ind w:left="720"/>
    </w:pPr>
    <w:rPr>
      <w:rFonts w:eastAsia="Calibri"/>
      <w:sz w:val="20"/>
      <w:szCs w:val="20"/>
    </w:rPr>
  </w:style>
  <w:style w:type="paragraph" w:customStyle="1" w:styleId="216">
    <w:name w:val="Основной текст216"/>
    <w:basedOn w:val="a"/>
    <w:rsid w:val="00975FAC"/>
    <w:pPr>
      <w:shd w:val="clear" w:color="auto" w:fill="FFFFFF"/>
      <w:spacing w:before="3060" w:line="0" w:lineRule="atLeast"/>
      <w:ind w:hanging="380"/>
      <w:jc w:val="center"/>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kf.com/media/1958999/spain%20pkf%20tax%20guide%202013.pdf" TargetMode="External"/><Relationship Id="rId5" Type="http://schemas.openxmlformats.org/officeDocument/2006/relationships/hyperlink" Target="http://www.gazetaukrainska.com/2009-12-17-14-46-56/2011-04-04-12-29-18/3164-2012-12-17-10-25-19.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2104</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2020-03-26T13:59:00Z</dcterms:created>
  <dcterms:modified xsi:type="dcterms:W3CDTF">2020-03-26T13:59:00Z</dcterms:modified>
</cp:coreProperties>
</file>