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D4" w:rsidRDefault="000724D4" w:rsidP="0007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>ROZUMIENIE TE</w:t>
      </w:r>
      <w:r>
        <w:rPr>
          <w:rFonts w:ascii="Times New Roman" w:hAnsi="Times New Roman" w:cs="Times New Roman"/>
          <w:sz w:val="28"/>
          <w:szCs w:val="28"/>
          <w:lang w:val="pl-PL"/>
        </w:rPr>
        <w:t>KSTÓW PISANYCH 5 zadań</w:t>
      </w:r>
    </w:p>
    <w:p w:rsidR="000724D4" w:rsidRDefault="000724D4" w:rsidP="0007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 Liczba punktów: _______ / 40 p.</w:t>
      </w:r>
    </w:p>
    <w:p w:rsidR="000724D4" w:rsidRPr="000724D4" w:rsidRDefault="000724D4" w:rsidP="0007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D4" w:rsidRDefault="000724D4" w:rsidP="00072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Proszę przeczytać podane niżej fragmenty tekstów i pod każdym zaznaczyć prawidłową odpowiedź. _____ / 5 p. (5 x 1 p.) </w:t>
      </w:r>
    </w:p>
    <w:p w:rsidR="000724D4" w:rsidRPr="000724D4" w:rsidRDefault="000724D4" w:rsidP="00072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0724D4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Przykład: 0. Rodziny z małymi dziećmi nie muszą rezygnować z wypraw w nieznane. Rodzice wędrujący z maluchami po najdziwniejszych zakątkach twierdzą, że wyprawa wyzwala w dziecku taką radość, jak po otrzymaniu nowej zabawki. </w:t>
      </w:r>
    </w:p>
    <w:p w:rsidR="000724D4" w:rsidRPr="000724D4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0724D4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 Z tego tekstu dowiadujemy się, że a) </w:t>
      </w:r>
      <w:r w:rsidRPr="000724D4">
        <w:rPr>
          <w:rFonts w:ascii="Times New Roman" w:hAnsi="Times New Roman" w:cs="Times New Roman"/>
          <w:sz w:val="28"/>
          <w:szCs w:val="28"/>
          <w:u w:val="single"/>
          <w:lang w:val="pl-PL"/>
        </w:rPr>
        <w:t>nietypowe podróżowanie bardzo cieszy małe dzieci</w:t>
      </w: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. b) rodzice na dalekie wyprawy nie powinni zabierać ze sobą małych dzieci. c) maluchy podróżujące z rodzicami dostają od nich nowe zabawki. </w:t>
      </w:r>
    </w:p>
    <w:p w:rsidR="000724D4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1. Najlepsze testy i treningi psychologiczne nie powiedzą tyle o ludziach i relacjach między nimi, ile powie nawet krótki rejs na małym jachcie. Zwłaszcza, gdy silnie wieje. </w:t>
      </w:r>
    </w:p>
    <w:p w:rsidR="000724D4" w:rsidRPr="000724D4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0724D4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 . Z tego tekstu dowiadujemy się, że a) podczas wiatrów krótkie rejsy należy odbywać na małych jachtach. b) człowieka poznaje się w trudnych warunkach. c) relacje między ludźmi najlepiej badają testy i treningi psychologiczne. </w:t>
      </w:r>
    </w:p>
    <w:p w:rsidR="000724D4" w:rsidRPr="000724D4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0724D4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>2. Jogurt późno pojawił się na europejskich stołach. Receptura pochodzi z Azji lub z Bałkanów. Chory król Francji posłał po bałkańskiego lekarza, który sporządził jogurt z mleka owiec. Po jego wypiciu król wyzdrowiał.</w:t>
      </w:r>
    </w:p>
    <w:p w:rsidR="000724D4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0724D4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 Z tego tekstu dowiadujemy się, że a) bałkańscy lekarze wypisywali recepty na jogurt. b) pierwszy pity we Francji jogurt był napojem z owczego mleka. c) spożycie jogurtu zaszkodziło królowi Francji. </w:t>
      </w:r>
    </w:p>
    <w:p w:rsidR="000724D4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0724D4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>3. Bankructwa przestają się opłacać. Większość polskich firm turystycznych w przypadku problemów z płynnością finansową stara się dojść do porozumienia z zagranicznymi hotelarzami czy liniami lotniczymi i uzyskać np. odroczenie płatności. Często się to udaje, bo polscy organizatorzy wypoczynku są klientami budzącymi zaufanie.</w:t>
      </w:r>
    </w:p>
    <w:p w:rsidR="00CD756C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 </w:t>
      </w: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 Z tego tekstu dowiadujemy się, że polskie firmy turystyczne a) już nie bankrutują. b) nie mają kłopotów z płatnościami. c) są coraz bardziej wiarygodne.</w:t>
      </w:r>
    </w:p>
    <w:p w:rsidR="000724D4" w:rsidRPr="000724D4" w:rsidRDefault="000724D4" w:rsidP="000724D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0724D4" w:rsidRDefault="000724D4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4. </w:t>
      </w: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W sobotni wietrzny wieczór ulice niemal całego powiatu wypełniły się przejmującym wyciem strażackich syren. W Lininie tuż przed godziną dwudziestą wybuchł pożar w sortowni odpadów, znajdującej się na terenie dawnej jednostki wojskowej. </w:t>
      </w:r>
    </w:p>
    <w:p w:rsidR="000724D4" w:rsidRDefault="000724D4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0724D4" w:rsidRDefault="000724D4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 Z tego tekstu dowiadujemy się, że a) z powodu silnego wiatru wybuchł pożar. b) w miejscu segregacji śmieci pojawił się ogień. c) w jednostce wojskowej zapaliły się śmieci. </w:t>
      </w:r>
    </w:p>
    <w:p w:rsidR="000724D4" w:rsidRDefault="000724D4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0724D4" w:rsidRDefault="000724D4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5. Co ważniejsze: nos czy dziurki w nosie? Dziurki. Zwłaszcza jeśli chodzi o węch. Od wielkości nosa nie zależy wyczuwanie zapachów. Natomiast im większe dziurki w nosie, tym zmysł powonienia jest bardziej wyczulony. </w:t>
      </w:r>
    </w:p>
    <w:p w:rsidR="000724D4" w:rsidRDefault="000724D4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0724D4" w:rsidRDefault="000724D4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 Z tego tekstu dowiadujemy się, że a) odbieranie zapachów jest zależne od wielkości dziurek w nosie. b) wielkość nosa wpływa na powonienie. c) duże dziurki w nosie powodują, że zmysł węchu jest mniej wyostrzony. </w:t>
      </w:r>
    </w:p>
    <w:p w:rsidR="000724D4" w:rsidRDefault="000724D4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0724D4" w:rsidRDefault="000724D4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II. Proszę przeczytać tekst, a następnie zaznaczyć: P – gdy zdanie jest prawdziwe; F – gdy jest fałszywe; BI – gdy w tekście brakuje informacji na dany temat. ____ / 10 p. (10 x 1 p.) </w:t>
      </w:r>
    </w:p>
    <w:p w:rsidR="000724D4" w:rsidRPr="000724D4" w:rsidRDefault="000724D4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0724D4" w:rsidRDefault="000724D4" w:rsidP="000724D4">
      <w:pPr>
        <w:pStyle w:val="a3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4D4">
        <w:rPr>
          <w:rFonts w:ascii="Times New Roman" w:hAnsi="Times New Roman" w:cs="Times New Roman"/>
          <w:b/>
          <w:sz w:val="28"/>
          <w:szCs w:val="28"/>
          <w:lang w:val="pl-PL"/>
        </w:rPr>
        <w:t>Pani Katarzyna z rodziną mieszka 20 kilometrów od Warszawy.</w:t>
      </w:r>
    </w:p>
    <w:p w:rsidR="00EE104B" w:rsidRDefault="000724D4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0724D4">
        <w:rPr>
          <w:rFonts w:ascii="Times New Roman" w:hAnsi="Times New Roman" w:cs="Times New Roman"/>
          <w:sz w:val="28"/>
          <w:szCs w:val="28"/>
          <w:lang w:val="pl-PL"/>
        </w:rPr>
        <w:t xml:space="preserve"> - Widzieliśmy lisy w okolicy już rok temu, ale wtedy znały swoje miejsce. Pojawiały się tylko pod lasem, obserwowały okolicę i z powrotem znikały w leśnych zaroślach. W tym roku lisy zaczęły wchodzić do przydomowych ogródków i zaglądać na podwórka. Zachowują się tak, jakby były u siebie. Dwa tygodnie temu zauważyliśmy próby podkopów pod płotem, a kilka dni później zobaczyliśmy lisicę z czwórką młodych przed furtką. W ubiegłą niedzielę zaprosiliśmy znajomych i rozpaliliśmy grill. Było piękne letnie popołudnie. Oglądamy finały mistrzostw świata w piłce nożnej, gdy nagle na podwórko wkracza lisica. Staje metr od nas i patrzy. Pierwszy zareagował nasz kot – uciekł pod samochód. Lisica znalazła go tam i pogryzła. Udało się ją przegonić z podwórka. Po minucie, jak gdyby nigdy nic, weszła znów główną bramą. To niesamowite. Boję się teraz wyjść z córką na podwórko. Nie wiem, czy zwierzę nie jest chore. I raczej się nie </w:t>
      </w:r>
      <w:r w:rsidRPr="000724D4">
        <w:rPr>
          <w:rFonts w:ascii="Times New Roman" w:hAnsi="Times New Roman" w:cs="Times New Roman"/>
          <w:sz w:val="28"/>
          <w:szCs w:val="28"/>
          <w:lang w:val="pl-PL"/>
        </w:rPr>
        <w:lastRenderedPageBreak/>
        <w:t>dowiem, bo leśnicy, do których zwróciłam się o pomoc, powiedzieli, że do sierpnia zwierzęta są pod ochroną. Mieli tylko jedną radę. - Trzeba zabezpieczyć działkę, bo lisy wchodzą przez dziurę albo robią podkop, by sprawdzić, czy na podwórku nie ma kur, gęsi, kaczek.</w:t>
      </w:r>
    </w:p>
    <w:p w:rsid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Poinformowali mnie, że za bezpieczeństwo ludzi odpowiada starosta i tylko on może wydać decyzję o zastrzeleniu lisów. Jednak starostwo też umywa ręce – wobec okresu ochronnego jest bezradne. </w:t>
      </w:r>
    </w:p>
    <w:p w:rsidR="00EE104B" w:rsidRP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EE104B" w:rsidRP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>0. Przykład: Rodzina pani Kasi mieszka w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podwarszawskiej miejscowości. - </w:t>
      </w:r>
      <w:r w:rsidRPr="00EE104B">
        <w:rPr>
          <w:rFonts w:ascii="Times New Roman" w:hAnsi="Times New Roman" w:cs="Times New Roman"/>
          <w:b/>
          <w:sz w:val="28"/>
          <w:szCs w:val="28"/>
          <w:lang w:val="pl-PL"/>
        </w:rPr>
        <w:t>P</w:t>
      </w:r>
    </w:p>
    <w:p w:rsid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1. Rok wcześniej lisy trzymały się z daleka od gospodarstw i ludzi. </w:t>
      </w:r>
    </w:p>
    <w:p w:rsid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2. Obecnie lisy czują się pewnie w pobliżu domów. </w:t>
      </w:r>
    </w:p>
    <w:p w:rsid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3. Lisia rodzina zamieszkała w gospodarstwie domowym pani Kasi. </w:t>
      </w:r>
    </w:p>
    <w:p w:rsid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4. Lisy </w:t>
      </w:r>
      <w:r>
        <w:rPr>
          <w:rFonts w:ascii="Times New Roman" w:hAnsi="Times New Roman" w:cs="Times New Roman"/>
          <w:sz w:val="28"/>
          <w:szCs w:val="28"/>
          <w:lang w:val="pl-PL"/>
        </w:rPr>
        <w:t>lubią zapach grillowanego mięsa.</w:t>
      </w: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5. Kot ze strachu przed lisicą schował się pod auto. </w:t>
      </w:r>
    </w:p>
    <w:p w:rsid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6. Podczas wizyty gości lisica cały czas chodziła po podwórku. </w:t>
      </w:r>
    </w:p>
    <w:p w:rsid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7. Pani Kasia jest pewna, że zwierzę nie jest zdrowe. </w:t>
      </w:r>
    </w:p>
    <w:p w:rsid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8. W lipcu wolno polować na lisy. </w:t>
      </w:r>
    </w:p>
    <w:p w:rsid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9. Pani Kasia hoduje drób. </w:t>
      </w:r>
    </w:p>
    <w:p w:rsid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>10. W chwili obecnej starosta nie może pomóc mieszkańcom.</w:t>
      </w:r>
    </w:p>
    <w:p w:rsid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E104B" w:rsidRDefault="00EE104B" w:rsidP="000724D4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 III. Proszę – zgodnie z podanym przykładem – połączyć wypowiedzi z kolumny I z wypowiedziami z kolumny II. _____ / 10 p. (10 x 1p.) </w:t>
      </w:r>
    </w:p>
    <w:p w:rsidR="00EE104B" w:rsidRDefault="00EE104B" w:rsidP="00A8613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E104B" w:rsidRDefault="00EE104B" w:rsidP="00A86133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>URZĄDZAMY MIESZKANIE</w:t>
      </w:r>
    </w:p>
    <w:p w:rsidR="00EE104B" w:rsidRDefault="00EE104B" w:rsidP="00A86133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EE104B" w:rsidRDefault="00EE104B" w:rsidP="00A8613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</w:t>
      </w: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     </w:t>
      </w: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II </w:t>
      </w:r>
    </w:p>
    <w:p w:rsidR="00A86133" w:rsidRDefault="00EE104B" w:rsidP="00A86133">
      <w:pPr>
        <w:pStyle w:val="a3"/>
        <w:spacing w:line="240" w:lineRule="auto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0. Okno inaczej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A86133">
        <w:rPr>
          <w:rFonts w:ascii="Times New Roman" w:hAnsi="Times New Roman" w:cs="Times New Roman"/>
          <w:sz w:val="28"/>
          <w:szCs w:val="28"/>
          <w:lang w:val="pl-PL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EE104B">
        <w:rPr>
          <w:rFonts w:ascii="Times New Roman" w:hAnsi="Times New Roman" w:cs="Times New Roman"/>
          <w:sz w:val="28"/>
          <w:szCs w:val="28"/>
          <w:lang w:val="pl-PL"/>
        </w:rPr>
        <w:t>A. Ratunkiem na zbyt wąskie, za wysokie</w:t>
      </w:r>
      <w:r w:rsidR="00A86133">
        <w:rPr>
          <w:rFonts w:ascii="Times New Roman" w:hAnsi="Times New Roman" w:cs="Times New Roman"/>
          <w:sz w:val="28"/>
          <w:szCs w:val="28"/>
          <w:lang w:val="pl-PL"/>
        </w:rPr>
        <w:t xml:space="preserve">  lub za </w:t>
      </w: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niskie mieszkanie nie musi być gruntowna </w:t>
      </w:r>
    </w:p>
    <w:p w:rsidR="00C630BB" w:rsidRDefault="00C630BB" w:rsidP="00C630BB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</w:t>
      </w:r>
      <w:r w:rsidR="00A86133"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przebudowa. Można </w:t>
      </w:r>
      <w:r w:rsidR="00A86133">
        <w:rPr>
          <w:rFonts w:ascii="Times New Roman" w:hAnsi="Times New Roman" w:cs="Times New Roman"/>
          <w:sz w:val="28"/>
          <w:szCs w:val="28"/>
          <w:lang w:val="pl-PL"/>
        </w:rPr>
        <w:t>zastosować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86133">
        <w:rPr>
          <w:rFonts w:ascii="Times New Roman" w:hAnsi="Times New Roman" w:cs="Times New Roman"/>
          <w:sz w:val="28"/>
          <w:szCs w:val="28"/>
          <w:lang w:val="pl-PL"/>
        </w:rPr>
        <w:t xml:space="preserve"> kilka</w:t>
      </w:r>
    </w:p>
    <w:p w:rsidR="00C630BB" w:rsidRDefault="00A86133" w:rsidP="00C630BB">
      <w:pPr>
        <w:pStyle w:val="a3"/>
        <w:spacing w:line="240" w:lineRule="auto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EE104B"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prostych zabiegów, by wizualnie poprawić </w:t>
      </w:r>
    </w:p>
    <w:p w:rsidR="00A86133" w:rsidRDefault="00C630BB" w:rsidP="00C630BB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</w:t>
      </w:r>
      <w:r w:rsidR="00EE104B"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proporcje pomieszczenia. </w:t>
      </w:r>
    </w:p>
    <w:p w:rsidR="00C630BB" w:rsidRDefault="00EE104B" w:rsidP="00C630B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1. Niezbędne wnętrze </w:t>
      </w:r>
      <w:r w:rsidR="00C630BB">
        <w:rPr>
          <w:rFonts w:ascii="Times New Roman" w:hAnsi="Times New Roman" w:cs="Times New Roman"/>
          <w:sz w:val="28"/>
          <w:szCs w:val="28"/>
          <w:lang w:val="pl-PL"/>
        </w:rPr>
        <w:t xml:space="preserve">         </w:t>
      </w: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B. Odświętny, a jednocześnie kameralny – taki </w:t>
      </w:r>
      <w:r w:rsidR="00C630BB">
        <w:rPr>
          <w:rFonts w:ascii="Times New Roman" w:hAnsi="Times New Roman" w:cs="Times New Roman"/>
          <w:sz w:val="28"/>
          <w:szCs w:val="28"/>
          <w:lang w:val="pl-PL"/>
        </w:rPr>
        <w:t xml:space="preserve">       </w:t>
      </w: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powinien być klimat domowej uroczystości. </w:t>
      </w:r>
    </w:p>
    <w:p w:rsidR="00C630BB" w:rsidRDefault="00EE104B" w:rsidP="00C630B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Najlepiej będą się prezentować naczynia i </w:t>
      </w:r>
    </w:p>
    <w:p w:rsidR="00C630BB" w:rsidRDefault="00EE104B" w:rsidP="00C630B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dekoracje w jasnych barwach. </w:t>
      </w:r>
    </w:p>
    <w:p w:rsidR="00C630BB" w:rsidRDefault="00EE104B" w:rsidP="00C630B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2. Optyczna korekta </w:t>
      </w:r>
      <w:r w:rsidR="00C630BB">
        <w:rPr>
          <w:rFonts w:ascii="Times New Roman" w:hAnsi="Times New Roman" w:cs="Times New Roman"/>
          <w:sz w:val="28"/>
          <w:szCs w:val="28"/>
          <w:lang w:val="pl-PL"/>
        </w:rPr>
        <w:t xml:space="preserve">            </w:t>
      </w:r>
      <w:r w:rsidRPr="00EE104B">
        <w:rPr>
          <w:rFonts w:ascii="Times New Roman" w:hAnsi="Times New Roman" w:cs="Times New Roman"/>
          <w:sz w:val="28"/>
          <w:szCs w:val="28"/>
          <w:lang w:val="pl-PL"/>
        </w:rPr>
        <w:t>C. Teraz plecie się nie tylko z wikliny i rattanu, a nowoczesne i udoskonalone sprzęty śmiało</w:t>
      </w:r>
    </w:p>
    <w:p w:rsidR="00C630BB" w:rsidRDefault="00EE104B" w:rsidP="00C630B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 przekraczają granice tarasów i wchodzą </w:t>
      </w:r>
    </w:p>
    <w:p w:rsidR="00C44132" w:rsidRDefault="00EE104B" w:rsidP="00C630B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>do salonów, sypialni, a nawet łazienek.</w:t>
      </w:r>
    </w:p>
    <w:p w:rsidR="00C44132" w:rsidRDefault="00EE104B" w:rsidP="00C630B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 3. Pastelowe przyjęcia</w:t>
      </w:r>
      <w:r w:rsidR="00C44132">
        <w:rPr>
          <w:rFonts w:ascii="Times New Roman" w:hAnsi="Times New Roman" w:cs="Times New Roman"/>
          <w:sz w:val="28"/>
          <w:szCs w:val="28"/>
          <w:lang w:val="pl-PL"/>
        </w:rPr>
        <w:t xml:space="preserve">        </w:t>
      </w: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 D. Co zrobić, gdy tradycyjne firanki nie bardzo pasują do wystroju wnętrza albo znudziły </w:t>
      </w:r>
    </w:p>
    <w:p w:rsidR="00C44132" w:rsidRDefault="00EE104B" w:rsidP="00C630B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się nam zwykłe rolety? Zastąpić je samodzielnie </w:t>
      </w:r>
    </w:p>
    <w:p w:rsidR="00C44132" w:rsidRDefault="00EE104B" w:rsidP="00C630B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wykonanymi aranżacjami. </w:t>
      </w:r>
    </w:p>
    <w:p w:rsidR="00C44132" w:rsidRDefault="00EE104B" w:rsidP="00C630B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4. Zabawa w chowanego </w:t>
      </w:r>
      <w:r w:rsidR="00C44132">
        <w:rPr>
          <w:rFonts w:ascii="Times New Roman" w:hAnsi="Times New Roman" w:cs="Times New Roman"/>
          <w:sz w:val="28"/>
          <w:szCs w:val="28"/>
          <w:lang w:val="pl-PL"/>
        </w:rPr>
        <w:t xml:space="preserve">       </w:t>
      </w:r>
      <w:r w:rsidRPr="00EE104B">
        <w:rPr>
          <w:rFonts w:ascii="Times New Roman" w:hAnsi="Times New Roman" w:cs="Times New Roman"/>
          <w:sz w:val="28"/>
          <w:szCs w:val="28"/>
          <w:lang w:val="pl-PL"/>
        </w:rPr>
        <w:t>E. Pojemniki, kosze i skrzynie stoją na straży porządku. Są w każdym domu, choć nie zawsze</w:t>
      </w:r>
    </w:p>
    <w:p w:rsidR="00C44132" w:rsidRDefault="00EE104B" w:rsidP="00C630B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 na pierwszym planie. Czasem wsunięte pod</w:t>
      </w:r>
    </w:p>
    <w:p w:rsidR="00C44132" w:rsidRDefault="00C44132" w:rsidP="00C44132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</w:t>
      </w:r>
      <w:r w:rsidR="00EE104B" w:rsidRPr="00EE104B">
        <w:rPr>
          <w:rFonts w:ascii="Times New Roman" w:hAnsi="Times New Roman" w:cs="Times New Roman"/>
          <w:sz w:val="28"/>
          <w:szCs w:val="28"/>
          <w:lang w:val="pl-PL"/>
        </w:rPr>
        <w:t>łóżko lub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EE104B"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 schody, ukrywają to, co </w:t>
      </w:r>
    </w:p>
    <w:p w:rsidR="00C44132" w:rsidRDefault="00EE104B" w:rsidP="00C44132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>nie mieści się</w:t>
      </w:r>
      <w:r w:rsidR="00C44132">
        <w:rPr>
          <w:rFonts w:ascii="Times New Roman" w:hAnsi="Times New Roman" w:cs="Times New Roman"/>
          <w:sz w:val="28"/>
          <w:szCs w:val="28"/>
          <w:lang w:val="pl-PL"/>
        </w:rPr>
        <w:t xml:space="preserve"> w szafie. </w:t>
      </w:r>
    </w:p>
    <w:p w:rsidR="000302B5" w:rsidRDefault="00EE104B" w:rsidP="00184A80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E104B">
        <w:rPr>
          <w:rFonts w:ascii="Times New Roman" w:hAnsi="Times New Roman" w:cs="Times New Roman"/>
          <w:sz w:val="28"/>
          <w:szCs w:val="28"/>
          <w:lang w:val="pl-PL"/>
        </w:rPr>
        <w:t>5. Smaki i zapachy w starym</w:t>
      </w:r>
      <w:r w:rsidR="000302B5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stylu </w:t>
      </w:r>
      <w:r w:rsidR="00184A80">
        <w:rPr>
          <w:rFonts w:ascii="Times New Roman" w:hAnsi="Times New Roman" w:cs="Times New Roman"/>
          <w:sz w:val="28"/>
          <w:szCs w:val="28"/>
          <w:lang w:val="pl-PL"/>
        </w:rPr>
        <w:t xml:space="preserve">              </w:t>
      </w: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F. Gdy tylko wyjdzie z pieluch, </w:t>
      </w:r>
      <w:r w:rsidR="00184A80"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</w:t>
      </w:r>
      <w:r w:rsidRPr="00EE104B">
        <w:rPr>
          <w:rFonts w:ascii="Times New Roman" w:hAnsi="Times New Roman" w:cs="Times New Roman"/>
          <w:sz w:val="28"/>
          <w:szCs w:val="28"/>
          <w:lang w:val="pl-PL"/>
        </w:rPr>
        <w:t xml:space="preserve">natychmiast chce zdobywać świat. </w:t>
      </w:r>
    </w:p>
    <w:p w:rsidR="004E4C29" w:rsidRDefault="000302B5" w:rsidP="004E4C29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</w:t>
      </w:r>
      <w:r w:rsidR="00EE104B" w:rsidRPr="00C44132">
        <w:rPr>
          <w:rFonts w:ascii="Times New Roman" w:hAnsi="Times New Roman" w:cs="Times New Roman"/>
          <w:sz w:val="28"/>
          <w:szCs w:val="28"/>
          <w:lang w:val="pl-PL"/>
        </w:rPr>
        <w:t>Jego pokój</w:t>
      </w:r>
      <w:r w:rsidR="004E4C29" w:rsidRPr="004E4C29">
        <w:rPr>
          <w:lang w:val="pl-PL"/>
        </w:rPr>
        <w:t xml:space="preserve"> </w:t>
      </w:r>
      <w:r w:rsidR="004E4C29" w:rsidRPr="004E4C29">
        <w:rPr>
          <w:rFonts w:ascii="Times New Roman" w:hAnsi="Times New Roman" w:cs="Times New Roman"/>
          <w:sz w:val="28"/>
          <w:szCs w:val="28"/>
          <w:lang w:val="pl-PL"/>
        </w:rPr>
        <w:t>raz staje się okrętem,</w:t>
      </w:r>
    </w:p>
    <w:p w:rsidR="004E4C29" w:rsidRDefault="004E4C29" w:rsidP="004E4C29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 innym razem rakietą kosmiczną. Urządzając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 jego</w:t>
      </w:r>
      <w:r w:rsidR="002A5BF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 cztery ściany, zostawmy w nich jak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>najwięcej przestrzeni do fantazjowania.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6. Podłoga na miękko </w:t>
      </w:r>
      <w:r w:rsidR="002A5BFB">
        <w:rPr>
          <w:rFonts w:ascii="Times New Roman" w:hAnsi="Times New Roman" w:cs="Times New Roman"/>
          <w:sz w:val="28"/>
          <w:szCs w:val="28"/>
          <w:lang w:val="pl-PL"/>
        </w:rPr>
        <w:t xml:space="preserve">            </w:t>
      </w: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G. Dla dekoratorów wnętrz i artystów ściana jest swojego rodzaju obrazem bez ram. 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Twórcy i styliści proponują niecodzienne 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techniki dekoracyjne. 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>7. Tworzymy zdrowy klimat</w:t>
      </w:r>
      <w:r w:rsidR="002A5BFB">
        <w:rPr>
          <w:rFonts w:ascii="Times New Roman" w:hAnsi="Times New Roman" w:cs="Times New Roman"/>
          <w:sz w:val="28"/>
          <w:szCs w:val="28"/>
          <w:lang w:val="pl-PL"/>
        </w:rPr>
        <w:t xml:space="preserve">     </w:t>
      </w: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 H. Tradycyjnie umeblowane kuchnie mają wielu zwolenników i nigdy nie wychodzą 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z mody. Może dlatego, że kojarzą się z 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ciepłym rodzinnym domem? 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8. Naścienne dzieła sztuki </w:t>
      </w:r>
      <w:r w:rsidR="002A5BFB">
        <w:rPr>
          <w:rFonts w:ascii="Times New Roman" w:hAnsi="Times New Roman" w:cs="Times New Roman"/>
          <w:sz w:val="28"/>
          <w:szCs w:val="28"/>
          <w:lang w:val="pl-PL"/>
        </w:rPr>
        <w:t xml:space="preserve">     </w:t>
      </w: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I. Dla wielu mieszkanie powinno być azylem. Chronić przed zimnem i hałasem. Pomoże 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>w tym</w:t>
      </w:r>
      <w:r w:rsidR="002A5BF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ciepła wykładzina lub puszysty 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>dywan, które sprawią, że we wnętrzu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 zrobi się przytulniej.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 9. Z tarasu do wnętrza </w:t>
      </w:r>
      <w:r w:rsidR="002A5BFB">
        <w:rPr>
          <w:rFonts w:ascii="Times New Roman" w:hAnsi="Times New Roman" w:cs="Times New Roman"/>
          <w:sz w:val="28"/>
          <w:szCs w:val="28"/>
          <w:lang w:val="pl-PL"/>
        </w:rPr>
        <w:t xml:space="preserve">         </w:t>
      </w: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J. Być blisko natury na co dzień, czerpać z niej spokój i korzystać z pozytywnego wpływu na 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>nasze zdrowie. W mieście o to coraz trudniej.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 Dlatego modne stało się urządzanie mieszkań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 w stylu eko.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 10. Archipelag malucha </w:t>
      </w:r>
      <w:r w:rsidR="002A5BFB">
        <w:rPr>
          <w:rFonts w:ascii="Times New Roman" w:hAnsi="Times New Roman" w:cs="Times New Roman"/>
          <w:sz w:val="28"/>
          <w:szCs w:val="28"/>
          <w:lang w:val="pl-PL"/>
        </w:rPr>
        <w:t xml:space="preserve">       </w:t>
      </w: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K. Korzystamy z niego kilka razy dziennie. Ważne więc, żeby było funkcjonalne i 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zapewniało intymność. Istotne jest pomysłowe 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zaaranżowanie przestrzeni, dobór kafelków i </w:t>
      </w:r>
    </w:p>
    <w:p w:rsidR="002A5BFB" w:rsidRDefault="004E4C29" w:rsidP="002A5BFB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>odpowiedniego wyposażenia.</w:t>
      </w:r>
    </w:p>
    <w:p w:rsidR="002A5BFB" w:rsidRDefault="002A5BFB" w:rsidP="002A5BFB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a4"/>
        <w:tblW w:w="0" w:type="auto"/>
        <w:tblInd w:w="1155" w:type="dxa"/>
        <w:tblLook w:val="04A0" w:firstRow="1" w:lastRow="0" w:firstColumn="1" w:lastColumn="0" w:noHBand="0" w:noVBand="1"/>
      </w:tblPr>
      <w:tblGrid>
        <w:gridCol w:w="775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92"/>
      </w:tblGrid>
      <w:tr w:rsidR="00184A80" w:rsidTr="00184A80"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0</w:t>
            </w: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</w:t>
            </w: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</w:t>
            </w: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</w:t>
            </w: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</w:t>
            </w: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7</w:t>
            </w: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</w:t>
            </w: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</w:t>
            </w:r>
          </w:p>
        </w:tc>
        <w:tc>
          <w:tcPr>
            <w:tcW w:w="871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</w:t>
            </w:r>
          </w:p>
        </w:tc>
      </w:tr>
      <w:tr w:rsidR="00184A80" w:rsidTr="00184A80"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1" w:type="dxa"/>
          </w:tcPr>
          <w:p w:rsidR="00184A80" w:rsidRDefault="00184A80" w:rsidP="002A5B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</w:tbl>
    <w:p w:rsidR="00184A80" w:rsidRDefault="00184A80" w:rsidP="002A5BFB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84A80" w:rsidRDefault="004E4C29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IV. Proszę – zgodnie z podanym przykładem – uzupełnić luki w tekście, wybierając najlepszą spośród podanych możliwości. ______ / 10 p. (10 x 1p.) </w:t>
      </w:r>
    </w:p>
    <w:p w:rsidR="003F395F" w:rsidRDefault="004E4C29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84A80">
        <w:rPr>
          <w:rFonts w:ascii="Times New Roman" w:hAnsi="Times New Roman" w:cs="Times New Roman"/>
          <w:b/>
          <w:sz w:val="28"/>
          <w:szCs w:val="28"/>
          <w:lang w:val="pl-PL"/>
        </w:rPr>
        <w:t>Szacunek</w:t>
      </w:r>
      <w:r w:rsidRPr="004E4C29">
        <w:rPr>
          <w:rFonts w:ascii="Times New Roman" w:hAnsi="Times New Roman" w:cs="Times New Roman"/>
          <w:sz w:val="28"/>
          <w:szCs w:val="28"/>
          <w:lang w:val="pl-PL"/>
        </w:rPr>
        <w:t xml:space="preserve"> - wyraz ten może mieć wiele znaczeń, [….I…] 0 może m.in. oznaczać: - szacunek - w sensie: poważanie, uszanowanie, respekt; - prestiż – znaczenie, autorytet, posłuch. Szacunek – do siebie i do innych – wyrasta z wrodzonego i niezbywalnego [____]1 . Szacunek służy jednocześnie jej ochronie. Jest podstawą wszystkich wartości moralnych. Jeśli mamy szacunek do siebie i do innych ludzi, [____]2 : nie kłamiemy, nie kradniemy, nie krzywdzimy innych, nie zaniedbujemy swych powinności ani talentów, staramy się postępować mądrze i sprawiedliwie, dbamy o przyrodę i piękno, [____]3 . Szacunek jest to grzeczność [____]4 drugiej osoby. Jeśli chcemy nauczyć dziecko szacunku, [____]5 , lecz płynącego z przekonania, że każdy człowiek jest godny szacunku, powinniśmy od urodzenia traktować je z szacunkiem i [____]6 . Sposoby okazywania szacunku to uśmiech, przyjazne patrzenie w oczy, używanie kulturalnego języka, przedstawianie się, [____]7 </w:t>
      </w:r>
      <w:r w:rsidRPr="003F395F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3F395F"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F395F"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drobna pomoc, udzielanie informacji, dotrzymywanie słowa, prawdomówność, słuchanie cudzej wypowiedzi bez przerywania, punktualność, sprzątanie po sobie, mówienie [____]8 , noszenie stroju stosownego do okazji, niezakłócanie spokoju innym, [____]9 bez zgody właściciela itp. Im więcej [____ ]10, tym więcej go do nas wraca! </w:t>
      </w:r>
    </w:p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A. aby służyły nam i innym </w:t>
      </w:r>
    </w:p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B. okazywanego nie pod presją </w:t>
      </w:r>
    </w:p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C. gdy do kogoś telefonujemy </w:t>
      </w:r>
    </w:p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D. atrybutu każdego człowieka – ludzkiej godności </w:t>
      </w:r>
    </w:p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E. nieużywanie cudzych rzeczy </w:t>
      </w:r>
    </w:p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F. respektujemy także pozostałe wartości moralne </w:t>
      </w:r>
    </w:p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G. stopniowo wymagać od niego wzajemności </w:t>
      </w:r>
    </w:p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H. okazujemy szacunku innym ludziom </w:t>
      </w:r>
    </w:p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I. w zależności od kontekstu użycia </w:t>
      </w:r>
    </w:p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J. z życzliwością o innych </w:t>
      </w:r>
    </w:p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F395F">
        <w:rPr>
          <w:rFonts w:ascii="Times New Roman" w:hAnsi="Times New Roman" w:cs="Times New Roman"/>
          <w:sz w:val="28"/>
          <w:szCs w:val="28"/>
          <w:lang w:val="pl-PL"/>
        </w:rPr>
        <w:t>K. połączona z troską o uczuci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a i dobro </w:t>
      </w:r>
    </w:p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a4"/>
        <w:tblW w:w="0" w:type="auto"/>
        <w:tblInd w:w="1155" w:type="dxa"/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2"/>
        <w:gridCol w:w="762"/>
        <w:gridCol w:w="762"/>
        <w:gridCol w:w="762"/>
        <w:gridCol w:w="762"/>
        <w:gridCol w:w="762"/>
        <w:gridCol w:w="792"/>
      </w:tblGrid>
      <w:tr w:rsidR="003F395F" w:rsidTr="003F395F"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0</w:t>
            </w: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</w:t>
            </w: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</w:t>
            </w: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</w:t>
            </w: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</w:t>
            </w: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7</w:t>
            </w: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</w:t>
            </w: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</w:t>
            </w:r>
          </w:p>
        </w:tc>
        <w:tc>
          <w:tcPr>
            <w:tcW w:w="871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</w:t>
            </w:r>
          </w:p>
        </w:tc>
      </w:tr>
      <w:tr w:rsidR="003F395F" w:rsidTr="003F395F"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0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71" w:type="dxa"/>
          </w:tcPr>
          <w:p w:rsidR="003F395F" w:rsidRDefault="003F395F" w:rsidP="00184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</w:tbl>
    <w:p w:rsidR="003F395F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10512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 I V. Proszę uzupełnić tekst, podkreślając najlepszą spośród podanych możliwości. Pierwsze rozwiązanie jest przykładem. _____ / 5 p. (10 x 0,5 p.) </w:t>
      </w:r>
    </w:p>
    <w:p w:rsidR="00210512" w:rsidRPr="00210512" w:rsidRDefault="003F395F" w:rsidP="00210512">
      <w:pPr>
        <w:pStyle w:val="a3"/>
        <w:ind w:left="1155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10512">
        <w:rPr>
          <w:rFonts w:ascii="Times New Roman" w:hAnsi="Times New Roman" w:cs="Times New Roman"/>
          <w:b/>
          <w:sz w:val="28"/>
          <w:szCs w:val="28"/>
          <w:lang w:val="pl-PL"/>
        </w:rPr>
        <w:t>Banki czasu</w:t>
      </w:r>
    </w:p>
    <w:p w:rsidR="00EE104B" w:rsidRPr="00210512" w:rsidRDefault="003F395F" w:rsidP="00184A80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Istnieją banki, których (atrakcją, przedmiotem, </w:t>
      </w:r>
      <w:r w:rsidRPr="00210512">
        <w:rPr>
          <w:rFonts w:ascii="Times New Roman" w:hAnsi="Times New Roman" w:cs="Times New Roman"/>
          <w:sz w:val="28"/>
          <w:szCs w:val="28"/>
          <w:u w:val="single"/>
          <w:lang w:val="pl-PL"/>
        </w:rPr>
        <w:t>walutą,</w:t>
      </w:r>
      <w:r w:rsidRPr="003F395F">
        <w:rPr>
          <w:rFonts w:ascii="Times New Roman" w:hAnsi="Times New Roman" w:cs="Times New Roman"/>
          <w:sz w:val="28"/>
          <w:szCs w:val="28"/>
          <w:lang w:val="pl-PL"/>
        </w:rPr>
        <w:t xml:space="preserve"> zasobem) 0 nie są pieniądze, ale… czas. Ich (decydenci, klienci, konsumenci, kandydaci)1 mogą nabywać różne usługi w bezgotówkowych transakcjach, pomagając sobie (wyłącznie, wzajemnie, samemu, jedynie)2 . Dzięki temu można się nie martwić naprawą (lejącego, wylewającego, płynącego, cieknącego)3 kranu lub wyprowadzaniem psa, gdy nie uda się na czas wrócić z pracy. Banki czasu to stowarzyszenia, których (akcja, potęga, działalność, sprawność)4 polega na bezgotówkowej wymianie usług. To rodzaj (sąsiedniej, sąsiadującej, siedzącej, sąsiedzkiej)5 pomocy. Działają na podobnej co banki zasadzie – każdy ma tu konto, na</w:t>
      </w:r>
      <w:r w:rsidR="0021051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10512" w:rsidRPr="00210512">
        <w:rPr>
          <w:rFonts w:ascii="Times New Roman" w:hAnsi="Times New Roman" w:cs="Times New Roman"/>
          <w:sz w:val="28"/>
          <w:szCs w:val="28"/>
          <w:lang w:val="pl-PL"/>
        </w:rPr>
        <w:t>którym (zachowane, ukrywane, gromadzone, wymieniane)6 są informacje o godzinach, które przepracował na rzecz innych osób. W zamian może liczyć na to, że ktoś inny tyle samo czasu (pożyczy, poświęci, poda, przekaże)7 jemu. Różnorodność usług oferowanych w bankach jest (niepoliczona, niepoliczalna, nieznana, nieograniczona)8 . Począwszy od pomocy w pracach domowych, poprzez czytanie na głos bajek, (bezstresową, bezczynną, bezpośrednią, bezwzględną)9 naukę pływania, aż do oprowadzania po mieście. – Dzięki bankowi czasu zawsze wiem, gdzie szukać pomocy, niezależnie od tego, czy jest to nowy pomysł na życie, czy codzienny drobiazg – (uznają, zeznają, przyznają, doznają)10 ci, którzy skorzystali z bankowej oferty.</w:t>
      </w:r>
      <w:bookmarkStart w:id="0" w:name="_GoBack"/>
      <w:bookmarkEnd w:id="0"/>
    </w:p>
    <w:sectPr w:rsidR="00EE104B" w:rsidRPr="0021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D0C"/>
    <w:multiLevelType w:val="hybridMultilevel"/>
    <w:tmpl w:val="132869FE"/>
    <w:lvl w:ilvl="0" w:tplc="3F643426"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9B60AF2"/>
    <w:multiLevelType w:val="hybridMultilevel"/>
    <w:tmpl w:val="97BEDBE0"/>
    <w:lvl w:ilvl="0" w:tplc="91B2E1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40"/>
    <w:rsid w:val="000302B5"/>
    <w:rsid w:val="000724D4"/>
    <w:rsid w:val="00184A80"/>
    <w:rsid w:val="00210512"/>
    <w:rsid w:val="002A5BFB"/>
    <w:rsid w:val="00306740"/>
    <w:rsid w:val="003F395F"/>
    <w:rsid w:val="004E4C29"/>
    <w:rsid w:val="00A86133"/>
    <w:rsid w:val="00C44132"/>
    <w:rsid w:val="00C630BB"/>
    <w:rsid w:val="00CD756C"/>
    <w:rsid w:val="00E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D4"/>
    <w:pPr>
      <w:ind w:left="720"/>
      <w:contextualSpacing/>
    </w:pPr>
  </w:style>
  <w:style w:type="table" w:styleId="a4">
    <w:name w:val="Table Grid"/>
    <w:basedOn w:val="a1"/>
    <w:uiPriority w:val="59"/>
    <w:rsid w:val="0018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D4"/>
    <w:pPr>
      <w:ind w:left="720"/>
      <w:contextualSpacing/>
    </w:pPr>
  </w:style>
  <w:style w:type="table" w:styleId="a4">
    <w:name w:val="Table Grid"/>
    <w:basedOn w:val="a1"/>
    <w:uiPriority w:val="59"/>
    <w:rsid w:val="0018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2020-04-02T15:10:00Z</dcterms:created>
  <dcterms:modified xsi:type="dcterms:W3CDTF">2020-04-02T16:28:00Z</dcterms:modified>
</cp:coreProperties>
</file>