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D0" w:rsidRPr="0069364F" w:rsidRDefault="0069364F" w:rsidP="0069364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b/>
          <w:sz w:val="28"/>
          <w:szCs w:val="28"/>
          <w:lang w:val="uk-UA"/>
        </w:rPr>
        <w:t>ФОРМИ ВІДОБРАЖЕННЯ РЕЗУЛЬТАТІВ НАУКОВИХ ДОСЛІДЖЕНЬ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>Форми викладу матеріалів дослідження та наукові видання. Форми висвітлення підсумків наукової роботи та відображення результатів НДР. Презентація інформації про наукові результати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b/>
          <w:sz w:val="28"/>
          <w:szCs w:val="28"/>
          <w:lang w:val="uk-UA"/>
        </w:rPr>
        <w:t>Форми викладу матеріалів дослідження та наукові видання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Основні результати і положення дослідження мають бути опубліковані для ознайомлення з ними наукової громадськості.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Публікація (рublісаtіо – оголошую всенародно, опри­люднюю) – це доведення до загального відома за допомогою преси, радіомовлення або телебачення, розміщення в різних виданнях (газетах, журналах, книгах) роботи (робіт), а також це текст, надрукований у будь-якому виданні. Публікації виконують кілька функцій: оприлюднюють результати наукової роботи; сприяють встановленню пріоритету автора; свідчать про особистий внесок дослідника в розробку наукової проблеми; слугують підтвердженню достовірності основних резуль­татів і висновків дисертації, новизни і наукового рівня її; підтверджують факт апробації та впровадження резуль­татів; відображають основний зміст дисертації; фіксують завершення певного етапу дослідження або роботи загалом; забезпечують первинною науковою інформацією су­спільство, сповіщають наукове співтовариство про появу но­вого наукового знання: перетворюють індивідуальний результат у загальне надбання та ін.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За обсягом розрізняють два види наукових неперіодичних видань: книга – книжкове видання обсягом понад 48 сторінок; брошура – книжкове видання обсягом від 4 до 48 сторінок.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>Статті наукового харак</w:t>
      </w:r>
      <w:r>
        <w:rPr>
          <w:rFonts w:ascii="Times New Roman" w:hAnsi="Times New Roman" w:cs="Times New Roman"/>
          <w:sz w:val="28"/>
          <w:szCs w:val="28"/>
          <w:lang w:val="uk-UA"/>
        </w:rPr>
        <w:t>теру друкуються переважно в нау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кових збірках або журналах.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Науковий журнал – журнал, що містить статті та матеріали досліджень теоретичного або прикладного характеру, призначений переважно фахівцям певної галузі науки. За цільовим призначенням наукові жур­нали поділяють на науково-теоретичні, науково-практичні та науково-методичні.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Розрізняють два види монографій – наукові та практичні.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Науковим вважається видання результатів теоретичних чи експериментальних досліджень, а також підготовлених науковцями до публікації документів та літературних текстів. Воно призначене для фахівців і для наукової роботи. Серед наукових видань розрізняють науково-дослідні та джерелознавчі.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До першої групи наукових видань належать: монографія, автореферат дисертації, препринт, тези доповідей та матеріали наукової конференції, збірник наукових праць.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До другої групи наукових видань належать джерелознавчі видання, або документальні наукові видання, які містять пам'ятки культури та історичні документи, що пройшли текстологічне опрацювання, мають коментарі, вступні статті, до­поміжні покажчики та інші елементи науково-довідкового апарату видання.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виконаної науково-дослідної роботи можуть бути використані для складання рефератів, написання наукових статей, монографій, дисер­тацій, підготовки доповідей на наукових конференціях, що дає змогу зро­бити їх набутком широкої наукової громадськості.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Реферати бувають двох видів: наукові та інформативні.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Науковий реферат – стисле усне або письмове викладення наукової теми (питання), складене на підставі проведеного наукового дослідження, огляду одного або кількох літературних та інших джерел. У ньому зазвичай висвіт­люють наукові дослідження, проведені автором реферату, з викладенням поставленої гіпотези, системи доказів, експерименту та здобутих результа­тів, зазначають наукову новизну та практичне значення цих результатів. Так, науковий реферат, який складає студент під час 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виконання НДРС, повинен висвітлювати одне з питань теми дослідження, наприклад за літературними джерелами. У ньому слід описати стан об'єкта дослідження, зазначити вади та висловити пропозиції щодо усунення їх. Закінчується реферат резюме – коротеньким висновком з основних положень наукової теми (питання).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>Інформативний реферат – коротеньке письмове викладення однієї науко­вої праці, що висвітлює стисло її зміст. Призначення його полягає в опера­тивному повідомленні наукових працівників і фахівців про досягнення на­уки й технічного прогресу. Текст інформативного реферату викладається у такій послідовності: тема, предмет (об'єкт), характер і мета роботи. У ньо­му слід зазначити ті особливості теми, які необхідні для розкриття мети та змісту роботи і методу проведення її. Описування методів доцільне в тому випадку, коли вони нові й становлять особливий інтерес для цієї праці.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Основним і наймасовішим видом друкованої інформації за результатами дослідження є журнальна наукова стаття. Композиція наукової статті ґрунту­ється на логічному розкритті наукової думки, мотивованому та дозованому розкритті фактів, поєднанні їх у певну систему. Для того щоб композиція статті стала справжнім засобом реалізації творчого наукового результату, автор повинен продумати її план у такій послідовності: заголовок, вступ, основна частина, висновок.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універсальний алгоритм роботи над рукописом статті досить важко, що пов'язано зі специфікою та індивідуальністю праці письменника, якою, по суті, і є робота науковця під час підготовки публікації. Однак на­ведена загальна схема журнальної статті може бути використана автором-початківцем як своєрідний шаблон.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Треба зауважити, що по­спішне опублікування "сирої" статті може спричинити у автора в подаль­шому відчуття невдоволеності й незручності навіть через багато років. Од­нак слід уникати і завчасних статей, і зволікання з публікаціями, бо публі­кація дає пріоритет в авторстві і створює практично необмежену аудито­рію для науковця.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Монографія – спеціальне наукове дослідження, присвячене літературному викладенню однієї проблеми. Монографія відрізняється від статті ширшою постановкою проблеми, аргументованістю роздумів, їх доказовістю, посилан­ням на докази (літературні джерела, показники роботи підприємств та ін.). Монографія зазвичай має довідковий апарат: список використаної літера­тури, хронологічний довідник, тематичний або іменний покажчик. Архітектоніка монографії виражена самостійними структурними підрозді­лами, які мають заголовки, певну систему кодування таблиць, рисунків, схем та ін. Заголовки і підзаголовки розділів, параграфів повинні мати динамічне викладення матеріалу дослідження. Параграфи в разі потреби поділяють на пункти.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Дисертація за обраною темою дослідження не відрізняється архітектонікою від монографії. Вона має лише інше функціональне призначення.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Дисертація – кваліфікаційна наукова робота в певній галузі знань, яка містить сукупність наукових результатів і положень, висунутих автором для публічного захисту, і засвідчує особистий внесок автора в науку та його здобутки як науковця. Основою дисертації є виконані та опубліковані наукові праці, відкриття або великі винаходи, впроваджені у виробництво машини або технологічні процеси. Для оперативного ознайомлення з основним змістом, результатами, висновками і рекомендаціями автора дисертації складається автореферат, де висвітлюються його внесок у розроблення обраної проблеми, ступінь новизни і практична значущість результатів дослідження.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Розглянуті різновиди наукових праць, літературно узагальнюючі результа­ти виконаного дослідження мають анотацію – коротке викладення змісту статті, реферату, монографії, дисертації. В анотації дається характеристи­ка твору з погляду змісту, призначення, форми та інших особливостей. Відомості про зміст і значення праці, її автора в анотації мають рекомендаційний характер.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Анотація міститься в книжках, брошурах, тематичних планах і рекламних матеріалах, а також у бібліографічних посібниках, друкованих картках. На початку анотації наводиться бібліографічний опис твору.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Форми висвітлення підсумків наукової роботи.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Формами висвітлення підсумків наукової роботи є тези, доповіді, матеріали конференцій, конгресів, симпозіумів, семінарів, шкіл тощо. Вони є свідченням апробації дисерта­ційної роботи і належать до опублікованих праць, які до­датково відображають наукові результати дисертації. Слід враховувати, що апробація матеріалів дисертації на науко­вих конференціях, конгресах, симпозіумах, семінарах, у шко­лах тощо є обов'язковою.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Тези – це коротко, точно, послідовно сформульовані основні ідеї, думки, поло­ження наукової доповіді, повідомлення, статті або іншої наукової праці.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Тези доповіді – це опубліковані до початку наукової кон­ференції (з'їзду, симпозіуму) матеріали попереднього харак­теру, що містять виклад основних аспектів наукової доповіді. Вони фіксують науковий пріоритет автора, містять матеріа­ли, не викладені в інших публікаціях. Рекомендований обсяг тез наукової доповіді – 2–3 сторінки машинописного тексту через 1,5–2 інтервали. Можливий виклад однієї тези.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Реферат – ко­роткий виклад змісту одного або декількох документів з пев­ної теми. Обсяг реферату визначається специфікою теми і змістом документів, кількістю відомостей, їх науковою цінністю або практичним значенням. Його обсяг коливається від 500– 2500 знаків до 20–24 сторінок.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Види рефератів: інформативні, розширені або зведені, наукові.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Невід'ємним елементом будь-якої науково-дослідної роботи, що потребує обов'язкового додаткового оформлення, є винахідницька діяльність, бо результати НДР – нові технологічні процеси та агрегати, матеріали та сполуки, пристрої та конструкції – можуть становити предмет винаходу або відкриття. Закони України про промислову власність дають таке ви­значення поняття винаходу.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Винахід (корисна модель, промисловий зразок) – результат творчої діяль­ності в будь-якій сфері згідно з технологією або художнім конструюванням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Аналогічні вимоги законодавство України висуває для оформлення заявки на промисловий зразок, тільки пакет документів у цьому разі повинен міс­тити комплект фотознімків із зображенням виробу (його макета, малюнка), які дають повне уявлення про його зовнішній вигляд. У процесі виконання науково-дослідної роботи вчений може зробити відкриття – встановити раніше невідомі об'єктивно існуючі закономірності, властивості чи явища матеріального світу, що вносять докорінні зміни в рівень пізнання. Відкриття лежить в основі науково-технічної революції, надає принци­пово нового спрямування науці і техніці, революціонує суспільне виробницт­во. Тому дуже важливо закріпити пріоритет науковця та держави законодавчо.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   Науково-дослідна робота та її результати можуть бути піддані науковій або науково-технічній експертизі. Згідно із законодавством України, під науко­вою та науково-технічною експертизою розуміють діяльність, метою якої є дослідження, перевірка, аналіз науково-технічного рівня об'єкта експерти­зи і підготовка обґрунтованих висновків для прийняття рішень щодо таких об'єктів. Це найбільш детальний та об'єктивний метод оцінки наукової ді­яльності та її результатів.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Основним юридичним документом, що регламентує відносини між замов­ником і організатором у сфері наукової і науково-технічної експертизи, є договір на його проведення. У ньому визначають: сторони договору, пред­мет і об'єкти експертизи; умови її проведення; права та обов’язки сторін; термін проведення експертизи; термін, упродовж якого висновки експер­тизи зберігають чинність; порядок розрахунків; відповідальність за невико­нання або за неналежне виконання умов договору; відповідальність за до­стовірність умов експертизи; інші суттєві умови, що випливають зі специ­фіки об'єкта експертизи.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Висновки державної наукової і науково-технічної експертизи є обов'язко­вими для прийняття до розгляду і врахування в обґрунтуванні структури і змісту пріоритетних напрямів розвитку науки і техніки, наукових і науково-технічних, соціально-економічних і екологічних програм і проектів, реаліза­ції наукової і науково-технічної діяльності, аналізу ефективності викорис­тання науково-технічного потенціалу.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>Висновки громадської та інших наукових і науково-технічних експертиз за­звичай мають рекомендаційний характер. їх беруть до уваги державні ор­гани поряд з висновками державної експертизи в прийнятті рішень про реалізацію науково-технічних програм, проектів, використання іншої на­уково-технічної продукції та розробок.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b/>
          <w:sz w:val="28"/>
          <w:szCs w:val="28"/>
          <w:lang w:val="uk-UA"/>
        </w:rPr>
        <w:t>Презентація інформації про наукові результати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Значну частину наукової інформації вчені і фахівці отримують з усних джерел – доповідей і повідомлень на нарадах, семінарах, симпозіумах, конференціях і бесід при особистих зустрічах тощо.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Колоквіум – форма колективних зустрічей, де, як правило, обмінюються думками вчені різних напрямів. Усі присутні є учасниками невимушеної дискусії. На колоквіумах офіційні доповідачі не призначаються.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Симпозіум є напівофіційною бесідою з заздалегідь підготовленими доповідями, а також виступами експромтом. Учасники симпозіуму можуть відвідувати не всі доповіді, зустрічатися в кулуарах.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Конференція – найпоширеніша форма обміну інформацією. Одна частина учасників – доповідачі – повідомляє про нові наукові ідеї, результати теоретичних і експериментальних робіт, про виробничий досвід, відповідає на запитання. Інша, більша частина – слухачі, що сприймають інформацію. Слухачі можуть задавати запитання і брати участь в обговореннях.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План доповіді практично аналогічний плану статті. Але специфіка усної мови приводить до суттєвих змін і форми, і змісту. У підготовці доповіді треба врахувати, що велика частина інформації міститься в демонстраційному матеріалі (плакати, слайди тощо). На демонстраційні 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матеріали зазвичай виносять: математичні постановки, метод вирішення, алгоритми, структуру системи, схему експерименту, виявлені залежності в формі таблиць або графіків та ін., тому доповідь повинна містити коментарі (але не повторення) до ілюстративного матеріалу. Це дає змогу на 20–30% скоротити доповідь.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З'їзди і конгреси є вищою, найбільш представницькою формою спілкування і мають національний чи міжнародний характер. Тут виробляється стратегія у визначеній галузі науки і техніки, а також і в суміжних галузях.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Дискусія – це корисна форма колективного мислення. Різні точки зору, висловлювані в дискусії, сприяють активному мисленню, змушують ретельно продумувати й обґрунтовувати власну точку зору. Участь в дискусії – кращий метод розвитку навичок критичного судження й міркування, де перевіряється якість накопичених люди­ною знань.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Форми участі в дискусії: слуха­ти і записувати; постановка запитань з метою уточ­нення незрозумілих моментів чи отримання додаткової інформації; висловлення своєї думки, яка повинна бути досить обґрунтованою.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Наукова дискусія є однією з найефективніших форм колективної творчої праці, тому важливо дотримуватися всіх умов, що забезпечують її плідність. Від учасників дискусії вимагається активність, вміння бачити позитивні сто­рони роботи, що піддається критиці; правильне викладення позиції супро­тивника, чітка кваліфікація суті його помилки (чи має вона принциповий ха­рактер, йдеться про некоректність формулювань чи про неправильність кон­цепції автора), окреслення можливих шляхів її виправлення. Серед цих умов далеко не останнє місце посідає виконання етичних вимог – критикуючи помилки в роботі, учасники дискусії не повинні торкатися особистих якос­тей і здібностей автора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У даний час повідомлення наукових результатів віздувається із залученням інформаційних технологій. Така форма представлення наукових 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результатів дістала назву наукової презентації (від present (англ.) - показ, демонстрація)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364F" w:rsidRPr="0036170F" w:rsidRDefault="0069364F" w:rsidP="0069364F">
      <w:pPr>
        <w:pStyle w:val="3"/>
        <w:shd w:val="clear" w:color="auto" w:fill="auto"/>
        <w:spacing w:line="360" w:lineRule="auto"/>
        <w:ind w:firstLine="709"/>
        <w:rPr>
          <w:b/>
          <w:sz w:val="28"/>
          <w:szCs w:val="28"/>
        </w:rPr>
      </w:pPr>
      <w:r w:rsidRPr="009D4509">
        <w:rPr>
          <w:b/>
          <w:sz w:val="28"/>
          <w:szCs w:val="28"/>
          <w:lang w:val="uk-UA"/>
        </w:rPr>
        <w:t>Питання для самоперевірки: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1. Що таке наукове видання?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2. Чим відрізняються науко­во-дослідні та джерелознавчі наукові видання?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3. Що відноситься до наукових неперіодич­них видань?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4. Які Ви знаєте види монографій?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5. Які є форми висвітлення підсумків наукової роботи?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6. Які Ви знаєте види рефератів?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7. Що відноситься до результатів винахідницької діяльності?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8. Де може відбуватися усна передача інформації про наукові результати? 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64F">
        <w:rPr>
          <w:rFonts w:ascii="Times New Roman" w:hAnsi="Times New Roman" w:cs="Times New Roman"/>
          <w:sz w:val="28"/>
          <w:szCs w:val="28"/>
          <w:lang w:val="uk-UA"/>
        </w:rPr>
        <w:t xml:space="preserve">9. Що таке наукова конференція? Які бувають їх види? </w:t>
      </w:r>
    </w:p>
    <w:p w:rsid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69364F">
        <w:rPr>
          <w:rFonts w:ascii="Times New Roman" w:hAnsi="Times New Roman" w:cs="Times New Roman"/>
          <w:sz w:val="28"/>
          <w:szCs w:val="28"/>
          <w:lang w:val="uk-UA"/>
        </w:rPr>
        <w:t>10. Які Ви знаєте форми участі в дискусії</w:t>
      </w:r>
    </w:p>
    <w:p w:rsidR="0069364F" w:rsidRDefault="0069364F" w:rsidP="00693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F14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література:</w:t>
      </w:r>
    </w:p>
    <w:p w:rsidR="0069364F" w:rsidRDefault="0069364F" w:rsidP="0069364F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364F" w:rsidRDefault="0069364F" w:rsidP="0069364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D7">
        <w:rPr>
          <w:rFonts w:ascii="Times New Roman" w:hAnsi="Times New Roman" w:cs="Times New Roman"/>
          <w:sz w:val="28"/>
          <w:szCs w:val="28"/>
        </w:rPr>
        <w:t>Абрамов В.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26CD7">
        <w:rPr>
          <w:rFonts w:ascii="Times New Roman" w:hAnsi="Times New Roman" w:cs="Times New Roman"/>
          <w:sz w:val="28"/>
          <w:szCs w:val="28"/>
        </w:rPr>
        <w:t xml:space="preserve"> Арутнюнов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6CD7">
        <w:rPr>
          <w:rFonts w:ascii="Times New Roman" w:hAnsi="Times New Roman" w:cs="Times New Roman"/>
          <w:sz w:val="28"/>
          <w:szCs w:val="28"/>
        </w:rPr>
        <w:t xml:space="preserve"> В. X. Методологія системного </w:t>
      </w:r>
      <w:proofErr w:type="gramStart"/>
      <w:r w:rsidRPr="00026C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6CD7">
        <w:rPr>
          <w:rFonts w:ascii="Times New Roman" w:hAnsi="Times New Roman" w:cs="Times New Roman"/>
          <w:sz w:val="28"/>
          <w:szCs w:val="28"/>
        </w:rPr>
        <w:t xml:space="preserve">ідходу та наукових досліджень: навч.-метод. посібн. для самост. вивч. дисц.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КНЕУ,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2005. </w:t>
      </w:r>
      <w:r w:rsidRPr="00026CD7">
        <w:rPr>
          <w:rFonts w:ascii="Times New Roman" w:hAnsi="Times New Roman" w:cs="Times New Roman"/>
          <w:sz w:val="28"/>
          <w:szCs w:val="28"/>
        </w:rPr>
        <w:t>178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64F" w:rsidRPr="00026CD7" w:rsidRDefault="0069364F" w:rsidP="0069364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D7">
        <w:rPr>
          <w:rFonts w:ascii="Times New Roman" w:hAnsi="Times New Roman" w:cs="Times New Roman"/>
          <w:sz w:val="28"/>
          <w:szCs w:val="28"/>
        </w:rPr>
        <w:t xml:space="preserve">Білуха М. Т. Методологія наукових </w:t>
      </w:r>
      <w:proofErr w:type="gramStart"/>
      <w:r w:rsidRPr="00026CD7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026CD7">
        <w:rPr>
          <w:rFonts w:ascii="Times New Roman" w:hAnsi="Times New Roman" w:cs="Times New Roman"/>
          <w:sz w:val="28"/>
          <w:szCs w:val="28"/>
        </w:rPr>
        <w:t>іджень : підручник</w:t>
      </w:r>
      <w:r w:rsidRPr="00026CD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6CD7">
        <w:rPr>
          <w:rFonts w:ascii="Times New Roman" w:hAnsi="Times New Roman" w:cs="Times New Roman"/>
          <w:sz w:val="28"/>
          <w:szCs w:val="28"/>
        </w:rPr>
        <w:t>- К</w:t>
      </w:r>
      <w:r w:rsidRPr="00026CD7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026CD7">
        <w:rPr>
          <w:rFonts w:ascii="Times New Roman" w:hAnsi="Times New Roman" w:cs="Times New Roman"/>
          <w:sz w:val="28"/>
          <w:szCs w:val="28"/>
        </w:rPr>
        <w:t>: АБУ, 2002. 480 с.</w:t>
      </w:r>
    </w:p>
    <w:p w:rsidR="0069364F" w:rsidRDefault="0069364F" w:rsidP="0069364F">
      <w:pPr>
        <w:pStyle w:val="a3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 xml:space="preserve"> </w:t>
      </w:r>
      <w:r w:rsidRPr="00026CD7">
        <w:rPr>
          <w:rFonts w:ascii="Times New Roman" w:hAnsi="Times New Roman" w:cs="Times New Roman"/>
          <w:sz w:val="28"/>
          <w:szCs w:val="28"/>
        </w:rPr>
        <w:t>Будко В. В. Философия науки</w:t>
      </w:r>
      <w:proofErr w:type="gramStart"/>
      <w:r w:rsidRPr="00026C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6CD7">
        <w:rPr>
          <w:rFonts w:ascii="Times New Roman" w:hAnsi="Times New Roman" w:cs="Times New Roman"/>
          <w:sz w:val="28"/>
          <w:szCs w:val="28"/>
        </w:rPr>
        <w:t xml:space="preserve"> учебн. пособ. X</w:t>
      </w:r>
      <w:r w:rsidRPr="00026CD7">
        <w:rPr>
          <w:rFonts w:ascii="Times New Roman" w:hAnsi="Times New Roman" w:cs="Times New Roman"/>
          <w:sz w:val="28"/>
          <w:szCs w:val="28"/>
          <w:lang w:val="uk-UA"/>
        </w:rPr>
        <w:t>арьків</w:t>
      </w:r>
      <w:proofErr w:type="gramStart"/>
      <w:r w:rsidRPr="00026C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26CD7">
        <w:rPr>
          <w:rFonts w:ascii="Times New Roman" w:hAnsi="Times New Roman" w:cs="Times New Roman"/>
          <w:sz w:val="28"/>
          <w:szCs w:val="28"/>
        </w:rPr>
        <w:t xml:space="preserve"> Консум, 2005. 268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64F" w:rsidRPr="001F19B0" w:rsidRDefault="0069364F" w:rsidP="0069364F">
      <w:pPr>
        <w:pStyle w:val="a3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19B0">
        <w:rPr>
          <w:rFonts w:ascii="Times New Roman" w:hAnsi="Times New Roman" w:cs="Times New Roman"/>
          <w:sz w:val="28"/>
          <w:szCs w:val="28"/>
          <w:lang w:val="uk-UA"/>
        </w:rPr>
        <w:t xml:space="preserve">Костюкевич В.М., Воронова В.І., Шинкарук О.А., Борисова О.В. Основи науково-дослідної роботи магістрантів та аспірантів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вищих навчальних закладах. Вінниця : ТОВ «Нілан ЛТД», 2016. </w:t>
      </w:r>
      <w:r w:rsidRPr="001F19B0">
        <w:rPr>
          <w:rFonts w:ascii="Times New Roman" w:hAnsi="Times New Roman" w:cs="Times New Roman"/>
          <w:sz w:val="28"/>
          <w:szCs w:val="28"/>
          <w:lang w:val="uk-UA"/>
        </w:rPr>
        <w:t>554 с</w:t>
      </w:r>
    </w:p>
    <w:p w:rsidR="0069364F" w:rsidRDefault="0069364F" w:rsidP="0069364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D7">
        <w:rPr>
          <w:rFonts w:ascii="Times New Roman" w:hAnsi="Times New Roman" w:cs="Times New Roman"/>
          <w:sz w:val="28"/>
          <w:szCs w:val="28"/>
        </w:rPr>
        <w:t xml:space="preserve">Кустовська О. В. Методологія системного </w:t>
      </w:r>
      <w:proofErr w:type="gramStart"/>
      <w:r w:rsidRPr="00026CD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26CD7">
        <w:rPr>
          <w:rFonts w:ascii="Times New Roman" w:hAnsi="Times New Roman" w:cs="Times New Roman"/>
          <w:sz w:val="28"/>
          <w:szCs w:val="28"/>
        </w:rPr>
        <w:t>ідходу та наукових дослід</w:t>
      </w:r>
      <w:r>
        <w:rPr>
          <w:rFonts w:ascii="Times New Roman" w:hAnsi="Times New Roman" w:cs="Times New Roman"/>
          <w:sz w:val="28"/>
          <w:szCs w:val="28"/>
        </w:rPr>
        <w:t>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Курс лекцій. </w:t>
      </w:r>
      <w:r w:rsidRPr="00026CD7">
        <w:rPr>
          <w:rFonts w:ascii="Times New Roman" w:hAnsi="Times New Roman" w:cs="Times New Roman"/>
          <w:sz w:val="28"/>
          <w:szCs w:val="28"/>
        </w:rPr>
        <w:t>Терноп</w:t>
      </w:r>
      <w:r>
        <w:rPr>
          <w:rFonts w:ascii="Times New Roman" w:hAnsi="Times New Roman" w:cs="Times New Roman"/>
          <w:sz w:val="28"/>
          <w:szCs w:val="28"/>
        </w:rPr>
        <w:t>іль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Економічна думка, 2005. </w:t>
      </w:r>
      <w:r w:rsidRPr="00026CD7">
        <w:rPr>
          <w:rFonts w:ascii="Times New Roman" w:hAnsi="Times New Roman" w:cs="Times New Roman"/>
          <w:sz w:val="28"/>
          <w:szCs w:val="28"/>
        </w:rPr>
        <w:t>124</w:t>
      </w:r>
      <w:r>
        <w:t xml:space="preserve"> </w:t>
      </w:r>
      <w:r w:rsidRPr="00C31C3C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9364F" w:rsidRPr="00C31C3C" w:rsidRDefault="0069364F" w:rsidP="0069364F">
      <w:pPr>
        <w:pStyle w:val="a3"/>
        <w:numPr>
          <w:ilvl w:val="0"/>
          <w:numId w:val="1"/>
        </w:numPr>
        <w:spacing w:after="0" w:line="36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C3C">
        <w:rPr>
          <w:rFonts w:ascii="Times New Roman" w:hAnsi="Times New Roman" w:cs="Times New Roman"/>
          <w:sz w:val="28"/>
          <w:szCs w:val="28"/>
        </w:rPr>
        <w:lastRenderedPageBreak/>
        <w:t>Яремчук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Pr="00C31C3C">
        <w:rPr>
          <w:rFonts w:ascii="Times New Roman" w:hAnsi="Times New Roman" w:cs="Times New Roman"/>
          <w:sz w:val="28"/>
          <w:szCs w:val="28"/>
        </w:rPr>
        <w:t xml:space="preserve"> Основи науково-дослідної роботи студентів : навчал</w:t>
      </w:r>
      <w:proofErr w:type="gramStart"/>
      <w:r w:rsidRPr="00C31C3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C31C3C">
        <w:rPr>
          <w:rFonts w:ascii="Times New Roman" w:hAnsi="Times New Roman" w:cs="Times New Roman"/>
          <w:sz w:val="28"/>
          <w:szCs w:val="28"/>
        </w:rPr>
        <w:t xml:space="preserve"> ний посібник для студентів факультетів г</w:t>
      </w:r>
      <w:r>
        <w:rPr>
          <w:rFonts w:ascii="Times New Roman" w:hAnsi="Times New Roman" w:cs="Times New Roman"/>
          <w:sz w:val="28"/>
          <w:szCs w:val="28"/>
        </w:rPr>
        <w:t>уманітарного профілю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C3C">
        <w:rPr>
          <w:rFonts w:ascii="Times New Roman" w:hAnsi="Times New Roman" w:cs="Times New Roman"/>
          <w:sz w:val="28"/>
          <w:szCs w:val="28"/>
        </w:rPr>
        <w:t>Острог</w:t>
      </w:r>
      <w:proofErr w:type="gramStart"/>
      <w:r w:rsidRPr="00C31C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31C3C">
        <w:rPr>
          <w:rFonts w:ascii="Times New Roman" w:hAnsi="Times New Roman" w:cs="Times New Roman"/>
          <w:sz w:val="28"/>
          <w:szCs w:val="28"/>
        </w:rPr>
        <w:t xml:space="preserve"> Національний універс</w:t>
      </w:r>
      <w:proofErr w:type="gramStart"/>
      <w:r w:rsidRPr="00C31C3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31C3C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 xml:space="preserve">т “Острозька академія”, 2012. </w:t>
      </w:r>
      <w:r w:rsidRPr="00C31C3C">
        <w:rPr>
          <w:rFonts w:ascii="Times New Roman" w:hAnsi="Times New Roman" w:cs="Times New Roman"/>
          <w:sz w:val="28"/>
          <w:szCs w:val="28"/>
        </w:rPr>
        <w:t>56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364F" w:rsidRPr="0069364F" w:rsidRDefault="0069364F" w:rsidP="006936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9364F" w:rsidRPr="0069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259"/>
    <w:multiLevelType w:val="hybridMultilevel"/>
    <w:tmpl w:val="CB32DD42"/>
    <w:lvl w:ilvl="0" w:tplc="30DCE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0AF"/>
    <w:rsid w:val="000550AF"/>
    <w:rsid w:val="003550D0"/>
    <w:rsid w:val="006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4F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6936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69364F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4F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69364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4"/>
    <w:rsid w:val="0069364F"/>
    <w:pPr>
      <w:shd w:val="clear" w:color="auto" w:fill="FFFFFF"/>
      <w:spacing w:after="0" w:line="322" w:lineRule="exact"/>
      <w:ind w:hanging="480"/>
      <w:jc w:val="both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2470</Words>
  <Characters>14081</Characters>
  <Application>Microsoft Office Word</Application>
  <DocSecurity>0</DocSecurity>
  <Lines>117</Lines>
  <Paragraphs>33</Paragraphs>
  <ScaleCrop>false</ScaleCrop>
  <Company>Krokoz™ Inc.</Company>
  <LinksUpToDate>false</LinksUpToDate>
  <CharactersWithSpaces>16518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2020-04-03T18:45:00Z</dcterms:created>
  <dcterms:modified xsi:type="dcterms:W3CDTF">2020-04-03T18:54:00Z</dcterms:modified>
</cp:coreProperties>
</file>