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62" w:rsidRDefault="00BA2D62" w:rsidP="00BA2D62">
      <w:pPr>
        <w:tabs>
          <w:tab w:val="left" w:pos="0"/>
        </w:tabs>
        <w:ind w:left="-142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Модульний контроль № 2 «Оцінка бізнесу»</w:t>
      </w:r>
    </w:p>
    <w:p w:rsidR="00BA2D62" w:rsidRPr="00BA2D62" w:rsidRDefault="00BA2D62" w:rsidP="00BA2D62">
      <w:pPr>
        <w:tabs>
          <w:tab w:val="left" w:pos="0"/>
        </w:tabs>
        <w:ind w:left="-142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1</w:t>
      </w:r>
      <w:r w:rsidRPr="00BA2D62">
        <w:rPr>
          <w:rFonts w:ascii="Times New Roman" w:hAnsi="Times New Roman" w:cs="Times New Roman"/>
          <w:b/>
          <w:i/>
          <w:lang w:val="uk-UA"/>
        </w:rPr>
        <w:t>. Розкрийте теоретичні питання:</w:t>
      </w:r>
    </w:p>
    <w:p w:rsidR="00BA2D62" w:rsidRPr="00BA2D62" w:rsidRDefault="00BA2D62" w:rsidP="00BA2D62">
      <w:pPr>
        <w:tabs>
          <w:tab w:val="left" w:pos="0"/>
        </w:tabs>
        <w:ind w:left="-142"/>
        <w:rPr>
          <w:rFonts w:ascii="Times New Roman" w:hAnsi="Times New Roman" w:cs="Times New Roman"/>
          <w:lang w:val="uk-UA"/>
        </w:rPr>
      </w:pPr>
      <w:r w:rsidRPr="00BA2D62">
        <w:rPr>
          <w:rFonts w:ascii="Times New Roman" w:hAnsi="Times New Roman" w:cs="Times New Roman"/>
          <w:lang w:val="uk-UA"/>
        </w:rPr>
        <w:t>1) У чому полягає сутність витратного підходу до оцінки нерухомості.</w:t>
      </w:r>
    </w:p>
    <w:p w:rsidR="00BA2D62" w:rsidRPr="00BA2D62" w:rsidRDefault="00BA2D62" w:rsidP="00BA2D62">
      <w:pPr>
        <w:tabs>
          <w:tab w:val="left" w:pos="0"/>
        </w:tabs>
        <w:ind w:left="-142"/>
        <w:rPr>
          <w:rFonts w:ascii="Times New Roman" w:hAnsi="Times New Roman" w:cs="Times New Roman"/>
          <w:lang w:val="uk-UA"/>
        </w:rPr>
      </w:pPr>
      <w:r w:rsidRPr="00BA2D62">
        <w:rPr>
          <w:rFonts w:ascii="Times New Roman" w:hAnsi="Times New Roman" w:cs="Times New Roman"/>
          <w:lang w:val="uk-UA"/>
        </w:rPr>
        <w:t>2) Проаналізуйте сферу застосування доходного підходу.</w:t>
      </w:r>
    </w:p>
    <w:p w:rsidR="00BA2D62" w:rsidRDefault="00BA2D62" w:rsidP="00BA2D62">
      <w:pPr>
        <w:tabs>
          <w:tab w:val="left" w:pos="0"/>
        </w:tabs>
        <w:ind w:left="-142"/>
        <w:rPr>
          <w:rFonts w:ascii="Times New Roman" w:hAnsi="Times New Roman" w:cs="Times New Roman"/>
          <w:lang w:val="uk-UA"/>
        </w:rPr>
      </w:pPr>
      <w:r w:rsidRPr="00BA2D62">
        <w:rPr>
          <w:rFonts w:ascii="Times New Roman" w:hAnsi="Times New Roman" w:cs="Times New Roman"/>
          <w:lang w:val="uk-UA"/>
        </w:rPr>
        <w:t>3) Які основні етапи визначення вартості нерухомості за порівняльним підходом.</w:t>
      </w:r>
    </w:p>
    <w:p w:rsidR="00BA2D62" w:rsidRDefault="00BA2D62" w:rsidP="00BA2D62">
      <w:pPr>
        <w:tabs>
          <w:tab w:val="left" w:pos="0"/>
        </w:tabs>
        <w:ind w:left="-142"/>
        <w:rPr>
          <w:rFonts w:ascii="Times New Roman" w:hAnsi="Times New Roman" w:cs="Times New Roman"/>
          <w:lang w:val="uk-UA"/>
        </w:rPr>
      </w:pPr>
    </w:p>
    <w:p w:rsidR="00BA2D62" w:rsidRPr="00BA2D62" w:rsidRDefault="00BA2D62" w:rsidP="00BA2D62">
      <w:pPr>
        <w:tabs>
          <w:tab w:val="left" w:pos="0"/>
        </w:tabs>
        <w:ind w:left="-142"/>
        <w:rPr>
          <w:rFonts w:ascii="Times New Roman" w:hAnsi="Times New Roman" w:cs="Times New Roman"/>
          <w:b/>
          <w:bCs/>
          <w:i/>
          <w:iCs/>
          <w:lang w:val="uk-UA"/>
        </w:rPr>
      </w:pPr>
      <w:r w:rsidRPr="00BA2D62">
        <w:rPr>
          <w:rFonts w:ascii="Times New Roman" w:hAnsi="Times New Roman" w:cs="Times New Roman"/>
          <w:b/>
          <w:bCs/>
          <w:i/>
          <w:iCs/>
          <w:lang w:val="uk-UA"/>
        </w:rPr>
        <w:t>2. Практичні завдання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:</w:t>
      </w:r>
    </w:p>
    <w:p w:rsidR="00BA2D62" w:rsidRPr="00BA2D62" w:rsidRDefault="00BA2D62" w:rsidP="00BA2D62">
      <w:pPr>
        <w:tabs>
          <w:tab w:val="left" w:pos="0"/>
        </w:tabs>
        <w:ind w:left="-142"/>
        <w:jc w:val="both"/>
        <w:rPr>
          <w:rFonts w:ascii="Times New Roman" w:hAnsi="Times New Roman" w:cs="Times New Roman"/>
          <w:lang w:val="uk-UA"/>
        </w:rPr>
      </w:pPr>
      <w:r w:rsidRPr="00BA2D62">
        <w:rPr>
          <w:rFonts w:ascii="Times New Roman" w:hAnsi="Times New Roman" w:cs="Times New Roman"/>
          <w:i/>
          <w:iCs/>
          <w:color w:val="000000"/>
          <w:lang w:val="uk-UA"/>
        </w:rPr>
        <w:t>Завдання 1</w:t>
      </w:r>
      <w:r>
        <w:rPr>
          <w:rFonts w:ascii="Times New Roman" w:hAnsi="Times New Roman" w:cs="Times New Roman"/>
          <w:color w:val="000000"/>
          <w:lang w:val="uk-UA"/>
        </w:rPr>
        <w:t xml:space="preserve">. </w:t>
      </w:r>
      <w:r w:rsidRPr="00BA2D62">
        <w:rPr>
          <w:rFonts w:ascii="Times New Roman" w:hAnsi="Times New Roman" w:cs="Times New Roman"/>
          <w:color w:val="000000"/>
          <w:lang w:val="uk-UA"/>
        </w:rPr>
        <w:t>Розрахувати для фірми "</w:t>
      </w:r>
      <w:r>
        <w:rPr>
          <w:rFonts w:ascii="Times New Roman" w:hAnsi="Times New Roman" w:cs="Times New Roman"/>
          <w:color w:val="000000"/>
          <w:lang w:val="uk-UA"/>
        </w:rPr>
        <w:t>ГРАНТ</w:t>
      </w:r>
      <w:r w:rsidRPr="00BA2D62">
        <w:rPr>
          <w:rFonts w:ascii="Times New Roman" w:hAnsi="Times New Roman" w:cs="Times New Roman"/>
          <w:color w:val="000000"/>
          <w:lang w:val="uk-UA"/>
        </w:rPr>
        <w:t>" показник грошового потоку на основі даних, наведених із звітів про прибутки та збитки, рух коштів, а також з врахуванням змін в балансі підприємства (в грн.)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1. Надходження по контрактам за реалізацію продукції: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а) реалізація з оплатою по факту поставки – 400 000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б) реалізація з оплатою в розстрочку – 300 000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в) аванси та передоплата – 25 000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2. Валовий прибуток – 105 000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3. Собівартість реалізованої продукції – 520 000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4. Накладні витрати – 155 000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5. Знос – 180 000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6. Податки – 255 000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7. Відсотки за кредит – 51425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8. Підвищення дебіторської заборгованості по балансу – 380 000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9. Створені власними силами активи, поставлені на баланс – 0 грн.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10. Знову придбані активи, поставлені на баланс – 315 000 грн.</w:t>
      </w:r>
    </w:p>
    <w:p w:rsidR="00BA2D62" w:rsidRPr="00BA2D62" w:rsidRDefault="00BA2D62" w:rsidP="00BA2D62">
      <w:pPr>
        <w:ind w:firstLine="709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BA2D62" w:rsidRPr="00BA2D62" w:rsidRDefault="00BA2D62" w:rsidP="00BA2D62">
      <w:pPr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BA2D6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Завдання 2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. </w:t>
      </w: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Маємо дані фінансових звітів компаній. Розрахувати наступні м</w:t>
      </w:r>
      <w:r w:rsidR="0008194D">
        <w:rPr>
          <w:rFonts w:ascii="Times New Roman" w:eastAsia="Times New Roman" w:hAnsi="Times New Roman" w:cs="Times New Roman"/>
          <w:color w:val="000000"/>
          <w:lang w:val="uk-UA" w:eastAsia="ru-RU"/>
        </w:rPr>
        <w:t>у</w:t>
      </w:r>
      <w:bookmarkStart w:id="0" w:name="_GoBack"/>
      <w:bookmarkEnd w:id="0"/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льтиплікатори: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Ціна / Чистий прибуток (Р/Е);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Ціна / Чистий дохід від реалізації (Р/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VD</w:t>
      </w: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);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Ціна / прибуток до оподаткування (Р/ЕВТ)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Ціна / чистий грошовий потік (Р/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CF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Ціна / грошовий потік до оподаткування (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P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PTCF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Інвестиційний капітал / Прибуток (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IC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EBIT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proofErr w:type="spellStart"/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нвестиц</w:t>
      </w:r>
      <w:proofErr w:type="spellEnd"/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proofErr w:type="spellStart"/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йний</w:t>
      </w:r>
      <w:proofErr w:type="spellEnd"/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 xml:space="preserve"> кап</w:t>
      </w: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тал</w:t>
      </w: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 / Прибуток до сплати податків та відсотків по кредитах ( 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IC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EBDIT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BA2D62" w:rsidRPr="00BA2D62" w:rsidRDefault="00BA2D62" w:rsidP="00BA2D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BA2D62">
        <w:rPr>
          <w:rFonts w:ascii="Times New Roman" w:eastAsia="Times New Roman" w:hAnsi="Times New Roman" w:cs="Times New Roman"/>
          <w:color w:val="000000"/>
          <w:lang w:val="uk-UA" w:eastAsia="ru-RU"/>
        </w:rPr>
        <w:t>Ціна / Балансова вартість (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P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BA2D62">
        <w:rPr>
          <w:rFonts w:ascii="Times New Roman" w:eastAsia="Times New Roman" w:hAnsi="Times New Roman" w:cs="Times New Roman"/>
          <w:color w:val="000000"/>
          <w:lang w:val="en-US" w:eastAsia="ru-RU"/>
        </w:rPr>
        <w:t>BV</w:t>
      </w:r>
      <w:r w:rsidRPr="00BA2D62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i/>
          <w:iCs/>
          <w:color w:val="000000"/>
          <w:lang w:val="uk-UA"/>
        </w:rPr>
      </w:pPr>
      <w:r w:rsidRPr="00BA2D62">
        <w:rPr>
          <w:i/>
          <w:iCs/>
          <w:color w:val="000000"/>
          <w:lang w:val="uk-UA"/>
        </w:rPr>
        <w:t>Вихідні дані:</w:t>
      </w:r>
    </w:p>
    <w:p w:rsidR="00BA2D62" w:rsidRPr="00BA2D62" w:rsidRDefault="00BA2D62" w:rsidP="00BA2D6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lang w:val="uk-UA"/>
        </w:rPr>
      </w:pPr>
      <w:r w:rsidRPr="00BA2D62">
        <w:rPr>
          <w:color w:val="000000"/>
          <w:lang w:val="uk-UA"/>
        </w:rPr>
        <w:t>Назва компанії –</w:t>
      </w:r>
      <w:r w:rsidRPr="00BA2D62">
        <w:rPr>
          <w:rStyle w:val="apple-converted-space"/>
          <w:color w:val="000000"/>
          <w:lang w:val="uk-UA"/>
        </w:rPr>
        <w:t> </w:t>
      </w:r>
      <w:r w:rsidRPr="00BA2D62">
        <w:rPr>
          <w:color w:val="000000"/>
          <w:lang w:val="en-US"/>
        </w:rPr>
        <w:t>AALBORO</w:t>
      </w:r>
      <w:r w:rsidRPr="00BA2D62">
        <w:rPr>
          <w:rStyle w:val="apple-converted-space"/>
          <w:color w:val="000000"/>
          <w:lang w:val="uk-UA"/>
        </w:rPr>
        <w:t> </w:t>
      </w:r>
      <w:r w:rsidRPr="00BA2D62">
        <w:rPr>
          <w:color w:val="000000"/>
          <w:lang w:val="en-US"/>
        </w:rPr>
        <w:t>PORTLAN</w:t>
      </w:r>
      <w:r w:rsidRPr="00BA2D62">
        <w:rPr>
          <w:rStyle w:val="apple-converted-space"/>
          <w:color w:val="000000"/>
          <w:lang w:val="uk-UA"/>
        </w:rPr>
        <w:t> </w:t>
      </w:r>
      <w:r w:rsidRPr="00BA2D62">
        <w:rPr>
          <w:color w:val="000000"/>
          <w:lang w:val="uk-UA"/>
        </w:rPr>
        <w:t>(Данія);</w:t>
      </w:r>
    </w:p>
    <w:p w:rsidR="00BA2D62" w:rsidRPr="00BA2D62" w:rsidRDefault="00BA2D62" w:rsidP="00BA2D6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lang w:val="uk-UA"/>
        </w:rPr>
      </w:pPr>
      <w:r w:rsidRPr="00BA2D62">
        <w:rPr>
          <w:color w:val="000000"/>
          <w:lang w:val="uk-UA"/>
        </w:rPr>
        <w:t>Дані балансового звіту: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BA2D62">
        <w:rPr>
          <w:color w:val="000000"/>
          <w:lang w:val="uk-UA"/>
        </w:rPr>
        <w:t>а) короткострокова та поточна частина довгострокової заборгованості = 479714;</w:t>
      </w:r>
      <w:r w:rsidRPr="00BA2D62">
        <w:rPr>
          <w:rStyle w:val="apple-converted-space"/>
          <w:color w:val="000000"/>
        </w:rPr>
        <w:t> </w:t>
      </w:r>
      <w:r w:rsidRPr="00BA2D62">
        <w:rPr>
          <w:color w:val="000000"/>
          <w:lang w:val="uk-UA"/>
        </w:rPr>
        <w:t>б) довгострокова заборгованість = 1286128;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в) власний капітал = 1929090;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г) чистий дохід від реалізації = 2500198;</w:t>
      </w:r>
    </w:p>
    <w:p w:rsidR="00BA2D62" w:rsidRPr="00BA2D62" w:rsidRDefault="00BA2D62" w:rsidP="00BA2D6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uk-UA"/>
        </w:rPr>
      </w:pPr>
      <w:r w:rsidRPr="00BA2D62">
        <w:rPr>
          <w:color w:val="000000"/>
          <w:lang w:val="uk-UA"/>
        </w:rPr>
        <w:t>Дані звіту про доходи: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а) знос та амортизація = 270925;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б) витрати на виплату відсотків = 214193;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в) дохід до оподаткування = 148904;</w:t>
      </w:r>
    </w:p>
    <w:p w:rsidR="00BA2D62" w:rsidRPr="00BA2D62" w:rsidRDefault="00BA2D62" w:rsidP="00BA2D62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lang w:val="uk-UA"/>
        </w:rPr>
      </w:pPr>
      <w:proofErr w:type="spellStart"/>
      <w:r w:rsidRPr="00BA2D62">
        <w:rPr>
          <w:color w:val="000000"/>
          <w:lang w:val="uk-UA"/>
        </w:rPr>
        <w:t>Подохідні</w:t>
      </w:r>
      <w:proofErr w:type="spellEnd"/>
      <w:r w:rsidRPr="00BA2D62">
        <w:rPr>
          <w:color w:val="000000"/>
          <w:lang w:val="uk-UA"/>
        </w:rPr>
        <w:t xml:space="preserve"> податки = 40005;</w:t>
      </w:r>
    </w:p>
    <w:p w:rsidR="00BA2D62" w:rsidRPr="00BA2D62" w:rsidRDefault="00BA2D62" w:rsidP="00BA2D62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lang w:val="uk-UA"/>
        </w:rPr>
      </w:pPr>
      <w:r w:rsidRPr="00BA2D62">
        <w:rPr>
          <w:color w:val="000000"/>
          <w:lang w:val="uk-UA"/>
        </w:rPr>
        <w:t>Чистий дохід = 104294;</w:t>
      </w:r>
    </w:p>
    <w:p w:rsidR="00BA2D62" w:rsidRPr="00BA2D62" w:rsidRDefault="00BA2D62" w:rsidP="00BA2D62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lang w:val="uk-UA"/>
        </w:rPr>
      </w:pPr>
      <w:r w:rsidRPr="00BA2D62">
        <w:rPr>
          <w:color w:val="000000"/>
          <w:lang w:val="uk-UA"/>
        </w:rPr>
        <w:t>Дані про акції: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а) поточна ринкова вартість = 472;</w:t>
      </w:r>
    </w:p>
    <w:p w:rsidR="00BA2D62" w:rsidRPr="00BA2D62" w:rsidRDefault="00BA2D62" w:rsidP="00BA2D62">
      <w:pPr>
        <w:pStyle w:val="a3"/>
        <w:spacing w:before="0" w:beforeAutospacing="0" w:after="0" w:afterAutospacing="0"/>
        <w:ind w:firstLine="709"/>
        <w:rPr>
          <w:color w:val="000000"/>
          <w:lang w:val="uk-UA"/>
        </w:rPr>
      </w:pPr>
      <w:r w:rsidRPr="00BA2D62">
        <w:rPr>
          <w:color w:val="000000"/>
          <w:lang w:val="uk-UA"/>
        </w:rPr>
        <w:t>б) Кількість акцій =2856;</w:t>
      </w:r>
    </w:p>
    <w:p w:rsidR="00BA2D62" w:rsidRPr="00BA2D62" w:rsidRDefault="00BA2D62" w:rsidP="00BA2D62">
      <w:pPr>
        <w:rPr>
          <w:rFonts w:ascii="Times New Roman" w:hAnsi="Times New Roman" w:cs="Times New Roman"/>
        </w:rPr>
      </w:pPr>
    </w:p>
    <w:sectPr w:rsidR="00BA2D62" w:rsidRPr="00BA2D62" w:rsidSect="007702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D3FC2"/>
    <w:multiLevelType w:val="multilevel"/>
    <w:tmpl w:val="50DA2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24670"/>
    <w:multiLevelType w:val="multilevel"/>
    <w:tmpl w:val="FA2A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26764"/>
    <w:multiLevelType w:val="multilevel"/>
    <w:tmpl w:val="61DC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C786A"/>
    <w:multiLevelType w:val="multilevel"/>
    <w:tmpl w:val="9A761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D141F"/>
    <w:multiLevelType w:val="multilevel"/>
    <w:tmpl w:val="252095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62"/>
    <w:rsid w:val="0008194D"/>
    <w:rsid w:val="007702F8"/>
    <w:rsid w:val="00B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616ED"/>
  <w15:chartTrackingRefBased/>
  <w15:docId w15:val="{F45814B1-958B-D64C-BF2B-09F4C72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D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A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umskaja@gmail.com</dc:creator>
  <cp:keywords/>
  <dc:description/>
  <cp:lastModifiedBy>umskaja@gmail.com</cp:lastModifiedBy>
  <cp:revision>2</cp:revision>
  <dcterms:created xsi:type="dcterms:W3CDTF">2020-03-18T07:15:00Z</dcterms:created>
  <dcterms:modified xsi:type="dcterms:W3CDTF">2020-04-05T18:57:00Z</dcterms:modified>
</cp:coreProperties>
</file>