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065" w:rsidRPr="004935E8" w:rsidRDefault="004935E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4935E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Київська</w:t>
      </w:r>
      <w:proofErr w:type="spellEnd"/>
      <w:r w:rsidRPr="004935E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школа </w:t>
      </w:r>
      <w:proofErr w:type="spellStart"/>
      <w:r w:rsidRPr="004935E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поезії</w:t>
      </w:r>
      <w:proofErr w:type="spellEnd"/>
      <w:r w:rsidRPr="004935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— </w:t>
      </w:r>
      <w:proofErr w:type="spellStart"/>
      <w:r w:rsidRPr="004935E8">
        <w:rPr>
          <w:rFonts w:ascii="Times New Roman" w:hAnsi="Times New Roman" w:cs="Times New Roman"/>
          <w:sz w:val="28"/>
          <w:szCs w:val="28"/>
          <w:shd w:val="clear" w:color="auto" w:fill="FFFFFF"/>
        </w:rPr>
        <w:t>літературне</w:t>
      </w:r>
      <w:proofErr w:type="spellEnd"/>
      <w:r w:rsidRPr="004935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  <w:shd w:val="clear" w:color="auto" w:fill="FFFFFF"/>
        </w:rPr>
        <w:t>угруповання</w:t>
      </w:r>
      <w:proofErr w:type="spellEnd"/>
      <w:r w:rsidRPr="004935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  <w:shd w:val="clear" w:color="auto" w:fill="FFFFFF"/>
        </w:rPr>
        <w:t>українських</w:t>
      </w:r>
      <w:proofErr w:type="spellEnd"/>
      <w:r w:rsidRPr="004935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  <w:shd w:val="clear" w:color="auto" w:fill="FFFFFF"/>
        </w:rPr>
        <w:t>поетів</w:t>
      </w:r>
      <w:proofErr w:type="spellEnd"/>
      <w:r w:rsidRPr="004935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  <w:shd w:val="clear" w:color="auto" w:fill="FFFFFF"/>
        </w:rPr>
        <w:t>покоління</w:t>
      </w:r>
      <w:proofErr w:type="spellEnd"/>
      <w:r w:rsidRPr="004935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4935E8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Pr="004935E8">
        <w:rPr>
          <w:rFonts w:ascii="Times New Roman" w:hAnsi="Times New Roman" w:cs="Times New Roman"/>
          <w:sz w:val="28"/>
          <w:szCs w:val="28"/>
          <w:shd w:val="clear" w:color="auto" w:fill="FFFFFF"/>
        </w:rPr>
        <w:t>ісля</w:t>
      </w:r>
      <w:proofErr w:type="spellEnd"/>
      <w:r w:rsidRPr="004935E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fldChar w:fldCharType="begin"/>
      </w:r>
      <w:r w:rsidRPr="004935E8">
        <w:rPr>
          <w:rFonts w:ascii="Times New Roman" w:hAnsi="Times New Roman" w:cs="Times New Roman"/>
          <w:sz w:val="28"/>
          <w:szCs w:val="28"/>
        </w:rPr>
        <w:instrText xml:space="preserve"> HYPERLINK "https://uk.wikipedia.org/wiki/%D0%A8%D1%96%D1%81%D1%82%D0%B4%D0%B5%D1%81%D1%8F%D1%82%D0%BD%D0%B8%D0%BA%D0%B8" \o "Шістдесятники" </w:instrText>
      </w:r>
      <w:r w:rsidRPr="004935E8">
        <w:rPr>
          <w:rFonts w:ascii="Times New Roman" w:hAnsi="Times New Roman" w:cs="Times New Roman"/>
          <w:sz w:val="28"/>
          <w:szCs w:val="28"/>
        </w:rPr>
        <w:fldChar w:fldCharType="separate"/>
      </w:r>
      <w:r w:rsidRPr="004935E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шістдесятн</w:t>
      </w:r>
      <w:bookmarkStart w:id="0" w:name="_GoBack"/>
      <w:bookmarkEnd w:id="0"/>
      <w:r w:rsidRPr="004935E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иків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fldChar w:fldCharType="end"/>
      </w:r>
      <w:r w:rsidRPr="004935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4935E8">
        <w:rPr>
          <w:rFonts w:ascii="Times New Roman" w:hAnsi="Times New Roman" w:cs="Times New Roman"/>
          <w:sz w:val="28"/>
          <w:szCs w:val="28"/>
          <w:shd w:val="clear" w:color="auto" w:fill="FFFFFF"/>
        </w:rPr>
        <w:t>що</w:t>
      </w:r>
      <w:proofErr w:type="spellEnd"/>
      <w:r w:rsidRPr="004935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  <w:shd w:val="clear" w:color="auto" w:fill="FFFFFF"/>
        </w:rPr>
        <w:t>виникло</w:t>
      </w:r>
      <w:proofErr w:type="spellEnd"/>
      <w:r w:rsidRPr="004935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</w:t>
      </w:r>
      <w:proofErr w:type="spellStart"/>
      <w:r w:rsidRPr="004935E8">
        <w:rPr>
          <w:rFonts w:ascii="Times New Roman" w:hAnsi="Times New Roman" w:cs="Times New Roman"/>
          <w:sz w:val="28"/>
          <w:szCs w:val="28"/>
          <w:shd w:val="clear" w:color="auto" w:fill="FFFFFF"/>
        </w:rPr>
        <w:t>Києві</w:t>
      </w:r>
      <w:proofErr w:type="spellEnd"/>
      <w:r w:rsidRPr="004935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  <w:shd w:val="clear" w:color="auto" w:fill="FFFFFF"/>
        </w:rPr>
        <w:t>наприкінці</w:t>
      </w:r>
      <w:proofErr w:type="spellEnd"/>
      <w:r w:rsidRPr="004935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1960-тих, на початку 1970-тих.</w:t>
      </w:r>
    </w:p>
    <w:p w:rsidR="004935E8" w:rsidRPr="004935E8" w:rsidRDefault="004935E8" w:rsidP="004935E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935E8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угруповання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входили </w:t>
      </w:r>
      <w:hyperlink r:id="rId6" w:tooltip="Василь Голобородько" w:history="1">
        <w:r w:rsidRPr="004935E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Василь </w:t>
        </w:r>
        <w:proofErr w:type="spellStart"/>
        <w:r w:rsidRPr="004935E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Голобородько</w:t>
        </w:r>
        <w:proofErr w:type="spellEnd"/>
      </w:hyperlink>
      <w:r w:rsidRPr="004935E8">
        <w:rPr>
          <w:rFonts w:ascii="Times New Roman" w:hAnsi="Times New Roman" w:cs="Times New Roman"/>
          <w:sz w:val="28"/>
          <w:szCs w:val="28"/>
        </w:rPr>
        <w:t>, 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fldChar w:fldCharType="begin"/>
      </w:r>
      <w:r w:rsidRPr="004935E8">
        <w:rPr>
          <w:rFonts w:ascii="Times New Roman" w:hAnsi="Times New Roman" w:cs="Times New Roman"/>
          <w:sz w:val="28"/>
          <w:szCs w:val="28"/>
        </w:rPr>
        <w:instrText xml:space="preserve"> HYPERLINK "https://uk.wikipedia.org/wiki/%D0%92%D1%96%D0%BA%D1%82%D0%BE%D1%80_%D0%9A%D0%BE%D1%80%D0%B4%D1%83%D0%BD" \o "Віктор Кордун" </w:instrText>
      </w:r>
      <w:r w:rsidRPr="004935E8">
        <w:rPr>
          <w:rFonts w:ascii="Times New Roman" w:hAnsi="Times New Roman" w:cs="Times New Roman"/>
          <w:sz w:val="28"/>
          <w:szCs w:val="28"/>
        </w:rPr>
        <w:fldChar w:fldCharType="separate"/>
      </w:r>
      <w:r w:rsidRPr="004935E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Віктор</w:t>
      </w:r>
      <w:proofErr w:type="spellEnd"/>
      <w:r w:rsidRPr="004935E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4935E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Кордун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fldChar w:fldCharType="end"/>
      </w:r>
      <w:r w:rsidRPr="004935E8">
        <w:rPr>
          <w:rFonts w:ascii="Times New Roman" w:hAnsi="Times New Roman" w:cs="Times New Roman"/>
          <w:sz w:val="28"/>
          <w:szCs w:val="28"/>
        </w:rPr>
        <w:t>, Василь Рубан, 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fldChar w:fldCharType="begin"/>
      </w:r>
      <w:r w:rsidRPr="004935E8">
        <w:rPr>
          <w:rFonts w:ascii="Times New Roman" w:hAnsi="Times New Roman" w:cs="Times New Roman"/>
          <w:sz w:val="28"/>
          <w:szCs w:val="28"/>
        </w:rPr>
        <w:instrText xml:space="preserve"> HYPERLINK "https://uk.wikipedia.org/wiki/%D0%9C%D0%B8%D0%BA%D0%BE%D0%BB%D0%B0_%D0%92%D0%BE%D1%80%D0%BE%D0%B1%D0%B9%D0%BE%D0%B2" \o "Микола Воробйов" </w:instrText>
      </w:r>
      <w:r w:rsidRPr="004935E8">
        <w:rPr>
          <w:rFonts w:ascii="Times New Roman" w:hAnsi="Times New Roman" w:cs="Times New Roman"/>
          <w:sz w:val="28"/>
          <w:szCs w:val="28"/>
        </w:rPr>
        <w:fldChar w:fldCharType="separate"/>
      </w:r>
      <w:r w:rsidRPr="004935E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Микола</w:t>
      </w:r>
      <w:proofErr w:type="spellEnd"/>
      <w:r w:rsidRPr="004935E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4935E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Воробйов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fldChar w:fldCharType="end"/>
      </w:r>
      <w:r w:rsidRPr="004935E8">
        <w:rPr>
          <w:rFonts w:ascii="Times New Roman" w:hAnsi="Times New Roman" w:cs="Times New Roman"/>
          <w:sz w:val="28"/>
          <w:szCs w:val="28"/>
        </w:rPr>
        <w:t>, </w:t>
      </w:r>
      <w:hyperlink r:id="rId7" w:tooltip="Саченко Михайло Григорович" w:history="1">
        <w:r w:rsidRPr="004935E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Михайло Саченко</w:t>
        </w:r>
      </w:hyperlink>
      <w:r w:rsidRPr="004935E8">
        <w:rPr>
          <w:rFonts w:ascii="Times New Roman" w:hAnsi="Times New Roman" w:cs="Times New Roman"/>
          <w:sz w:val="28"/>
          <w:szCs w:val="28"/>
        </w:rPr>
        <w:t>, </w:t>
      </w:r>
      <w:hyperlink r:id="rId8" w:tooltip="Валентина Отрощенко (ще не написана)" w:history="1">
        <w:r w:rsidRPr="004935E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Валентина Отрощенко</w:t>
        </w:r>
      </w:hyperlink>
      <w:r w:rsidRPr="004935E8">
        <w:rPr>
          <w:rFonts w:ascii="Times New Roman" w:hAnsi="Times New Roman" w:cs="Times New Roman"/>
          <w:sz w:val="28"/>
          <w:szCs w:val="28"/>
        </w:rPr>
        <w:t>, 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fldChar w:fldCharType="begin"/>
      </w:r>
      <w:r w:rsidRPr="004935E8">
        <w:rPr>
          <w:rFonts w:ascii="Times New Roman" w:hAnsi="Times New Roman" w:cs="Times New Roman"/>
          <w:sz w:val="28"/>
          <w:szCs w:val="28"/>
        </w:rPr>
        <w:instrText xml:space="preserve"> HYPERLINK "https://uk.wikipedia.org/wiki/%D0%9A%D0%B8%D1%80%27%D1%8F%D0%BD_%D0%9D%D0%B0%D0%B4%D1%96%D1%8F_%D0%92%D0%BE%D0%BB%D0%BE%D0%B4%D0%B8%D0%BC%D0%B8%D1%80%D1%96%D0%B2%D0%BD%D0%B0" \o "Кир'ян Надія Володимирівна" </w:instrText>
      </w:r>
      <w:r w:rsidRPr="004935E8">
        <w:rPr>
          <w:rFonts w:ascii="Times New Roman" w:hAnsi="Times New Roman" w:cs="Times New Roman"/>
          <w:sz w:val="28"/>
          <w:szCs w:val="28"/>
        </w:rPr>
        <w:fldChar w:fldCharType="separate"/>
      </w:r>
      <w:r w:rsidRPr="004935E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Надія</w:t>
      </w:r>
      <w:proofErr w:type="spellEnd"/>
      <w:r w:rsidRPr="004935E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4935E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Кир'ян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fldChar w:fldCharType="end"/>
      </w:r>
      <w:r w:rsidRPr="004935E8">
        <w:rPr>
          <w:rFonts w:ascii="Times New Roman" w:hAnsi="Times New Roman" w:cs="Times New Roman"/>
          <w:sz w:val="28"/>
          <w:szCs w:val="28"/>
        </w:rPr>
        <w:t>, </w:t>
      </w:r>
      <w:hyperlink r:id="rId9" w:tooltip="Михайло Григорів" w:history="1">
        <w:r w:rsidRPr="004935E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Михайло </w:t>
        </w:r>
        <w:proofErr w:type="spellStart"/>
        <w:r w:rsidRPr="004935E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Григорів</w:t>
        </w:r>
        <w:proofErr w:type="spellEnd"/>
      </w:hyperlink>
      <w:r w:rsidRPr="004935E8">
        <w:rPr>
          <w:rFonts w:ascii="Times New Roman" w:hAnsi="Times New Roman" w:cs="Times New Roman"/>
          <w:sz w:val="28"/>
          <w:szCs w:val="28"/>
        </w:rPr>
        <w:t>, 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fldChar w:fldCharType="begin"/>
      </w:r>
      <w:r w:rsidRPr="004935E8">
        <w:rPr>
          <w:rFonts w:ascii="Times New Roman" w:hAnsi="Times New Roman" w:cs="Times New Roman"/>
          <w:sz w:val="28"/>
          <w:szCs w:val="28"/>
        </w:rPr>
        <w:instrText xml:space="preserve"> HYPERLINK "https://uk.wikipedia.org/w/index.php?title=%D0%86%D0%B2%D0%B0%D0%BD_%D0%A1%D0%B5%D0%BC%D0%B5%D0%BD%D0%B5%D0%BD%D0%BA%D0%BE&amp;action=edit&amp;redlink=1" \o "Іван Семененко (ще не написана)" </w:instrText>
      </w:r>
      <w:r w:rsidRPr="004935E8">
        <w:rPr>
          <w:rFonts w:ascii="Times New Roman" w:hAnsi="Times New Roman" w:cs="Times New Roman"/>
          <w:sz w:val="28"/>
          <w:szCs w:val="28"/>
        </w:rPr>
        <w:fldChar w:fldCharType="separate"/>
      </w:r>
      <w:r w:rsidRPr="004935E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Іван</w:t>
      </w:r>
      <w:proofErr w:type="spellEnd"/>
      <w:r w:rsidRPr="004935E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Семененко</w:t>
      </w:r>
      <w:r w:rsidRPr="004935E8">
        <w:rPr>
          <w:rFonts w:ascii="Times New Roman" w:hAnsi="Times New Roman" w:cs="Times New Roman"/>
          <w:sz w:val="28"/>
          <w:szCs w:val="28"/>
        </w:rPr>
        <w:fldChar w:fldCharType="end"/>
      </w:r>
      <w:r w:rsidRPr="004935E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935E8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fldChar w:fldCharType="begin"/>
      </w:r>
      <w:r w:rsidRPr="004935E8">
        <w:rPr>
          <w:rFonts w:ascii="Times New Roman" w:hAnsi="Times New Roman" w:cs="Times New Roman"/>
          <w:sz w:val="28"/>
          <w:szCs w:val="28"/>
        </w:rPr>
        <w:instrText xml:space="preserve"> HYPERLINK "https://uk.wikipedia.org/wiki/%D0%A1%D1%82%D0%B0%D0%BD%D1%96%D1%81%D0%BB%D0%B0%D0%B2_%D0%92%D0%B8%D1%88%D0%B5%D0%BD%D1%81%D1%8C%D0%BA%D0%B8%D0%B9" \o "Станіслав Вишенський" </w:instrText>
      </w:r>
      <w:r w:rsidRPr="004935E8">
        <w:rPr>
          <w:rFonts w:ascii="Times New Roman" w:hAnsi="Times New Roman" w:cs="Times New Roman"/>
          <w:sz w:val="28"/>
          <w:szCs w:val="28"/>
        </w:rPr>
        <w:fldChar w:fldCharType="separate"/>
      </w:r>
      <w:r w:rsidRPr="004935E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Станіслав</w:t>
      </w:r>
      <w:proofErr w:type="spellEnd"/>
      <w:r w:rsidRPr="004935E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4935E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Вишенський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fldChar w:fldCharType="end"/>
      </w:r>
      <w:r w:rsidRPr="004935E8">
        <w:rPr>
          <w:rFonts w:ascii="Times New Roman" w:hAnsi="Times New Roman" w:cs="Times New Roman"/>
          <w:sz w:val="28"/>
          <w:szCs w:val="28"/>
        </w:rPr>
        <w:t> та 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fldChar w:fldCharType="begin"/>
      </w:r>
      <w:r w:rsidRPr="004935E8">
        <w:rPr>
          <w:rFonts w:ascii="Times New Roman" w:hAnsi="Times New Roman" w:cs="Times New Roman"/>
          <w:sz w:val="28"/>
          <w:szCs w:val="28"/>
        </w:rPr>
        <w:instrText xml:space="preserve"> HYPERLINK "https://uk.wikipedia.org/wiki/%D0%92%D0%B0%D0%BB%D0%B5%D1%80%D1%96%D0%B9_%D0%86%D0%BB%D0%BB%D1%8F" \o "Валерій Ілля" </w:instrText>
      </w:r>
      <w:r w:rsidRPr="004935E8">
        <w:rPr>
          <w:rFonts w:ascii="Times New Roman" w:hAnsi="Times New Roman" w:cs="Times New Roman"/>
          <w:sz w:val="28"/>
          <w:szCs w:val="28"/>
        </w:rPr>
        <w:fldChar w:fldCharType="separate"/>
      </w:r>
      <w:r w:rsidRPr="004935E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Валерій</w:t>
      </w:r>
      <w:proofErr w:type="spellEnd"/>
      <w:r w:rsidRPr="004935E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4935E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Ілля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fldChar w:fldCharType="end"/>
      </w:r>
      <w:r w:rsidRPr="004935E8">
        <w:rPr>
          <w:rFonts w:ascii="Times New Roman" w:hAnsi="Times New Roman" w:cs="Times New Roman"/>
          <w:sz w:val="28"/>
          <w:szCs w:val="28"/>
        </w:rPr>
        <w:t>.</w:t>
      </w:r>
    </w:p>
    <w:p w:rsidR="004935E8" w:rsidRPr="004935E8" w:rsidRDefault="004935E8" w:rsidP="004935E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Назва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виникла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у </w:t>
      </w:r>
      <w:hyperlink r:id="rId10" w:tooltip="1969" w:history="1">
        <w:r w:rsidRPr="004935E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1969</w:t>
        </w:r>
      </w:hyperlink>
      <w:r w:rsidRPr="004935E8">
        <w:rPr>
          <w:rFonts w:ascii="Times New Roman" w:hAnsi="Times New Roman" w:cs="Times New Roman"/>
          <w:sz w:val="28"/>
          <w:szCs w:val="28"/>
        </w:rPr>
        <w:t xml:space="preserve"> і походить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того,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членами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студенти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філологічного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філософського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факультетів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fldChar w:fldCharType="begin"/>
      </w:r>
      <w:r w:rsidRPr="004935E8">
        <w:rPr>
          <w:rFonts w:ascii="Times New Roman" w:hAnsi="Times New Roman" w:cs="Times New Roman"/>
          <w:sz w:val="28"/>
          <w:szCs w:val="28"/>
        </w:rPr>
        <w:instrText xml:space="preserve"> HYPERLINK "https://uk.wikipedia.org/wiki/%D0%9A%D0%B8%D1%97%D0%B2%D1%81%D1%8C%D0%BA%D0%B8%D0%B9_%D1%83%D0%BD%D1%96%D0%B2%D0%B5%D1%80%D1%81%D0%B8%D1%82%D0%B5%D1%82" \o "Київський університет" </w:instrText>
      </w:r>
      <w:r w:rsidRPr="004935E8">
        <w:rPr>
          <w:rFonts w:ascii="Times New Roman" w:hAnsi="Times New Roman" w:cs="Times New Roman"/>
          <w:sz w:val="28"/>
          <w:szCs w:val="28"/>
        </w:rPr>
        <w:fldChar w:fldCharType="separate"/>
      </w:r>
      <w:r w:rsidRPr="004935E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Київського</w:t>
      </w:r>
      <w:proofErr w:type="spellEnd"/>
      <w:r w:rsidRPr="004935E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4935E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університету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fldChar w:fldCharType="end"/>
      </w:r>
      <w:r w:rsidRPr="004935E8">
        <w:rPr>
          <w:rFonts w:ascii="Times New Roman" w:hAnsi="Times New Roman" w:cs="Times New Roman"/>
          <w:sz w:val="28"/>
          <w:szCs w:val="28"/>
        </w:rPr>
        <w:t>.</w:t>
      </w:r>
    </w:p>
    <w:p w:rsidR="004935E8" w:rsidRPr="004935E8" w:rsidRDefault="004935E8" w:rsidP="004935E8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proofErr w:type="spellStart"/>
      <w:r w:rsidRPr="004935E8">
        <w:rPr>
          <w:rFonts w:ascii="Times New Roman" w:hAnsi="Times New Roman" w:cs="Times New Roman"/>
          <w:b/>
          <w:i/>
          <w:sz w:val="28"/>
          <w:szCs w:val="28"/>
          <w:u w:val="single"/>
        </w:rPr>
        <w:t>Творчі</w:t>
      </w:r>
      <w:proofErr w:type="spellEnd"/>
      <w:r w:rsidRPr="004935E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4935E8">
        <w:rPr>
          <w:rFonts w:ascii="Times New Roman" w:hAnsi="Times New Roman" w:cs="Times New Roman"/>
          <w:b/>
          <w:i/>
          <w:sz w:val="28"/>
          <w:szCs w:val="28"/>
          <w:u w:val="single"/>
        </w:rPr>
        <w:t>принципи</w:t>
      </w:r>
      <w:proofErr w:type="spellEnd"/>
    </w:p>
    <w:p w:rsidR="004935E8" w:rsidRPr="004935E8" w:rsidRDefault="004935E8" w:rsidP="004935E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Повернення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найпервісніших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елементів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і структур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міфологічної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935E8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4935E8">
        <w:rPr>
          <w:rFonts w:ascii="Times New Roman" w:hAnsi="Times New Roman" w:cs="Times New Roman"/>
          <w:sz w:val="28"/>
          <w:szCs w:val="28"/>
        </w:rPr>
        <w:t>ідомості</w:t>
      </w:r>
      <w:proofErr w:type="spellEnd"/>
    </w:p>
    <w:p w:rsidR="004935E8" w:rsidRPr="004935E8" w:rsidRDefault="004935E8" w:rsidP="004935E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935E8">
        <w:rPr>
          <w:rFonts w:ascii="Times New Roman" w:hAnsi="Times New Roman" w:cs="Times New Roman"/>
          <w:sz w:val="28"/>
          <w:szCs w:val="28"/>
        </w:rPr>
        <w:t>Трансформація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давнього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міфологічного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в образах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сучасної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поезії</w:t>
      </w:r>
      <w:proofErr w:type="spellEnd"/>
    </w:p>
    <w:p w:rsidR="004935E8" w:rsidRPr="004935E8" w:rsidRDefault="004935E8" w:rsidP="004935E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Повернення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лексичних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першоджерел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розвинення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поетичних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символі</w:t>
      </w:r>
      <w:proofErr w:type="gramStart"/>
      <w:r w:rsidRPr="004935E8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</w:p>
    <w:p w:rsidR="004935E8" w:rsidRPr="004935E8" w:rsidRDefault="004935E8" w:rsidP="004935E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Зосередження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уваги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на темах «природа», «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людина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всесвіт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>»</w:t>
      </w:r>
    </w:p>
    <w:p w:rsidR="004935E8" w:rsidRPr="004935E8" w:rsidRDefault="004935E8" w:rsidP="004935E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Органічність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творення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оцінок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власних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почутті</w:t>
      </w:r>
      <w:proofErr w:type="gramStart"/>
      <w:r w:rsidRPr="004935E8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4935E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почуттів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інших</w:t>
      </w:r>
      <w:proofErr w:type="spellEnd"/>
    </w:p>
    <w:p w:rsidR="004935E8" w:rsidRPr="004935E8" w:rsidRDefault="004935E8" w:rsidP="004935E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Деяка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недомовленість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співтворчість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читача</w:t>
      </w:r>
      <w:proofErr w:type="spellEnd"/>
    </w:p>
    <w:p w:rsidR="004935E8" w:rsidRPr="004935E8" w:rsidRDefault="004935E8" w:rsidP="004935E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Відсутність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дискурсивної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мови</w:t>
      </w:r>
      <w:proofErr w:type="spellEnd"/>
    </w:p>
    <w:p w:rsidR="004935E8" w:rsidRDefault="004935E8" w:rsidP="004935E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Пошук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відродження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давньої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поетичної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традиції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існувала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привнесення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Україну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силабо-тонічної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римованого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віршування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українського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вільного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вірша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Верлі</w:t>
      </w:r>
      <w:proofErr w:type="gramStart"/>
      <w:r w:rsidRPr="004935E8">
        <w:rPr>
          <w:rFonts w:ascii="Times New Roman" w:hAnsi="Times New Roman" w:cs="Times New Roman"/>
          <w:sz w:val="28"/>
          <w:szCs w:val="28"/>
        </w:rPr>
        <w:t>бр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як</w:t>
      </w:r>
      <w:proofErr w:type="gramEnd"/>
      <w:r w:rsidRPr="004935E8">
        <w:rPr>
          <w:rFonts w:ascii="Times New Roman" w:hAnsi="Times New Roman" w:cs="Times New Roman"/>
          <w:sz w:val="28"/>
          <w:szCs w:val="28"/>
        </w:rPr>
        <w:t xml:space="preserve"> принцип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поетичного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творення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935E8" w:rsidRDefault="004935E8" w:rsidP="004935E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типологічно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подібною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поезії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творчість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поетів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НьюЙоркської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Е.Андієвська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Б.Бойчук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В.Вовк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Патриція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Килина</w:t>
      </w:r>
      <w:proofErr w:type="spellEnd"/>
      <w:proofErr w:type="gramStart"/>
      <w:r w:rsidRPr="004935E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Б.Рубчак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Ю.Тарнавський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сформувалася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другій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половині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50-х.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Адже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поети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935E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935E8">
        <w:rPr>
          <w:rFonts w:ascii="Times New Roman" w:hAnsi="Times New Roman" w:cs="Times New Roman"/>
          <w:sz w:val="28"/>
          <w:szCs w:val="28"/>
        </w:rPr>
        <w:t>ізко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десоціологізують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» сферу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поетичного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утверджують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красу як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самодостатню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цінність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Б.Рубчак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так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означує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специфіку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явища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: «Сама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поезі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повертається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власне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нутро»</w:t>
      </w:r>
      <w:r w:rsidRPr="004935E8">
        <w:rPr>
          <w:rFonts w:ascii="Times New Roman" w:hAnsi="Times New Roman" w:cs="Times New Roman"/>
          <w:sz w:val="28"/>
          <w:szCs w:val="28"/>
        </w:rPr>
        <w:t xml:space="preserve"> . Через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відмову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тем «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батьківщини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страждання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холодній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чужині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славетної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історії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ді</w:t>
      </w:r>
      <w:proofErr w:type="gramStart"/>
      <w:r w:rsidRPr="004935E8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4935E8">
        <w:rPr>
          <w:rFonts w:ascii="Times New Roman" w:hAnsi="Times New Roman" w:cs="Times New Roman"/>
          <w:sz w:val="28"/>
          <w:szCs w:val="28"/>
        </w:rPr>
        <w:t>ів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естетичний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поворот до тем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, слова,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мистецтва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Поети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дотримуючись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ж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напряму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здійснюють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поворот,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сказати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б, на </w:t>
      </w:r>
      <w:proofErr w:type="spellStart"/>
      <w:proofErr w:type="gramStart"/>
      <w:r w:rsidRPr="004935E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935E8">
        <w:rPr>
          <w:rFonts w:ascii="Times New Roman" w:hAnsi="Times New Roman" w:cs="Times New Roman"/>
          <w:sz w:val="28"/>
          <w:szCs w:val="28"/>
        </w:rPr>
        <w:t>івень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нижче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онтологізуючи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естетику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. Коли в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поезії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Нью-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Йоркської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935E8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4935E8">
        <w:rPr>
          <w:rFonts w:ascii="Times New Roman" w:hAnsi="Times New Roman" w:cs="Times New Roman"/>
          <w:sz w:val="28"/>
          <w:szCs w:val="28"/>
        </w:rPr>
        <w:t>іт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часто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вибудовується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в межах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індивідуальної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семантичної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конфігурації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» 3 ,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предметність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розріджується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, а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мова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починає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оперувати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поетичними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абстракціями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, то в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поезії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завгодно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гносеологічні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комбінації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знаків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підтверджуються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онтологічно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, слово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виявляє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своє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глибоке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закорінення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надрах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буття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Звідси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особлива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буттєва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иитомість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4935E8">
        <w:rPr>
          <w:rFonts w:ascii="Times New Roman" w:hAnsi="Times New Roman" w:cs="Times New Roman"/>
          <w:sz w:val="28"/>
          <w:szCs w:val="28"/>
        </w:rPr>
        <w:t>образна</w:t>
      </w:r>
      <w:proofErr w:type="gram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предметність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сутнісна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сказати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б,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явленість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Поетичним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тут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виступає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означник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, а й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означуване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поетична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форма й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дійсність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, яку </w:t>
      </w:r>
      <w:r w:rsidRPr="004935E8">
        <w:rPr>
          <w:rFonts w:ascii="Times New Roman" w:hAnsi="Times New Roman" w:cs="Times New Roman"/>
          <w:sz w:val="28"/>
          <w:szCs w:val="28"/>
        </w:rPr>
        <w:lastRenderedPageBreak/>
        <w:t xml:space="preserve">вона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відображу</w:t>
      </w:r>
      <w:proofErr w:type="gramStart"/>
      <w:r w:rsidRPr="004935E8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Поети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ніби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видобувають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вивільнюють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ту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поезію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, яка, за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висловом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Р.У.Емерсона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написана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спервовіку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35E8" w:rsidRDefault="004935E8" w:rsidP="004935E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Використовуючи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формулу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В.Моренця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про «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об'єкт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поезії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конкретну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людину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реального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повернули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шістдесятники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>, та «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суб'єкт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особистість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унікальному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бутті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почала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утверджувати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«тиха»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поезія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70-х</w:t>
      </w:r>
      <w:proofErr w:type="gramStart"/>
      <w:r w:rsidRPr="004935E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зазначимо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поезії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радикальна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суб'єктивізаці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відбувається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обов'язкове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щеплення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одиничної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людської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екзистенції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тяглим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буттям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етносу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, через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індивідуальних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образних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структура х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глибинних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національних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архетипі</w:t>
      </w:r>
      <w:proofErr w:type="gramStart"/>
      <w:r w:rsidRPr="004935E8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4935E8">
        <w:rPr>
          <w:rFonts w:ascii="Times New Roman" w:hAnsi="Times New Roman" w:cs="Times New Roman"/>
          <w:sz w:val="28"/>
          <w:szCs w:val="28"/>
        </w:rPr>
        <w:t>.</w:t>
      </w:r>
    </w:p>
    <w:p w:rsidR="004935E8" w:rsidRDefault="004935E8" w:rsidP="004935E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Виділимо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деякі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найзагальніші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ознаки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поезії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. Так, для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письма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характерний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міфологізм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поетичного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міфопоетика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935E8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4935E8">
        <w:rPr>
          <w:rFonts w:ascii="Times New Roman" w:hAnsi="Times New Roman" w:cs="Times New Roman"/>
          <w:sz w:val="28"/>
          <w:szCs w:val="28"/>
        </w:rPr>
        <w:t xml:space="preserve"> тому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тому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вигляді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(у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Голобородька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вона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найпослідовніше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виявляєтьс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я в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переосмисле</w:t>
      </w:r>
      <w:r>
        <w:rPr>
          <w:rFonts w:ascii="Times New Roman" w:hAnsi="Times New Roman" w:cs="Times New Roman"/>
          <w:sz w:val="28"/>
          <w:szCs w:val="28"/>
        </w:rPr>
        <w:t>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фольклорних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формах,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Кордун</w:t>
      </w:r>
      <w:r w:rsidRPr="004935E8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- в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тенденції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авторської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міфологізації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). </w:t>
      </w:r>
      <w:proofErr w:type="gramStart"/>
      <w:r w:rsidRPr="004935E8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міфовиміром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пов'язане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сприйняття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розуміння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буття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процесуальності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недокінченого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проекту, яке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щоразу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вивершується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творчому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акті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магічного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слова (так, у Корду на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постійно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доростає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до самого себе»). За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всі</w:t>
      </w:r>
      <w:proofErr w:type="gramStart"/>
      <w:r w:rsidRPr="004935E8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Pr="004935E8">
        <w:rPr>
          <w:rFonts w:ascii="Times New Roman" w:hAnsi="Times New Roman" w:cs="Times New Roman"/>
          <w:sz w:val="28"/>
          <w:szCs w:val="28"/>
        </w:rPr>
        <w:t xml:space="preserve"> сущим у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світі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визнається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право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35E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індивідуалізоване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буття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вільний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самовияв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Органічні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зв'язки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відношення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природі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відкриваються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людині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стоїть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урівень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» з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феноменами (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натурфілософські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поетичні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proofErr w:type="gramStart"/>
      <w:r w:rsidRPr="004935E8">
        <w:rPr>
          <w:rFonts w:ascii="Times New Roman" w:hAnsi="Times New Roman" w:cs="Times New Roman"/>
          <w:sz w:val="28"/>
          <w:szCs w:val="28"/>
        </w:rPr>
        <w:t>студ</w:t>
      </w:r>
      <w:proofErr w:type="gramEnd"/>
      <w:r w:rsidRPr="004935E8">
        <w:rPr>
          <w:rFonts w:ascii="Times New Roman" w:hAnsi="Times New Roman" w:cs="Times New Roman"/>
          <w:sz w:val="28"/>
          <w:szCs w:val="28"/>
        </w:rPr>
        <w:t>ії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притаманні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М.Воробйову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). Через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поцінування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розумної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причинності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гармонії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природі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проектується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вихід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на Абсолют та у </w:t>
      </w:r>
      <w:proofErr w:type="spellStart"/>
      <w:proofErr w:type="gramStart"/>
      <w:r w:rsidRPr="004935E8">
        <w:rPr>
          <w:rFonts w:ascii="Times New Roman" w:hAnsi="Times New Roman" w:cs="Times New Roman"/>
          <w:sz w:val="28"/>
          <w:szCs w:val="28"/>
        </w:rPr>
        <w:t>рел</w:t>
      </w:r>
      <w:proofErr w:type="gramEnd"/>
      <w:r w:rsidRPr="004935E8">
        <w:rPr>
          <w:rFonts w:ascii="Times New Roman" w:hAnsi="Times New Roman" w:cs="Times New Roman"/>
          <w:sz w:val="28"/>
          <w:szCs w:val="28"/>
        </w:rPr>
        <w:t>ігійний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вимір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935E8" w:rsidRDefault="004935E8" w:rsidP="004935E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Майже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вся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поезія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неримована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й писана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вільним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віршем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. Тут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відсутність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рими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- не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художньо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значимий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елемент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тексту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мінус-ирийом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Ю.Лотман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), а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радше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інтуїтивний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вибір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935E8" w:rsidRPr="004935E8" w:rsidRDefault="004935E8" w:rsidP="004935E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Адже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думати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той </w:t>
      </w:r>
      <w:proofErr w:type="spellStart"/>
      <w:proofErr w:type="gramStart"/>
      <w:r w:rsidRPr="004935E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935E8">
        <w:rPr>
          <w:rFonts w:ascii="Times New Roman" w:hAnsi="Times New Roman" w:cs="Times New Roman"/>
          <w:sz w:val="28"/>
          <w:szCs w:val="28"/>
        </w:rPr>
        <w:t>івень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поетичного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творення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рими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]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існування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.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епічний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напіврозповідний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корелює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давніми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зразками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епіки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935E8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цій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поезії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мова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стає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об'єктом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поетичної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реконструкції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О.Потебня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нередвіщуючи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сучасної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феноменологічної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естетики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, писав,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рух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образного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зображення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інформаційного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слова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завдячу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зростанню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ньому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семантичного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навантаження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зменшенн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семантичної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наповненості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Поети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пробують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ніби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розсунути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семантичні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пласти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виокремити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внутрішній</w:t>
      </w:r>
      <w:proofErr w:type="spellEnd"/>
      <w:proofErr w:type="gramEnd"/>
      <w:r w:rsidRPr="004935E8">
        <w:rPr>
          <w:rFonts w:ascii="Times New Roman" w:hAnsi="Times New Roman" w:cs="Times New Roman"/>
          <w:sz w:val="28"/>
          <w:szCs w:val="28"/>
        </w:rPr>
        <w:t xml:space="preserve"> образ («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внутрішню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форму» за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Потебнею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) слова.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Своє</w:t>
      </w:r>
      <w:proofErr w:type="gramStart"/>
      <w:r w:rsidRPr="004935E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935E8">
        <w:rPr>
          <w:rFonts w:ascii="Times New Roman" w:hAnsi="Times New Roman" w:cs="Times New Roman"/>
          <w:sz w:val="28"/>
          <w:szCs w:val="28"/>
        </w:rPr>
        <w:t>ідний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онтогенез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розкручений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» у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зворотньому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порядку, з особливою </w:t>
      </w:r>
      <w:proofErr w:type="spellStart"/>
      <w:r w:rsidRPr="004935E8">
        <w:rPr>
          <w:rFonts w:ascii="Times New Roman" w:hAnsi="Times New Roman" w:cs="Times New Roman"/>
          <w:sz w:val="28"/>
          <w:szCs w:val="28"/>
        </w:rPr>
        <w:t>яскравіс</w:t>
      </w:r>
      <w:r>
        <w:rPr>
          <w:rFonts w:ascii="Times New Roman" w:hAnsi="Times New Roman" w:cs="Times New Roman"/>
          <w:sz w:val="28"/>
          <w:szCs w:val="28"/>
        </w:rPr>
        <w:t>тю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явлений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поезії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М.Григоріва</w:t>
      </w:r>
      <w:proofErr w:type="spellEnd"/>
      <w:r w:rsidRPr="004935E8">
        <w:rPr>
          <w:rFonts w:ascii="Times New Roman" w:hAnsi="Times New Roman" w:cs="Times New Roman"/>
          <w:sz w:val="28"/>
          <w:szCs w:val="28"/>
        </w:rPr>
        <w:t xml:space="preserve"> ".</w:t>
      </w:r>
    </w:p>
    <w:p w:rsidR="004935E8" w:rsidRDefault="004935E8"/>
    <w:sectPr w:rsidR="004935E8" w:rsidSect="004935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34827"/>
    <w:multiLevelType w:val="multilevel"/>
    <w:tmpl w:val="74CE8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5E8"/>
    <w:rsid w:val="004935E8"/>
    <w:rsid w:val="005572B3"/>
    <w:rsid w:val="006F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35E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35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7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/index.php?title=%D0%92%D0%B0%D0%BB%D0%B5%D0%BD%D1%82%D0%B8%D0%BD%D0%B0_%D0%9E%D1%82%D1%80%D0%BE%D1%89%D0%B5%D0%BD%D0%BA%D0%BE&amp;action=edit&amp;redlink=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uk.wikipedia.org/wiki/%D0%A1%D0%B0%D1%87%D0%B5%D0%BD%D0%BA%D0%BE_%D0%9C%D0%B8%D1%85%D0%B0%D0%B9%D0%BB%D0%BE_%D0%93%D1%80%D0%B8%D0%B3%D0%BE%D1%80%D0%BE%D0%B2%D0%B8%D1%8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%D0%92%D0%B0%D1%81%D0%B8%D0%BB%D1%8C_%D0%93%D0%BE%D0%BB%D0%BE%D0%B1%D0%BE%D1%80%D0%BE%D0%B4%D1%8C%D0%BA%D0%BE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uk.wikipedia.org/wiki/196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k.wikipedia.org/wiki/%D0%9C%D0%B8%D1%85%D0%B0%D0%B9%D0%BB%D0%BE_%D0%93%D1%80%D0%B8%D0%B3%D0%BE%D1%80%D1%96%D0%B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1066</Words>
  <Characters>6077</Characters>
  <Application>Microsoft Office Word</Application>
  <DocSecurity>0</DocSecurity>
  <Lines>50</Lines>
  <Paragraphs>14</Paragraphs>
  <ScaleCrop>false</ScaleCrop>
  <Company/>
  <LinksUpToDate>false</LinksUpToDate>
  <CharactersWithSpaces>7129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2</cp:revision>
  <dcterms:created xsi:type="dcterms:W3CDTF">2020-04-12T13:39:00Z</dcterms:created>
  <dcterms:modified xsi:type="dcterms:W3CDTF">2020-04-12T13:47:00Z</dcterms:modified>
</cp:coreProperties>
</file>