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4F" w:rsidRPr="00F94CD9" w:rsidRDefault="00CC534F" w:rsidP="00F94CD9">
      <w:pPr>
        <w:tabs>
          <w:tab w:val="left" w:pos="426"/>
          <w:tab w:val="left" w:pos="567"/>
        </w:tabs>
        <w:autoSpaceDE w:val="0"/>
        <w:ind w:firstLine="567"/>
        <w:jc w:val="center"/>
        <w:rPr>
          <w:b/>
          <w:i/>
          <w:sz w:val="28"/>
          <w:szCs w:val="28"/>
          <w:lang w:val="ru-RU"/>
        </w:rPr>
      </w:pPr>
      <w:r w:rsidRPr="00F94CD9">
        <w:rPr>
          <w:b/>
          <w:i/>
          <w:sz w:val="28"/>
          <w:szCs w:val="28"/>
        </w:rPr>
        <w:t xml:space="preserve">Практичне заняття </w:t>
      </w:r>
      <w:r w:rsidRPr="00F94CD9">
        <w:rPr>
          <w:b/>
          <w:i/>
          <w:sz w:val="28"/>
          <w:szCs w:val="28"/>
          <w:lang w:val="ru-RU"/>
        </w:rPr>
        <w:t>7</w:t>
      </w:r>
    </w:p>
    <w:p w:rsidR="00CC534F" w:rsidRPr="00F94CD9" w:rsidRDefault="00CC534F" w:rsidP="00F94CD9">
      <w:pPr>
        <w:ind w:firstLine="567"/>
        <w:rPr>
          <w:sz w:val="28"/>
          <w:szCs w:val="28"/>
        </w:rPr>
      </w:pPr>
    </w:p>
    <w:p w:rsidR="00CC534F" w:rsidRPr="00F94CD9" w:rsidRDefault="00CC534F" w:rsidP="00F94CD9">
      <w:pPr>
        <w:tabs>
          <w:tab w:val="left" w:pos="426"/>
          <w:tab w:val="left" w:pos="567"/>
        </w:tabs>
        <w:ind w:firstLine="567"/>
        <w:jc w:val="both"/>
        <w:rPr>
          <w:i/>
          <w:sz w:val="28"/>
          <w:szCs w:val="28"/>
        </w:rPr>
      </w:pPr>
      <w:r w:rsidRPr="00F94CD9">
        <w:rPr>
          <w:sz w:val="28"/>
          <w:szCs w:val="28"/>
        </w:rPr>
        <w:t xml:space="preserve">Тема </w:t>
      </w:r>
      <w:r w:rsidR="004E7F03">
        <w:rPr>
          <w:sz w:val="28"/>
          <w:szCs w:val="28"/>
        </w:rPr>
        <w:t>7</w:t>
      </w:r>
      <w:r w:rsidRPr="00F94CD9">
        <w:rPr>
          <w:sz w:val="28"/>
          <w:szCs w:val="28"/>
        </w:rPr>
        <w:t xml:space="preserve">. </w:t>
      </w:r>
      <w:r w:rsidRPr="00F94CD9">
        <w:rPr>
          <w:i/>
          <w:sz w:val="28"/>
          <w:szCs w:val="28"/>
        </w:rPr>
        <w:t>Економіка індустрії туризму Близькосхідного туристичного регіону</w:t>
      </w:r>
    </w:p>
    <w:p w:rsidR="00CC534F" w:rsidRPr="00F94CD9" w:rsidRDefault="00CC534F" w:rsidP="00F94CD9">
      <w:pPr>
        <w:ind w:firstLine="567"/>
        <w:rPr>
          <w:sz w:val="28"/>
          <w:szCs w:val="28"/>
        </w:rPr>
      </w:pPr>
    </w:p>
    <w:p w:rsidR="00CC534F" w:rsidRPr="00F94CD9" w:rsidRDefault="00CC534F" w:rsidP="00F94CD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Загальні відомості про географічне положення, населення, економіку та політичну ситуацію в країнах регіону.</w:t>
      </w:r>
    </w:p>
    <w:p w:rsidR="00CC534F" w:rsidRPr="00F94CD9" w:rsidRDefault="00CC534F" w:rsidP="00F94CD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Характеристика культурно-історичних пам’яток та природних рекреаційних ресурсів. </w:t>
      </w:r>
    </w:p>
    <w:p w:rsidR="00CC534F" w:rsidRPr="00F94CD9" w:rsidRDefault="00CC534F" w:rsidP="00F94CD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Характеристика особливостей розвитку індустрії туризму в країнах регіону. </w:t>
      </w:r>
    </w:p>
    <w:p w:rsidR="00CC534F" w:rsidRPr="00F94CD9" w:rsidRDefault="00CC534F" w:rsidP="00F94CD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Аналіз державної туристичної політики країн Близькосхідного туристичного регіону.</w:t>
      </w:r>
    </w:p>
    <w:p w:rsidR="00CC534F" w:rsidRPr="00F94CD9" w:rsidRDefault="00CC534F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Для підготовки використовуєте джерела: </w:t>
      </w:r>
    </w:p>
    <w:p w:rsidR="000250A0" w:rsidRPr="00F94CD9" w:rsidRDefault="00CC534F" w:rsidP="00F94CD9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Туристична політика</w:t>
      </w:r>
      <w:r w:rsidRPr="00F94CD9">
        <w:rPr>
          <w:sz w:val="28"/>
          <w:szCs w:val="28"/>
        </w:rPr>
        <w:tab/>
        <w:t>зарубіжних</w:t>
      </w:r>
      <w:r w:rsidRPr="00F94CD9">
        <w:rPr>
          <w:sz w:val="28"/>
          <w:szCs w:val="28"/>
        </w:rPr>
        <w:tab/>
        <w:t>країн</w:t>
      </w:r>
      <w:r w:rsidRPr="00F94CD9">
        <w:rPr>
          <w:sz w:val="28"/>
          <w:szCs w:val="28"/>
        </w:rPr>
        <w:tab/>
        <w:t>:</w:t>
      </w:r>
      <w:r w:rsidRPr="00F94CD9">
        <w:rPr>
          <w:sz w:val="28"/>
          <w:szCs w:val="28"/>
        </w:rPr>
        <w:tab/>
        <w:t>підручник</w:t>
      </w:r>
      <w:r w:rsidRPr="00F94CD9">
        <w:rPr>
          <w:sz w:val="28"/>
          <w:szCs w:val="28"/>
        </w:rPr>
        <w:tab/>
        <w:t>/</w:t>
      </w:r>
      <w:r w:rsidRPr="00F94CD9">
        <w:rPr>
          <w:sz w:val="28"/>
          <w:szCs w:val="28"/>
        </w:rPr>
        <w:tab/>
      </w:r>
      <w:proofErr w:type="spellStart"/>
      <w:r w:rsidRPr="00F94CD9">
        <w:rPr>
          <w:sz w:val="28"/>
          <w:szCs w:val="28"/>
        </w:rPr>
        <w:t>кол</w:t>
      </w:r>
      <w:proofErr w:type="spellEnd"/>
      <w:r w:rsidRPr="00F94CD9">
        <w:rPr>
          <w:sz w:val="28"/>
          <w:szCs w:val="28"/>
        </w:rPr>
        <w:t xml:space="preserve">. </w:t>
      </w:r>
      <w:proofErr w:type="spellStart"/>
      <w:r w:rsidRPr="00F94CD9">
        <w:rPr>
          <w:sz w:val="28"/>
          <w:szCs w:val="28"/>
        </w:rPr>
        <w:t>авт</w:t>
      </w:r>
      <w:proofErr w:type="spellEnd"/>
      <w:r w:rsidRPr="00F94CD9">
        <w:rPr>
          <w:sz w:val="28"/>
          <w:szCs w:val="28"/>
        </w:rPr>
        <w:t xml:space="preserve">. За ред. А.Ю. </w:t>
      </w:r>
      <w:proofErr w:type="spellStart"/>
      <w:r w:rsidRPr="00F94CD9">
        <w:rPr>
          <w:sz w:val="28"/>
          <w:szCs w:val="28"/>
        </w:rPr>
        <w:t>Парфіненка</w:t>
      </w:r>
      <w:proofErr w:type="spellEnd"/>
      <w:r w:rsidRPr="00F94CD9">
        <w:rPr>
          <w:sz w:val="28"/>
          <w:szCs w:val="28"/>
        </w:rPr>
        <w:t>.</w:t>
      </w:r>
      <w:r w:rsidRPr="00F94CD9">
        <w:rPr>
          <w:sz w:val="28"/>
          <w:szCs w:val="28"/>
        </w:rPr>
        <w:tab/>
        <w:t>Харків.</w:t>
      </w:r>
      <w:r w:rsidRPr="00F94CD9">
        <w:rPr>
          <w:sz w:val="28"/>
          <w:szCs w:val="28"/>
        </w:rPr>
        <w:tab/>
        <w:t>:</w:t>
      </w:r>
      <w:r w:rsidRPr="00F94CD9">
        <w:rPr>
          <w:sz w:val="28"/>
          <w:szCs w:val="28"/>
        </w:rPr>
        <w:tab/>
        <w:t>ХНУ</w:t>
      </w:r>
      <w:r w:rsidRPr="00F94CD9">
        <w:rPr>
          <w:sz w:val="28"/>
          <w:szCs w:val="28"/>
        </w:rPr>
        <w:tab/>
        <w:t>імені</w:t>
      </w:r>
      <w:r w:rsidRPr="00F94CD9">
        <w:rPr>
          <w:sz w:val="28"/>
          <w:szCs w:val="28"/>
        </w:rPr>
        <w:tab/>
        <w:t>В.</w:t>
      </w:r>
      <w:r w:rsidRPr="00F94CD9">
        <w:rPr>
          <w:sz w:val="28"/>
          <w:szCs w:val="28"/>
        </w:rPr>
        <w:tab/>
        <w:t>Н. Каразіна, 2015.</w:t>
      </w:r>
      <w:r w:rsidRPr="00F94CD9">
        <w:rPr>
          <w:sz w:val="28"/>
          <w:szCs w:val="28"/>
        </w:rPr>
        <w:tab/>
        <w:t>220</w:t>
      </w:r>
      <w:r w:rsidRPr="00F94CD9">
        <w:rPr>
          <w:sz w:val="28"/>
          <w:szCs w:val="28"/>
        </w:rPr>
        <w:tab/>
        <w:t>с.</w:t>
      </w:r>
      <w:r w:rsidRPr="00F94CD9">
        <w:rPr>
          <w:sz w:val="28"/>
          <w:szCs w:val="28"/>
        </w:rPr>
        <w:tab/>
      </w:r>
    </w:p>
    <w:p w:rsidR="000250A0" w:rsidRPr="00610AE6" w:rsidRDefault="000250A0" w:rsidP="00F94CD9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color w:val="FF0000"/>
          <w:sz w:val="28"/>
          <w:szCs w:val="28"/>
        </w:rPr>
      </w:pPr>
      <w:proofErr w:type="spellStart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>Туристичні</w:t>
      </w:r>
      <w:proofErr w:type="spellEnd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>ресурси</w:t>
      </w:r>
      <w:proofErr w:type="spellEnd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>Близькосхідного</w:t>
      </w:r>
      <w:proofErr w:type="spellEnd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>туристичного</w:t>
      </w:r>
      <w:proofErr w:type="spellEnd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610AE6">
        <w:rPr>
          <w:bCs/>
          <w:color w:val="FF0000"/>
          <w:kern w:val="36"/>
          <w:sz w:val="28"/>
          <w:szCs w:val="28"/>
          <w:lang w:val="ru-RU" w:eastAsia="ru-RU"/>
        </w:rPr>
        <w:t>регіону</w:t>
      </w:r>
      <w:proofErr w:type="spellEnd"/>
      <w:r w:rsidRPr="00610AE6">
        <w:rPr>
          <w:color w:val="FF0000"/>
          <w:sz w:val="28"/>
          <w:szCs w:val="28"/>
          <w:lang w:val="ru-RU"/>
        </w:rPr>
        <w:t xml:space="preserve"> </w:t>
      </w:r>
      <w:hyperlink r:id="rId5" w:history="1">
        <w:r w:rsidRPr="00610AE6">
          <w:rPr>
            <w:rStyle w:val="a4"/>
            <w:color w:val="FF0000"/>
            <w:sz w:val="28"/>
            <w:szCs w:val="28"/>
          </w:rPr>
          <w:t>https://tourlib.net/statti_ukr/kylyn.htm</w:t>
        </w:r>
      </w:hyperlink>
      <w:r w:rsidR="00610AE6">
        <w:rPr>
          <w:rStyle w:val="a4"/>
          <w:color w:val="FF0000"/>
          <w:sz w:val="28"/>
          <w:szCs w:val="28"/>
        </w:rPr>
        <w:t xml:space="preserve"> (прочитати обов’язково) </w:t>
      </w:r>
    </w:p>
    <w:p w:rsidR="000250A0" w:rsidRPr="00F94CD9" w:rsidRDefault="000250A0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0250A0" w:rsidRPr="00F94CD9" w:rsidRDefault="000250A0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  <w:r w:rsidRPr="00F94CD9">
        <w:rPr>
          <w:b/>
          <w:sz w:val="28"/>
          <w:szCs w:val="28"/>
        </w:rPr>
        <w:t>Практичні завдання</w:t>
      </w:r>
      <w:r w:rsidR="00F94CD9" w:rsidRPr="00F94CD9">
        <w:rPr>
          <w:b/>
          <w:sz w:val="28"/>
          <w:szCs w:val="28"/>
        </w:rPr>
        <w:t xml:space="preserve"> (15 балів)</w:t>
      </w:r>
      <w:bookmarkStart w:id="0" w:name="_GoBack"/>
      <w:bookmarkEnd w:id="0"/>
    </w:p>
    <w:p w:rsidR="00D50A76" w:rsidRPr="00F94CD9" w:rsidRDefault="00D50A76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  <w:r w:rsidRPr="00F94CD9">
        <w:rPr>
          <w:b/>
          <w:sz w:val="28"/>
          <w:szCs w:val="28"/>
        </w:rPr>
        <w:t>Завдання 1.</w:t>
      </w:r>
      <w:r w:rsidR="00F94CD9" w:rsidRPr="00F94CD9">
        <w:rPr>
          <w:b/>
          <w:sz w:val="28"/>
          <w:szCs w:val="28"/>
        </w:rPr>
        <w:t xml:space="preserve"> (2 бали)</w:t>
      </w: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Використовуючи </w:t>
      </w:r>
      <w:r w:rsidR="00F94CD9" w:rsidRPr="00F94CD9">
        <w:rPr>
          <w:sz w:val="28"/>
          <w:szCs w:val="28"/>
        </w:rPr>
        <w:t>нижче вказані</w:t>
      </w:r>
      <w:r w:rsidRPr="00F94CD9">
        <w:rPr>
          <w:sz w:val="28"/>
          <w:szCs w:val="28"/>
        </w:rPr>
        <w:t xml:space="preserve"> джерела охарактеризуйте сучасні тенденції розвитку індустрії туризму в країнах Близькосхідного регіону (обсяг: </w:t>
      </w:r>
      <w:r w:rsidR="00F94CD9" w:rsidRPr="00F94CD9">
        <w:rPr>
          <w:sz w:val="28"/>
          <w:szCs w:val="28"/>
        </w:rPr>
        <w:t>1-2</w:t>
      </w:r>
      <w:r w:rsidRPr="00F94CD9">
        <w:rPr>
          <w:sz w:val="28"/>
          <w:szCs w:val="28"/>
        </w:rPr>
        <w:t xml:space="preserve"> сторінки).</w:t>
      </w:r>
    </w:p>
    <w:p w:rsidR="00F94CD9" w:rsidRDefault="00F94CD9" w:rsidP="00F94CD9">
      <w:pPr>
        <w:tabs>
          <w:tab w:val="left" w:pos="426"/>
          <w:tab w:val="left" w:pos="567"/>
        </w:tabs>
        <w:ind w:firstLine="567"/>
        <w:jc w:val="both"/>
        <w:rPr>
          <w:i/>
          <w:sz w:val="28"/>
          <w:szCs w:val="28"/>
        </w:rPr>
      </w:pP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i/>
          <w:sz w:val="28"/>
          <w:szCs w:val="28"/>
        </w:rPr>
      </w:pPr>
      <w:r w:rsidRPr="00F94CD9">
        <w:rPr>
          <w:i/>
          <w:sz w:val="28"/>
          <w:szCs w:val="28"/>
        </w:rPr>
        <w:t>Джерела для підготовки:</w:t>
      </w:r>
    </w:p>
    <w:p w:rsidR="00D50A76" w:rsidRPr="00F94CD9" w:rsidRDefault="000250A0" w:rsidP="00F94CD9">
      <w:pPr>
        <w:pStyle w:val="a3"/>
        <w:widowControl w:val="0"/>
        <w:numPr>
          <w:ilvl w:val="3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  <w:lang w:val="en-US"/>
        </w:rPr>
        <w:t>The Middle East – a tourism success story like no other</w:t>
      </w:r>
      <w:r w:rsidRPr="00F94CD9">
        <w:rPr>
          <w:sz w:val="28"/>
          <w:szCs w:val="28"/>
        </w:rPr>
        <w:t xml:space="preserve"> </w:t>
      </w:r>
      <w:hyperlink r:id="rId6" w:history="1">
        <w:r w:rsidRPr="00F94CD9">
          <w:rPr>
            <w:rStyle w:val="a4"/>
            <w:color w:val="auto"/>
            <w:sz w:val="28"/>
            <w:szCs w:val="28"/>
          </w:rPr>
          <w:t>https://arabiantravelmarket.wtm.com/Guest-Blogs/The-Middle-East--a-</w:t>
        </w:r>
        <w:proofErr w:type="spellStart"/>
        <w:r w:rsidRPr="00F94CD9">
          <w:rPr>
            <w:rStyle w:val="a4"/>
            <w:color w:val="auto"/>
            <w:sz w:val="28"/>
            <w:szCs w:val="28"/>
          </w:rPr>
          <w:t>tourism</w:t>
        </w:r>
        <w:proofErr w:type="spellEnd"/>
        <w:r w:rsidRPr="00F94CD9">
          <w:rPr>
            <w:rStyle w:val="a4"/>
            <w:color w:val="auto"/>
            <w:sz w:val="28"/>
            <w:szCs w:val="28"/>
          </w:rPr>
          <w:t>-</w:t>
        </w:r>
        <w:proofErr w:type="spellStart"/>
        <w:r w:rsidRPr="00F94CD9">
          <w:rPr>
            <w:rStyle w:val="a4"/>
            <w:color w:val="auto"/>
            <w:sz w:val="28"/>
            <w:szCs w:val="28"/>
          </w:rPr>
          <w:t>success-story-like-no-other</w:t>
        </w:r>
        <w:proofErr w:type="spellEnd"/>
        <w:r w:rsidRPr="00F94CD9">
          <w:rPr>
            <w:rStyle w:val="a4"/>
            <w:color w:val="auto"/>
            <w:sz w:val="28"/>
            <w:szCs w:val="28"/>
          </w:rPr>
          <w:t>/</w:t>
        </w:r>
      </w:hyperlink>
    </w:p>
    <w:p w:rsidR="00D50A76" w:rsidRPr="00F94CD9" w:rsidRDefault="000250A0" w:rsidP="00F94CD9">
      <w:pPr>
        <w:pStyle w:val="a3"/>
        <w:widowControl w:val="0"/>
        <w:numPr>
          <w:ilvl w:val="3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  <w:lang w:val="en-US"/>
        </w:rPr>
        <w:t xml:space="preserve">International tourism, number of arrivals - Middle East &amp; North Africa </w:t>
      </w:r>
      <w:hyperlink r:id="rId7" w:history="1">
        <w:r w:rsidRPr="00F94CD9">
          <w:rPr>
            <w:rStyle w:val="a4"/>
            <w:color w:val="auto"/>
            <w:sz w:val="28"/>
            <w:szCs w:val="28"/>
          </w:rPr>
          <w:t>https://data.worldbank.org/indicator/ST.INT.ARVL?locations=ZQ</w:t>
        </w:r>
      </w:hyperlink>
    </w:p>
    <w:p w:rsidR="000250A0" w:rsidRPr="00F94CD9" w:rsidRDefault="000250A0" w:rsidP="00F94CD9">
      <w:pPr>
        <w:pStyle w:val="a3"/>
        <w:widowControl w:val="0"/>
        <w:numPr>
          <w:ilvl w:val="3"/>
          <w:numId w:val="1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  <w:shd w:val="clear" w:color="auto" w:fill="FFFFFF"/>
        </w:rPr>
        <w:t xml:space="preserve">T&amp;T </w:t>
      </w:r>
      <w:proofErr w:type="spellStart"/>
      <w:r w:rsidRPr="00F94CD9">
        <w:rPr>
          <w:sz w:val="28"/>
          <w:szCs w:val="28"/>
          <w:shd w:val="clear" w:color="auto" w:fill="FFFFFF"/>
        </w:rPr>
        <w:t>competitiveness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F94CD9">
        <w:rPr>
          <w:sz w:val="28"/>
          <w:szCs w:val="28"/>
          <w:shd w:val="clear" w:color="auto" w:fill="FFFFFF"/>
        </w:rPr>
        <w:t>Middle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sz w:val="28"/>
          <w:szCs w:val="28"/>
          <w:shd w:val="clear" w:color="auto" w:fill="FFFFFF"/>
        </w:rPr>
        <w:t>East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sz w:val="28"/>
          <w:szCs w:val="28"/>
          <w:shd w:val="clear" w:color="auto" w:fill="FFFFFF"/>
        </w:rPr>
        <w:t>and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sz w:val="28"/>
          <w:szCs w:val="28"/>
          <w:shd w:val="clear" w:color="auto" w:fill="FFFFFF"/>
        </w:rPr>
        <w:t>North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sz w:val="28"/>
          <w:szCs w:val="28"/>
          <w:shd w:val="clear" w:color="auto" w:fill="FFFFFF"/>
        </w:rPr>
        <w:t>Africa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 (MENA) </w:t>
      </w:r>
      <w:proofErr w:type="spellStart"/>
      <w:r w:rsidRPr="00F94CD9">
        <w:rPr>
          <w:sz w:val="28"/>
          <w:szCs w:val="28"/>
          <w:shd w:val="clear" w:color="auto" w:fill="FFFFFF"/>
        </w:rPr>
        <w:t>region</w:t>
      </w:r>
      <w:proofErr w:type="spellEnd"/>
      <w:r w:rsidRPr="00F94CD9">
        <w:rPr>
          <w:sz w:val="28"/>
          <w:szCs w:val="28"/>
          <w:shd w:val="clear" w:color="auto" w:fill="FFFFFF"/>
        </w:rPr>
        <w:t xml:space="preserve"> </w:t>
      </w:r>
      <w:hyperlink r:id="rId8" w:history="1">
        <w:r w:rsidRPr="00F94CD9">
          <w:rPr>
            <w:rStyle w:val="a4"/>
            <w:color w:val="auto"/>
            <w:sz w:val="28"/>
            <w:szCs w:val="28"/>
          </w:rPr>
          <w:t>https://reports.weforum.org/travel-and-tourism-competitiveness-report-2019/regional-profiles/middle-east-and-north-africa/</w:t>
        </w:r>
      </w:hyperlink>
    </w:p>
    <w:p w:rsidR="00CC534F" w:rsidRPr="00F94CD9" w:rsidRDefault="00CC534F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  <w:r w:rsidRPr="00F94CD9">
        <w:rPr>
          <w:b/>
          <w:sz w:val="28"/>
          <w:szCs w:val="28"/>
        </w:rPr>
        <w:t xml:space="preserve">Завдання 2. </w:t>
      </w:r>
      <w:r w:rsidR="00F94CD9" w:rsidRPr="00F94CD9">
        <w:rPr>
          <w:b/>
          <w:sz w:val="28"/>
          <w:szCs w:val="28"/>
        </w:rPr>
        <w:t>(4 бали)</w:t>
      </w:r>
    </w:p>
    <w:p w:rsidR="00D50A76" w:rsidRPr="00F94CD9" w:rsidRDefault="00D50A76" w:rsidP="00F94CD9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Прочитайте три статті про туризм в Саудівській Аравії та надайте відповіді на питання:</w:t>
      </w: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:rsidR="00D50A76" w:rsidRPr="00F94CD9" w:rsidRDefault="00D50A76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F94CD9">
        <w:rPr>
          <w:b w:val="0"/>
          <w:sz w:val="28"/>
          <w:szCs w:val="28"/>
        </w:rPr>
        <w:lastRenderedPageBreak/>
        <w:t xml:space="preserve">З </w:t>
      </w:r>
      <w:proofErr w:type="spellStart"/>
      <w:r w:rsidRPr="00F94CD9">
        <w:rPr>
          <w:b w:val="0"/>
          <w:sz w:val="28"/>
          <w:szCs w:val="28"/>
        </w:rPr>
        <w:t>яких</w:t>
      </w:r>
      <w:proofErr w:type="spellEnd"/>
      <w:r w:rsidRPr="00F94CD9">
        <w:rPr>
          <w:b w:val="0"/>
          <w:sz w:val="28"/>
          <w:szCs w:val="28"/>
        </w:rPr>
        <w:t xml:space="preserve"> причин </w:t>
      </w:r>
      <w:proofErr w:type="spellStart"/>
      <w:r w:rsidRPr="00F94CD9">
        <w:rPr>
          <w:b w:val="0"/>
          <w:bCs w:val="0"/>
          <w:sz w:val="28"/>
          <w:szCs w:val="28"/>
        </w:rPr>
        <w:t>Саудівська</w:t>
      </w:r>
      <w:proofErr w:type="spellEnd"/>
      <w:r w:rsidRPr="00F94CD9">
        <w:rPr>
          <w:b w:val="0"/>
          <w:bCs w:val="0"/>
          <w:sz w:val="28"/>
          <w:szCs w:val="28"/>
        </w:rPr>
        <w:t xml:space="preserve"> </w:t>
      </w:r>
      <w:proofErr w:type="spellStart"/>
      <w:r w:rsidRPr="00F94CD9">
        <w:rPr>
          <w:b w:val="0"/>
          <w:bCs w:val="0"/>
          <w:sz w:val="28"/>
          <w:szCs w:val="28"/>
        </w:rPr>
        <w:t>Аравія</w:t>
      </w:r>
      <w:proofErr w:type="spellEnd"/>
      <w:r w:rsidRPr="00F94CD9">
        <w:rPr>
          <w:b w:val="0"/>
          <w:bCs w:val="0"/>
          <w:sz w:val="28"/>
          <w:szCs w:val="28"/>
        </w:rPr>
        <w:t xml:space="preserve"> </w:t>
      </w:r>
      <w:proofErr w:type="spellStart"/>
      <w:r w:rsidRPr="00F94CD9">
        <w:rPr>
          <w:b w:val="0"/>
          <w:bCs w:val="0"/>
          <w:sz w:val="28"/>
          <w:szCs w:val="28"/>
        </w:rPr>
        <w:t>вперше</w:t>
      </w:r>
      <w:proofErr w:type="spellEnd"/>
      <w:r w:rsidRPr="00F94CD9">
        <w:rPr>
          <w:b w:val="0"/>
          <w:bCs w:val="0"/>
          <w:sz w:val="28"/>
          <w:szCs w:val="28"/>
        </w:rPr>
        <w:t xml:space="preserve"> </w:t>
      </w:r>
      <w:proofErr w:type="spellStart"/>
      <w:r w:rsidRPr="00F94CD9">
        <w:rPr>
          <w:b w:val="0"/>
          <w:bCs w:val="0"/>
          <w:sz w:val="28"/>
          <w:szCs w:val="28"/>
        </w:rPr>
        <w:t>відкри</w:t>
      </w:r>
      <w:proofErr w:type="spellEnd"/>
      <w:r w:rsidRPr="00F94CD9">
        <w:rPr>
          <w:b w:val="0"/>
          <w:bCs w:val="0"/>
          <w:sz w:val="28"/>
          <w:szCs w:val="28"/>
          <w:lang w:val="uk-UA"/>
        </w:rPr>
        <w:t>ла свої кордони</w:t>
      </w:r>
      <w:r w:rsidRPr="00F94CD9">
        <w:rPr>
          <w:b w:val="0"/>
          <w:bCs w:val="0"/>
          <w:sz w:val="28"/>
          <w:szCs w:val="28"/>
        </w:rPr>
        <w:t xml:space="preserve"> для </w:t>
      </w:r>
      <w:proofErr w:type="spellStart"/>
      <w:r w:rsidRPr="00F94CD9">
        <w:rPr>
          <w:b w:val="0"/>
          <w:bCs w:val="0"/>
          <w:sz w:val="28"/>
          <w:szCs w:val="28"/>
        </w:rPr>
        <w:t>іноземних</w:t>
      </w:r>
      <w:proofErr w:type="spellEnd"/>
      <w:r w:rsidRPr="00F94CD9">
        <w:rPr>
          <w:b w:val="0"/>
          <w:bCs w:val="0"/>
          <w:sz w:val="28"/>
          <w:szCs w:val="28"/>
        </w:rPr>
        <w:t xml:space="preserve"> </w:t>
      </w:r>
      <w:proofErr w:type="spellStart"/>
      <w:r w:rsidRPr="00F94CD9">
        <w:rPr>
          <w:b w:val="0"/>
          <w:bCs w:val="0"/>
          <w:sz w:val="28"/>
          <w:szCs w:val="28"/>
        </w:rPr>
        <w:t>туристів</w:t>
      </w:r>
      <w:proofErr w:type="spellEnd"/>
      <w:r w:rsidRPr="00F94CD9">
        <w:rPr>
          <w:b w:val="0"/>
          <w:bCs w:val="0"/>
          <w:sz w:val="28"/>
          <w:szCs w:val="28"/>
          <w:lang w:val="uk-UA"/>
        </w:rPr>
        <w:t xml:space="preserve"> у 2019 році?</w:t>
      </w:r>
    </w:p>
    <w:p w:rsidR="00204128" w:rsidRPr="00B11AA7" w:rsidRDefault="00204128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F94CD9">
        <w:rPr>
          <w:b w:val="0"/>
          <w:sz w:val="28"/>
          <w:szCs w:val="28"/>
          <w:shd w:val="clear" w:color="auto" w:fill="FFFFFF"/>
        </w:rPr>
        <w:t>"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Відкриття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Саудівської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Аравії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для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міжнародних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туристів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-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це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історичний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момент для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нашої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країни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", - </w:t>
      </w:r>
      <w:r w:rsidRPr="00F94CD9">
        <w:rPr>
          <w:b w:val="0"/>
          <w:sz w:val="28"/>
          <w:szCs w:val="28"/>
          <w:shd w:val="clear" w:color="auto" w:fill="FFFFFF"/>
          <w:lang w:val="uk-UA"/>
        </w:rPr>
        <w:t xml:space="preserve">так </w:t>
      </w:r>
      <w:r w:rsidRPr="00F94CD9">
        <w:rPr>
          <w:b w:val="0"/>
          <w:sz w:val="28"/>
          <w:szCs w:val="28"/>
          <w:shd w:val="clear" w:color="auto" w:fill="FFFFFF"/>
        </w:rPr>
        <w:t xml:space="preserve">заявив глава з туризму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Саудівської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Аравії</w:t>
      </w:r>
      <w:proofErr w:type="spellEnd"/>
      <w:r w:rsidRPr="00F94CD9">
        <w:rPr>
          <w:b w:val="0"/>
          <w:sz w:val="28"/>
          <w:szCs w:val="28"/>
          <w:shd w:val="clear" w:color="auto" w:fill="FFFFFF"/>
          <w:lang w:val="uk-UA"/>
        </w:rPr>
        <w:t xml:space="preserve"> </w:t>
      </w:r>
      <w:r w:rsidRPr="00F94CD9">
        <w:rPr>
          <w:b w:val="0"/>
          <w:sz w:val="28"/>
          <w:szCs w:val="28"/>
          <w:shd w:val="clear" w:color="auto" w:fill="FFFFFF"/>
        </w:rPr>
        <w:t>Ахмед аль-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Кахеб</w:t>
      </w:r>
      <w:proofErr w:type="spellEnd"/>
      <w:r w:rsidRPr="00F94CD9">
        <w:rPr>
          <w:b w:val="0"/>
          <w:sz w:val="28"/>
          <w:szCs w:val="28"/>
          <w:shd w:val="clear" w:color="auto" w:fill="FFFFFF"/>
          <w:lang w:val="uk-UA"/>
        </w:rPr>
        <w:t>. З яких причин, на вашу думку, це є важливим моментом для країни?</w:t>
      </w:r>
    </w:p>
    <w:p w:rsidR="00B11AA7" w:rsidRPr="00F94CD9" w:rsidRDefault="00B11AA7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  <w:lang w:val="uk-UA"/>
        </w:rPr>
        <w:t>Які види туризму є найбільш доцільними для розвитку в цій країні?</w:t>
      </w:r>
    </w:p>
    <w:p w:rsidR="00204128" w:rsidRPr="00F94CD9" w:rsidRDefault="00204128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F94CD9">
        <w:rPr>
          <w:b w:val="0"/>
          <w:sz w:val="28"/>
          <w:szCs w:val="28"/>
          <w:shd w:val="clear" w:color="auto" w:fill="FFFFFF"/>
          <w:lang w:val="uk-UA"/>
        </w:rPr>
        <w:t xml:space="preserve">Які </w:t>
      </w:r>
      <w:r w:rsidR="00433B41" w:rsidRPr="00F94CD9">
        <w:rPr>
          <w:b w:val="0"/>
          <w:sz w:val="28"/>
          <w:szCs w:val="28"/>
          <w:shd w:val="clear" w:color="auto" w:fill="FFFFFF"/>
          <w:lang w:val="uk-UA"/>
        </w:rPr>
        <w:t xml:space="preserve">адміністративні, </w:t>
      </w:r>
      <w:r w:rsidRPr="00F94CD9">
        <w:rPr>
          <w:b w:val="0"/>
          <w:sz w:val="28"/>
          <w:szCs w:val="28"/>
          <w:shd w:val="clear" w:color="auto" w:fill="FFFFFF"/>
          <w:lang w:val="uk-UA"/>
        </w:rPr>
        <w:t>економічні, інфраструктурні та маркетингові заходи здійснює уряд для залучення туристів?</w:t>
      </w:r>
    </w:p>
    <w:p w:rsidR="00433B41" w:rsidRPr="00F94CD9" w:rsidRDefault="00433B41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F94CD9">
        <w:rPr>
          <w:b w:val="0"/>
          <w:sz w:val="28"/>
          <w:szCs w:val="28"/>
          <w:shd w:val="clear" w:color="auto" w:fill="FFFFFF"/>
          <w:lang w:val="uk-UA"/>
        </w:rPr>
        <w:t>Як державні органи використовують</w:t>
      </w:r>
      <w:r w:rsidRPr="00F94CD9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F94CD9">
        <w:rPr>
          <w:b w:val="0"/>
          <w:sz w:val="28"/>
          <w:szCs w:val="28"/>
          <w:shd w:val="clear" w:color="auto" w:fill="FFFFFF"/>
        </w:rPr>
        <w:t>Twitter</w:t>
      </w:r>
      <w:proofErr w:type="spellEnd"/>
      <w:r w:rsidRPr="00F94CD9">
        <w:rPr>
          <w:b w:val="0"/>
          <w:sz w:val="28"/>
          <w:szCs w:val="28"/>
          <w:shd w:val="clear" w:color="auto" w:fill="FFFFFF"/>
        </w:rPr>
        <w:t xml:space="preserve"> з метою </w:t>
      </w:r>
      <w:r w:rsidRPr="00F94CD9">
        <w:rPr>
          <w:b w:val="0"/>
          <w:sz w:val="28"/>
          <w:szCs w:val="28"/>
          <w:shd w:val="clear" w:color="auto" w:fill="FFFFFF"/>
          <w:lang w:val="uk-UA"/>
        </w:rPr>
        <w:t>залучення туристів?</w:t>
      </w:r>
    </w:p>
    <w:p w:rsidR="00433B41" w:rsidRPr="00F94CD9" w:rsidRDefault="00433B41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F94CD9">
        <w:rPr>
          <w:b w:val="0"/>
          <w:sz w:val="28"/>
          <w:szCs w:val="28"/>
          <w:shd w:val="clear" w:color="auto" w:fill="FFFFFF"/>
          <w:lang w:val="uk-UA"/>
        </w:rPr>
        <w:t>Яких правил поведінки повинні дотримуватися туристи, відвідуючи Саудівську А</w:t>
      </w:r>
      <w:r w:rsidR="001A0F93">
        <w:rPr>
          <w:b w:val="0"/>
          <w:sz w:val="28"/>
          <w:szCs w:val="28"/>
          <w:shd w:val="clear" w:color="auto" w:fill="FFFFFF"/>
          <w:lang w:val="uk-UA"/>
        </w:rPr>
        <w:t>равію?</w:t>
      </w:r>
    </w:p>
    <w:p w:rsidR="00433B41" w:rsidRPr="00F94CD9" w:rsidRDefault="00433B41" w:rsidP="00F94CD9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8"/>
        </w:rPr>
      </w:pPr>
      <w:r w:rsidRPr="00F94CD9">
        <w:rPr>
          <w:b w:val="0"/>
          <w:sz w:val="28"/>
          <w:szCs w:val="28"/>
          <w:shd w:val="clear" w:color="auto" w:fill="FFFFFF"/>
          <w:lang w:val="uk-UA"/>
        </w:rPr>
        <w:t>З якими політичними, економічними, культурними та соціальними викликами може зіштовхнутися сфера туризму у середньостроковій перспективі?</w:t>
      </w:r>
    </w:p>
    <w:p w:rsidR="00433B41" w:rsidRPr="00F94CD9" w:rsidRDefault="00433B41" w:rsidP="00F94CD9">
      <w:pPr>
        <w:pStyle w:val="a3"/>
        <w:numPr>
          <w:ilvl w:val="0"/>
          <w:numId w:val="10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ru-RU"/>
        </w:rPr>
      </w:pPr>
      <w:proofErr w:type="spellStart"/>
      <w:r w:rsidRPr="00F94CD9">
        <w:rPr>
          <w:sz w:val="28"/>
          <w:szCs w:val="28"/>
          <w:lang w:val="ru-RU"/>
        </w:rPr>
        <w:t>Чому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деякі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аналітики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вважають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більш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доцільним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розвивати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внутрішній</w:t>
      </w:r>
      <w:proofErr w:type="spellEnd"/>
      <w:r w:rsidRPr="00F94CD9">
        <w:rPr>
          <w:sz w:val="28"/>
          <w:szCs w:val="28"/>
          <w:lang w:val="ru-RU"/>
        </w:rPr>
        <w:t xml:space="preserve"> туризм, </w:t>
      </w:r>
      <w:proofErr w:type="spellStart"/>
      <w:r w:rsidRPr="00F94CD9">
        <w:rPr>
          <w:sz w:val="28"/>
          <w:szCs w:val="28"/>
          <w:lang w:val="ru-RU"/>
        </w:rPr>
        <w:t>аніж</w:t>
      </w:r>
      <w:proofErr w:type="spellEnd"/>
      <w:r w:rsidRPr="00F94CD9">
        <w:rPr>
          <w:sz w:val="28"/>
          <w:szCs w:val="28"/>
          <w:lang w:val="ru-RU"/>
        </w:rPr>
        <w:t xml:space="preserve"> </w:t>
      </w:r>
      <w:proofErr w:type="spellStart"/>
      <w:r w:rsidRPr="00F94CD9">
        <w:rPr>
          <w:sz w:val="28"/>
          <w:szCs w:val="28"/>
          <w:lang w:val="ru-RU"/>
        </w:rPr>
        <w:t>зовнішній</w:t>
      </w:r>
      <w:proofErr w:type="spellEnd"/>
      <w:r w:rsidRPr="00F94CD9">
        <w:rPr>
          <w:sz w:val="28"/>
          <w:szCs w:val="28"/>
          <w:lang w:val="ru-RU"/>
        </w:rPr>
        <w:t xml:space="preserve">, в </w:t>
      </w:r>
      <w:r w:rsidRPr="00F94CD9">
        <w:rPr>
          <w:sz w:val="28"/>
          <w:szCs w:val="28"/>
          <w:shd w:val="clear" w:color="auto" w:fill="FFFFFF"/>
        </w:rPr>
        <w:t>Саудівській Аравії.</w:t>
      </w:r>
    </w:p>
    <w:p w:rsidR="00433B41" w:rsidRPr="00F94CD9" w:rsidRDefault="00433B41" w:rsidP="00F94CD9">
      <w:pPr>
        <w:pStyle w:val="a3"/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  <w:lang w:val="ru-RU"/>
        </w:rPr>
      </w:pP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Статті:</w:t>
      </w:r>
    </w:p>
    <w:p w:rsidR="00D50A76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:rsidR="001A0F93" w:rsidRDefault="00D50A76" w:rsidP="001A0F9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val="en-US"/>
        </w:rPr>
      </w:pPr>
      <w:r w:rsidRPr="00F94CD9">
        <w:rPr>
          <w:b w:val="0"/>
          <w:bCs w:val="0"/>
          <w:sz w:val="28"/>
          <w:szCs w:val="28"/>
          <w:lang w:val="en-US"/>
        </w:rPr>
        <w:t>Saudi Arabia to open itself up to foreign tourists for first time</w:t>
      </w:r>
      <w:r w:rsidRPr="00F94CD9">
        <w:rPr>
          <w:b w:val="0"/>
          <w:bCs w:val="0"/>
          <w:sz w:val="28"/>
          <w:szCs w:val="28"/>
          <w:lang w:val="uk-UA"/>
        </w:rPr>
        <w:t xml:space="preserve"> </w:t>
      </w:r>
      <w:hyperlink r:id="rId9" w:history="1">
        <w:r w:rsidRPr="00F94CD9">
          <w:rPr>
            <w:rStyle w:val="a4"/>
            <w:b w:val="0"/>
            <w:color w:val="auto"/>
            <w:sz w:val="28"/>
            <w:szCs w:val="28"/>
            <w:lang w:val="en-US"/>
          </w:rPr>
          <w:t>https://www.theguardian.com/world/2019/sep/27/saudi-arabia-offer-tourist-visas-for-first-time</w:t>
        </w:r>
      </w:hyperlink>
    </w:p>
    <w:p w:rsidR="001A0F93" w:rsidRPr="00B11AA7" w:rsidRDefault="00D50A76" w:rsidP="001A0F9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F94CD9">
        <w:rPr>
          <w:b w:val="0"/>
          <w:sz w:val="28"/>
          <w:szCs w:val="28"/>
          <w:lang w:val="en-US"/>
        </w:rPr>
        <w:t>Tourism as a pillar of the new Saudi Arabia?</w:t>
      </w:r>
      <w:r w:rsidRPr="00F94CD9">
        <w:rPr>
          <w:b w:val="0"/>
          <w:sz w:val="28"/>
          <w:szCs w:val="28"/>
          <w:lang w:val="uk-UA"/>
        </w:rPr>
        <w:t xml:space="preserve"> </w:t>
      </w:r>
      <w:hyperlink r:id="rId10" w:history="1"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https</w:t>
        </w:r>
        <w:r w:rsidRPr="00B11AA7">
          <w:rPr>
            <w:rStyle w:val="a4"/>
            <w:b w:val="0"/>
            <w:color w:val="auto"/>
            <w:sz w:val="28"/>
            <w:szCs w:val="28"/>
          </w:rPr>
          <w:t>://</w:t>
        </w:r>
        <w:proofErr w:type="spellStart"/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castlereagh</w:t>
        </w:r>
        <w:proofErr w:type="spellEnd"/>
        <w:r w:rsidRPr="00B11AA7">
          <w:rPr>
            <w:rStyle w:val="a4"/>
            <w:b w:val="0"/>
            <w:color w:val="auto"/>
            <w:sz w:val="28"/>
            <w:szCs w:val="28"/>
          </w:rPr>
          <w:t>.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net</w:t>
        </w:r>
        <w:r w:rsidRPr="00B11AA7">
          <w:rPr>
            <w:rStyle w:val="a4"/>
            <w:b w:val="0"/>
            <w:color w:val="auto"/>
            <w:sz w:val="28"/>
            <w:szCs w:val="28"/>
          </w:rPr>
          <w:t>/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tourism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as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a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pillar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of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the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new</w:t>
        </w:r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proofErr w:type="spellStart"/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saudi</w:t>
        </w:r>
        <w:proofErr w:type="spellEnd"/>
        <w:r w:rsidRPr="00B11AA7">
          <w:rPr>
            <w:rStyle w:val="a4"/>
            <w:b w:val="0"/>
            <w:color w:val="auto"/>
            <w:sz w:val="28"/>
            <w:szCs w:val="28"/>
          </w:rPr>
          <w:t>-</w:t>
        </w:r>
        <w:proofErr w:type="spellStart"/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arabia</w:t>
        </w:r>
        <w:proofErr w:type="spellEnd"/>
        <w:r w:rsidRPr="00B11AA7">
          <w:rPr>
            <w:rStyle w:val="a4"/>
            <w:b w:val="0"/>
            <w:color w:val="auto"/>
            <w:sz w:val="28"/>
            <w:szCs w:val="28"/>
          </w:rPr>
          <w:t>/?</w:t>
        </w:r>
        <w:r w:rsidRPr="001A0F93">
          <w:rPr>
            <w:rStyle w:val="a4"/>
            <w:b w:val="0"/>
            <w:color w:val="auto"/>
            <w:sz w:val="28"/>
            <w:szCs w:val="28"/>
            <w:lang w:val="en-US"/>
          </w:rPr>
          <w:t>pdf</w:t>
        </w:r>
        <w:r w:rsidRPr="00B11AA7">
          <w:rPr>
            <w:rStyle w:val="a4"/>
            <w:b w:val="0"/>
            <w:color w:val="auto"/>
            <w:sz w:val="28"/>
            <w:szCs w:val="28"/>
          </w:rPr>
          <w:t>=48319</w:t>
        </w:r>
      </w:hyperlink>
    </w:p>
    <w:p w:rsidR="00D50A76" w:rsidRPr="001A0F93" w:rsidRDefault="00D50A76" w:rsidP="001A0F93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val="en-US"/>
        </w:rPr>
      </w:pPr>
      <w:r w:rsidRPr="001A0F93">
        <w:rPr>
          <w:b w:val="0"/>
          <w:bCs w:val="0"/>
          <w:sz w:val="28"/>
          <w:szCs w:val="28"/>
          <w:lang w:val="en-US"/>
        </w:rPr>
        <w:t>Could Saudi Arabia Become the Next Tourism</w:t>
      </w:r>
      <w:r w:rsidRPr="001A0F93">
        <w:rPr>
          <w:b w:val="0"/>
          <w:bCs w:val="0"/>
          <w:sz w:val="28"/>
          <w:szCs w:val="28"/>
          <w:lang w:val="uk-UA"/>
        </w:rPr>
        <w:t xml:space="preserve"> </w:t>
      </w:r>
      <w:r w:rsidRPr="001A0F93">
        <w:rPr>
          <w:b w:val="0"/>
          <w:bCs w:val="0"/>
          <w:sz w:val="28"/>
          <w:szCs w:val="28"/>
          <w:lang w:val="en-US"/>
        </w:rPr>
        <w:t>Leader in the Middle East?</w:t>
      </w:r>
      <w:r w:rsidRPr="001A0F93">
        <w:rPr>
          <w:b w:val="0"/>
          <w:bCs w:val="0"/>
          <w:sz w:val="28"/>
          <w:szCs w:val="28"/>
          <w:lang w:val="uk-UA"/>
        </w:rPr>
        <w:t xml:space="preserve"> </w:t>
      </w:r>
      <w:hyperlink r:id="rId11" w:history="1">
        <w:r w:rsidRPr="001A0F93">
          <w:rPr>
            <w:rStyle w:val="a4"/>
            <w:b w:val="0"/>
            <w:color w:val="auto"/>
            <w:sz w:val="28"/>
            <w:szCs w:val="28"/>
          </w:rPr>
          <w:t>https://www.hospitalitynet.org/opinion/4096655.html</w:t>
        </w:r>
      </w:hyperlink>
    </w:p>
    <w:p w:rsidR="00F94CD9" w:rsidRDefault="00F94CD9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:rsidR="00D50A76" w:rsidRDefault="00D50A76" w:rsidP="00F94CD9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  <w:r w:rsidRPr="00F94CD9">
        <w:rPr>
          <w:b/>
          <w:sz w:val="28"/>
          <w:szCs w:val="28"/>
        </w:rPr>
        <w:t xml:space="preserve">Завдання 3. </w:t>
      </w:r>
      <w:r w:rsidR="00F94CD9" w:rsidRPr="00F94CD9">
        <w:rPr>
          <w:b/>
          <w:sz w:val="28"/>
          <w:szCs w:val="28"/>
        </w:rPr>
        <w:t>(4 бали)</w:t>
      </w:r>
    </w:p>
    <w:p w:rsidR="001A0F93" w:rsidRPr="00F94CD9" w:rsidRDefault="001A0F93" w:rsidP="00F94CD9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</w:p>
    <w:p w:rsidR="00D50A76" w:rsidRPr="004E7F03" w:rsidRDefault="00F94CD9" w:rsidP="004E7F03">
      <w:pPr>
        <w:tabs>
          <w:tab w:val="left" w:pos="426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F94CD9">
        <w:rPr>
          <w:sz w:val="28"/>
          <w:szCs w:val="28"/>
        </w:rPr>
        <w:t>На основі завдання 2 н</w:t>
      </w:r>
      <w:r w:rsidR="00D50A76" w:rsidRPr="00F94CD9">
        <w:rPr>
          <w:sz w:val="28"/>
          <w:szCs w:val="28"/>
        </w:rPr>
        <w:t>апишіть есе</w:t>
      </w:r>
      <w:r w:rsidRPr="00F94CD9">
        <w:rPr>
          <w:sz w:val="28"/>
          <w:szCs w:val="28"/>
        </w:rPr>
        <w:t>-роздум</w:t>
      </w:r>
      <w:r w:rsidR="00D50A76" w:rsidRPr="00F94CD9">
        <w:rPr>
          <w:sz w:val="28"/>
          <w:szCs w:val="28"/>
        </w:rPr>
        <w:t xml:space="preserve"> на тему: </w:t>
      </w:r>
      <w:r w:rsidR="00D50A76" w:rsidRPr="00F94CD9">
        <w:rPr>
          <w:b/>
          <w:i/>
          <w:sz w:val="28"/>
          <w:szCs w:val="28"/>
        </w:rPr>
        <w:t xml:space="preserve">Чи стане </w:t>
      </w:r>
      <w:r w:rsidRPr="00F94CD9">
        <w:rPr>
          <w:b/>
          <w:i/>
          <w:sz w:val="28"/>
          <w:szCs w:val="28"/>
        </w:rPr>
        <w:t>Саудівська Аравія</w:t>
      </w:r>
      <w:r w:rsidR="00D50A76" w:rsidRPr="00F94CD9">
        <w:rPr>
          <w:b/>
          <w:i/>
          <w:sz w:val="28"/>
          <w:szCs w:val="28"/>
        </w:rPr>
        <w:t xml:space="preserve"> новим </w:t>
      </w:r>
      <w:r w:rsidRPr="00F94CD9">
        <w:rPr>
          <w:b/>
          <w:i/>
          <w:sz w:val="28"/>
          <w:szCs w:val="28"/>
        </w:rPr>
        <w:t xml:space="preserve">лідером галузі туризму </w:t>
      </w:r>
      <w:r>
        <w:rPr>
          <w:b/>
          <w:i/>
          <w:sz w:val="28"/>
          <w:szCs w:val="28"/>
        </w:rPr>
        <w:t>в</w:t>
      </w:r>
      <w:r w:rsidRPr="00F94CD9">
        <w:rPr>
          <w:b/>
          <w:i/>
          <w:sz w:val="28"/>
          <w:szCs w:val="28"/>
        </w:rPr>
        <w:t xml:space="preserve"> 2030 році</w:t>
      </w:r>
      <w:r w:rsidR="00D50A76" w:rsidRPr="00F94CD9">
        <w:rPr>
          <w:b/>
          <w:i/>
          <w:sz w:val="28"/>
          <w:szCs w:val="28"/>
        </w:rPr>
        <w:t>?</w:t>
      </w:r>
      <w:r w:rsidR="001A0F93">
        <w:rPr>
          <w:b/>
          <w:i/>
          <w:sz w:val="28"/>
          <w:szCs w:val="28"/>
        </w:rPr>
        <w:t xml:space="preserve"> </w:t>
      </w:r>
      <w:r w:rsidRPr="00F94CD9">
        <w:rPr>
          <w:sz w:val="28"/>
          <w:szCs w:val="28"/>
        </w:rPr>
        <w:t xml:space="preserve"> (обсяг від 2 до </w:t>
      </w:r>
      <w:r w:rsidR="004E7F03">
        <w:rPr>
          <w:sz w:val="28"/>
          <w:szCs w:val="28"/>
        </w:rPr>
        <w:t>5</w:t>
      </w:r>
      <w:r w:rsidRPr="00F94CD9">
        <w:rPr>
          <w:sz w:val="28"/>
          <w:szCs w:val="28"/>
        </w:rPr>
        <w:t xml:space="preserve"> сторінок).</w:t>
      </w:r>
    </w:p>
    <w:p w:rsidR="000250A0" w:rsidRDefault="000250A0" w:rsidP="00F94CD9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:rsidR="001A0F93" w:rsidRPr="000436B2" w:rsidRDefault="001A0F93" w:rsidP="001A0F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36B2">
        <w:rPr>
          <w:sz w:val="28"/>
          <w:szCs w:val="28"/>
        </w:rPr>
        <w:t>Для того аби есе мало вигляд повноцінного, завершеного твору, необхідно щоб в ньому містилося ряд елементів:</w:t>
      </w:r>
    </w:p>
    <w:p w:rsidR="001A0F93" w:rsidRPr="000436B2" w:rsidRDefault="001A0F93" w:rsidP="001A0F93">
      <w:pPr>
        <w:pStyle w:val="a3"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36B2">
        <w:rPr>
          <w:sz w:val="28"/>
          <w:szCs w:val="28"/>
        </w:rPr>
        <w:t>чітко викладена суть проблеми та її аналіз з використанням аналітичного інструментарію;</w:t>
      </w:r>
    </w:p>
    <w:p w:rsidR="001A0F93" w:rsidRPr="000436B2" w:rsidRDefault="001A0F93" w:rsidP="001A0F93">
      <w:pPr>
        <w:pStyle w:val="a3"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36B2">
        <w:rPr>
          <w:sz w:val="28"/>
          <w:szCs w:val="28"/>
        </w:rPr>
        <w:t>аналіз статистичних даних та підбір цікавих прикладів з досліджуваної проблеми;</w:t>
      </w:r>
    </w:p>
    <w:p w:rsidR="001A0F93" w:rsidRPr="000436B2" w:rsidRDefault="001A0F93" w:rsidP="001A0F93">
      <w:pPr>
        <w:pStyle w:val="a3"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36B2">
        <w:rPr>
          <w:sz w:val="28"/>
          <w:szCs w:val="28"/>
        </w:rPr>
        <w:t>аргументація – міркування, що використовує факти, щирі судження, наукові дані і переконує в істинності того, про що йде мова;</w:t>
      </w:r>
    </w:p>
    <w:p w:rsidR="001A0F93" w:rsidRPr="000436B2" w:rsidRDefault="001A0F93" w:rsidP="001A0F93">
      <w:pPr>
        <w:pStyle w:val="a3"/>
        <w:numPr>
          <w:ilvl w:val="0"/>
          <w:numId w:val="1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36B2">
        <w:rPr>
          <w:sz w:val="28"/>
          <w:szCs w:val="28"/>
        </w:rPr>
        <w:lastRenderedPageBreak/>
        <w:t>чітко сформульовані висновки, які ґрунтуються переважно на власних переконаннях та поглядах (самооцінка).</w:t>
      </w:r>
    </w:p>
    <w:p w:rsidR="004E7F03" w:rsidRPr="004E7F03" w:rsidRDefault="004E7F03" w:rsidP="004E7F03">
      <w:pPr>
        <w:ind w:firstLine="709"/>
        <w:jc w:val="both"/>
        <w:rPr>
          <w:sz w:val="28"/>
          <w:szCs w:val="28"/>
        </w:rPr>
      </w:pPr>
      <w:r w:rsidRPr="004E7F03">
        <w:rPr>
          <w:b/>
          <w:sz w:val="28"/>
          <w:szCs w:val="28"/>
        </w:rPr>
        <w:t>У вступі</w:t>
      </w:r>
      <w:r w:rsidRPr="004E7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есе </w:t>
      </w:r>
      <w:r w:rsidRPr="004E7F03">
        <w:rPr>
          <w:sz w:val="28"/>
          <w:szCs w:val="28"/>
        </w:rPr>
        <w:t>необхідно сформулювати головну тезу (коротко сформульовані основні положення). Надалі вона має узагальнюватися і знайти своє відображення у висновках.  На початку роботи прийнято давати коротке та чітке визначення основних понять. Це дозволить означити наукову концепцію, з позицій якої автор виступає.</w:t>
      </w:r>
    </w:p>
    <w:p w:rsidR="004E7F03" w:rsidRPr="004E7F03" w:rsidRDefault="004E7F03" w:rsidP="004E7F03">
      <w:pPr>
        <w:ind w:firstLine="709"/>
        <w:jc w:val="both"/>
        <w:rPr>
          <w:sz w:val="28"/>
          <w:szCs w:val="28"/>
        </w:rPr>
      </w:pPr>
      <w:r w:rsidRPr="004E7F03">
        <w:rPr>
          <w:b/>
          <w:sz w:val="28"/>
          <w:szCs w:val="28"/>
        </w:rPr>
        <w:t>Основна частина</w:t>
      </w:r>
      <w:r w:rsidRPr="004E7F03">
        <w:rPr>
          <w:sz w:val="28"/>
          <w:szCs w:val="28"/>
        </w:rPr>
        <w:t xml:space="preserve"> есе містить у собі аргументи в захист сформульованої головної тези. Аргументи необхідно чітко означити. На обґрунтування кожної з тез доцільно наводити 2-3 аргументи. Бажано, через всі сутнісні блоки провести головну думку есе. Аргументи мають включати в себе короткі, яскраві практичні приклади, висновки аналізу статистичної інформації. Обов’язковими є посилання на першоджерела.</w:t>
      </w:r>
    </w:p>
    <w:p w:rsidR="004E7F03" w:rsidRPr="004E7F03" w:rsidRDefault="004E7F03" w:rsidP="004E7F03">
      <w:pPr>
        <w:ind w:firstLine="709"/>
        <w:jc w:val="both"/>
        <w:rPr>
          <w:sz w:val="28"/>
          <w:szCs w:val="28"/>
        </w:rPr>
      </w:pPr>
      <w:r w:rsidRPr="004E7F03">
        <w:rPr>
          <w:b/>
          <w:sz w:val="28"/>
          <w:szCs w:val="28"/>
        </w:rPr>
        <w:t>У висновках</w:t>
      </w:r>
      <w:r w:rsidRPr="004E7F03">
        <w:rPr>
          <w:sz w:val="28"/>
          <w:szCs w:val="28"/>
        </w:rPr>
        <w:t xml:space="preserve"> есе необхідно коротко перелічити тези сутнісного блоку, здійснити висновки. Не бажані повтори формулювань. Разом з тим, автор має бути впевнений, що вони (тези) були достатньо обґрунтовані в роботі.</w:t>
      </w:r>
    </w:p>
    <w:p w:rsidR="001A0F93" w:rsidRPr="00F94CD9" w:rsidRDefault="001A0F93" w:rsidP="00F94CD9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:rsidR="000250A0" w:rsidRPr="00F94CD9" w:rsidRDefault="00D50A76" w:rsidP="00F94CD9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  <w:r w:rsidRPr="00F94CD9">
        <w:rPr>
          <w:b/>
          <w:sz w:val="28"/>
          <w:szCs w:val="28"/>
        </w:rPr>
        <w:t xml:space="preserve">Завдання 4. </w:t>
      </w:r>
      <w:r w:rsidR="00F94CD9" w:rsidRPr="00F94CD9">
        <w:rPr>
          <w:b/>
          <w:sz w:val="28"/>
          <w:szCs w:val="28"/>
        </w:rPr>
        <w:t>(5 балів)</w:t>
      </w:r>
    </w:p>
    <w:p w:rsidR="00CC534F" w:rsidRPr="00F94CD9" w:rsidRDefault="00CC534F" w:rsidP="00F94C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Використовуючи Інтернет-джерела підготуйте презентацію (15-30 слайдів) про «Економічні процеси розвитку туристичної індустрії» певної країни </w:t>
      </w:r>
      <w:r w:rsidR="00F94CD9" w:rsidRPr="00F94CD9">
        <w:rPr>
          <w:sz w:val="28"/>
          <w:szCs w:val="28"/>
        </w:rPr>
        <w:t>Близькосхідного регіону</w:t>
      </w:r>
      <w:r w:rsidR="00F94CD9" w:rsidRPr="00F94CD9">
        <w:rPr>
          <w:sz w:val="28"/>
          <w:szCs w:val="28"/>
          <w:highlight w:val="yellow"/>
        </w:rPr>
        <w:t xml:space="preserve"> </w:t>
      </w:r>
      <w:r w:rsidRPr="00F94CD9">
        <w:rPr>
          <w:sz w:val="28"/>
          <w:szCs w:val="28"/>
          <w:highlight w:val="yellow"/>
        </w:rPr>
        <w:t>на вибір.</w:t>
      </w:r>
      <w:r w:rsidRPr="00F94CD9">
        <w:rPr>
          <w:sz w:val="28"/>
          <w:szCs w:val="28"/>
        </w:rPr>
        <w:t xml:space="preserve"> </w:t>
      </w: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Бахрейн</w:t>
      </w:r>
    </w:p>
    <w:p w:rsidR="000250A0" w:rsidRPr="00F94CD9" w:rsidRDefault="00D81A30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hyperlink r:id="rId12" w:tooltip="Ізраїль" w:history="1">
        <w:r w:rsidR="000250A0" w:rsidRPr="00F94CD9">
          <w:rPr>
            <w:sz w:val="28"/>
            <w:szCs w:val="28"/>
          </w:rPr>
          <w:t>Ізраїль</w:t>
        </w:r>
      </w:hyperlink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Єгипет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Ємен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Ірак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Йорданія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Катар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Кувейт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Ліван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Лівія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Об'єднані Арабські Емірати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 xml:space="preserve">Оман </w:t>
      </w:r>
    </w:p>
    <w:p w:rsidR="000250A0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Саудівська Аравія</w:t>
      </w:r>
    </w:p>
    <w:p w:rsidR="00460944" w:rsidRPr="00F94CD9" w:rsidRDefault="00460944" w:rsidP="00F94CD9">
      <w:pPr>
        <w:pStyle w:val="a3"/>
        <w:numPr>
          <w:ilvl w:val="0"/>
          <w:numId w:val="8"/>
        </w:numPr>
        <w:ind w:left="0" w:firstLine="567"/>
        <w:rPr>
          <w:sz w:val="28"/>
          <w:szCs w:val="28"/>
        </w:rPr>
      </w:pPr>
      <w:r w:rsidRPr="00F94CD9">
        <w:rPr>
          <w:sz w:val="28"/>
          <w:szCs w:val="28"/>
        </w:rPr>
        <w:t>Сирія</w:t>
      </w:r>
    </w:p>
    <w:p w:rsidR="00CC534F" w:rsidRPr="00F94CD9" w:rsidRDefault="00CC534F" w:rsidP="00F94CD9">
      <w:pPr>
        <w:pStyle w:val="a3"/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Структура презентації повинна включати такі розділи: титульний лист, основна частина, висновки, список використаних джерел</w:t>
      </w: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>Основна частина повинна містити такі підрозділи:</w:t>
      </w: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Загальні відомості про географічне положення, населення, економіку та політичну ситуацію в країнах регіону </w:t>
      </w:r>
      <w:r w:rsidRPr="00F94CD9">
        <w:rPr>
          <w:sz w:val="28"/>
          <w:szCs w:val="28"/>
          <w:highlight w:val="yellow"/>
        </w:rPr>
        <w:t>(2 слайди).</w:t>
      </w:r>
    </w:p>
    <w:p w:rsidR="00CC534F" w:rsidRPr="00F94CD9" w:rsidRDefault="00CC534F" w:rsidP="00F94CD9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  <w:highlight w:val="yellow"/>
        </w:rPr>
      </w:pPr>
      <w:r w:rsidRPr="00F94CD9">
        <w:rPr>
          <w:sz w:val="28"/>
          <w:szCs w:val="28"/>
        </w:rPr>
        <w:lastRenderedPageBreak/>
        <w:t>Характеристика культурно-історичних пам’яток та природних рекреаційних ресурсів</w:t>
      </w:r>
      <w:r w:rsidR="00610AE6">
        <w:rPr>
          <w:sz w:val="28"/>
          <w:szCs w:val="28"/>
        </w:rPr>
        <w:t>, види туризму</w:t>
      </w:r>
      <w:r w:rsidRPr="00F94CD9">
        <w:rPr>
          <w:sz w:val="28"/>
          <w:szCs w:val="28"/>
        </w:rPr>
        <w:t xml:space="preserve"> (найбільш значимих) </w:t>
      </w:r>
      <w:r w:rsidRPr="00F94CD9">
        <w:rPr>
          <w:sz w:val="28"/>
          <w:szCs w:val="28"/>
          <w:highlight w:val="yellow"/>
        </w:rPr>
        <w:t xml:space="preserve">(3 слайди). </w:t>
      </w:r>
    </w:p>
    <w:p w:rsidR="00CC534F" w:rsidRPr="00F94CD9" w:rsidRDefault="00CC534F" w:rsidP="00F94CD9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Характеристика особливостей розвитку індустрії туризму в країнах регіону (наприклад, статистичний матеріал, тенденції та проблеми розвитку, фактори, які спричини такий розвиток) </w:t>
      </w:r>
      <w:r w:rsidRPr="00F94CD9">
        <w:rPr>
          <w:sz w:val="28"/>
          <w:szCs w:val="28"/>
          <w:highlight w:val="yellow"/>
        </w:rPr>
        <w:t>(10-15 слайдів)</w:t>
      </w:r>
    </w:p>
    <w:p w:rsidR="00CC534F" w:rsidRPr="00F94CD9" w:rsidRDefault="00CC534F" w:rsidP="00F94CD9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Аналіз державної туристичної політики країни </w:t>
      </w:r>
      <w:r w:rsidRPr="00F94CD9">
        <w:rPr>
          <w:sz w:val="28"/>
          <w:szCs w:val="28"/>
          <w:highlight w:val="yellow"/>
        </w:rPr>
        <w:t>(5 слайдів).</w:t>
      </w: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caps/>
          <w:sz w:val="28"/>
          <w:szCs w:val="28"/>
        </w:rPr>
      </w:pPr>
    </w:p>
    <w:p w:rsidR="00CC534F" w:rsidRPr="00F94CD9" w:rsidRDefault="00CC534F" w:rsidP="00F94CD9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F94CD9">
        <w:rPr>
          <w:sz w:val="28"/>
          <w:szCs w:val="28"/>
        </w:rPr>
        <w:t xml:space="preserve">Для підготовки довідку використовуйте україномовні, російськомовні та англомовні джерела. </w:t>
      </w:r>
    </w:p>
    <w:p w:rsidR="00CC534F" w:rsidRPr="00F94CD9" w:rsidRDefault="00CC534F" w:rsidP="00F94CD9">
      <w:pPr>
        <w:pStyle w:val="a3"/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</w:p>
    <w:p w:rsidR="00CC534F" w:rsidRPr="00F94CD9" w:rsidRDefault="00CC534F" w:rsidP="00F94CD9">
      <w:pPr>
        <w:ind w:firstLine="567"/>
        <w:rPr>
          <w:sz w:val="28"/>
          <w:szCs w:val="28"/>
        </w:rPr>
      </w:pPr>
    </w:p>
    <w:p w:rsidR="00CC534F" w:rsidRPr="00F94CD9" w:rsidRDefault="00CC534F" w:rsidP="00F94CD9">
      <w:pPr>
        <w:ind w:firstLine="567"/>
        <w:rPr>
          <w:sz w:val="28"/>
          <w:szCs w:val="28"/>
        </w:rPr>
      </w:pPr>
    </w:p>
    <w:p w:rsidR="00CC534F" w:rsidRPr="00F94CD9" w:rsidRDefault="00CC534F" w:rsidP="00F94CD9">
      <w:pPr>
        <w:ind w:firstLine="567"/>
        <w:rPr>
          <w:sz w:val="28"/>
          <w:szCs w:val="28"/>
          <w:shd w:val="clear" w:color="auto" w:fill="FCF0E4"/>
        </w:rPr>
      </w:pPr>
    </w:p>
    <w:sectPr w:rsidR="00CC534F" w:rsidRPr="00F9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47EE91E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72A2"/>
    <w:multiLevelType w:val="hybridMultilevel"/>
    <w:tmpl w:val="1B02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6769D"/>
    <w:multiLevelType w:val="hybridMultilevel"/>
    <w:tmpl w:val="2A5ED6A2"/>
    <w:lvl w:ilvl="0" w:tplc="26A60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AC2063"/>
    <w:multiLevelType w:val="hybridMultilevel"/>
    <w:tmpl w:val="58B6D99E"/>
    <w:lvl w:ilvl="0" w:tplc="7CAE8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DC6D9C"/>
    <w:multiLevelType w:val="hybridMultilevel"/>
    <w:tmpl w:val="79C62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2C6F"/>
    <w:multiLevelType w:val="hybridMultilevel"/>
    <w:tmpl w:val="FE721860"/>
    <w:lvl w:ilvl="0" w:tplc="09B0F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9E24AF"/>
    <w:multiLevelType w:val="hybridMultilevel"/>
    <w:tmpl w:val="58B6D99E"/>
    <w:lvl w:ilvl="0" w:tplc="7CAE8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691896"/>
    <w:multiLevelType w:val="hybridMultilevel"/>
    <w:tmpl w:val="DC44C40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5B11FC"/>
    <w:multiLevelType w:val="hybridMultilevel"/>
    <w:tmpl w:val="4D38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729A"/>
    <w:multiLevelType w:val="hybridMultilevel"/>
    <w:tmpl w:val="B46C01A0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1780018"/>
    <w:multiLevelType w:val="hybridMultilevel"/>
    <w:tmpl w:val="9348D2E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C8E43E5"/>
    <w:multiLevelType w:val="hybridMultilevel"/>
    <w:tmpl w:val="8E52490A"/>
    <w:lvl w:ilvl="0" w:tplc="7AC2D0C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 w:val="0"/>
        <w:color w:val="auto"/>
        <w:sz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BE"/>
    <w:rsid w:val="000250A0"/>
    <w:rsid w:val="001A0F93"/>
    <w:rsid w:val="00204128"/>
    <w:rsid w:val="00433B41"/>
    <w:rsid w:val="00460944"/>
    <w:rsid w:val="004E7F03"/>
    <w:rsid w:val="00610AE6"/>
    <w:rsid w:val="00B11AA7"/>
    <w:rsid w:val="00B318BE"/>
    <w:rsid w:val="00CC534F"/>
    <w:rsid w:val="00D50A76"/>
    <w:rsid w:val="00D81A30"/>
    <w:rsid w:val="00F94CD9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193B"/>
  <w15:chartTrackingRefBased/>
  <w15:docId w15:val="{899ABACE-72A9-4BE4-8EBD-B44A1931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1">
    <w:name w:val="heading 1"/>
    <w:basedOn w:val="a"/>
    <w:link w:val="10"/>
    <w:uiPriority w:val="9"/>
    <w:qFormat/>
    <w:rsid w:val="000250A0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4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250A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rts.weforum.org/travel-and-tourism-competitiveness-report-2019/regional-profiles/middle-east-and-north-afric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.worldbank.org/indicator/ST.INT.ARVL?locations=ZQ" TargetMode="External"/><Relationship Id="rId12" Type="http://schemas.openxmlformats.org/officeDocument/2006/relationships/hyperlink" Target="https://uk.wikipedia.org/wiki/%D0%86%D0%B7%D1%80%D0%B0%D1%97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abiantravelmarket.wtm.com/Guest-Blogs/The-Middle-East--a-tourism-success-story-like-no-other/" TargetMode="External"/><Relationship Id="rId11" Type="http://schemas.openxmlformats.org/officeDocument/2006/relationships/hyperlink" Target="https://www.hospitalitynet.org/opinion/4096655.html" TargetMode="External"/><Relationship Id="rId5" Type="http://schemas.openxmlformats.org/officeDocument/2006/relationships/hyperlink" Target="https://tourlib.net/statti_ukr/kylyn.htm" TargetMode="External"/><Relationship Id="rId10" Type="http://schemas.openxmlformats.org/officeDocument/2006/relationships/hyperlink" Target="https://castlereagh.net/tourism-as-a-pillar-of-the-new-saudi-arabia/?pdf=483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guardian.com/world/2019/sep/27/saudi-arabia-offer-tourist-visas-for-first-ti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2020-04-20T08:51:00Z</dcterms:created>
  <dcterms:modified xsi:type="dcterms:W3CDTF">2020-04-20T15:33:00Z</dcterms:modified>
</cp:coreProperties>
</file>