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73" w:rsidRDefault="00A658D1" w:rsidP="00437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</w:instrText>
      </w:r>
      <w:r w:rsidRPr="00BA245A">
        <w:rPr>
          <w:rFonts w:ascii="Times New Roman" w:eastAsia="Times New Roman" w:hAnsi="Times New Roman" w:cs="Times New Roman"/>
          <w:sz w:val="24"/>
          <w:szCs w:val="24"/>
        </w:rPr>
        <w:instrText>http://litakcent.com/2010/10/19/kuzemynski-istoriji/</w:instrText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07255">
        <w:rPr>
          <w:rStyle w:val="a3"/>
          <w:rFonts w:ascii="Times New Roman" w:eastAsia="Times New Roman" w:hAnsi="Times New Roman" w:cs="Times New Roman"/>
          <w:sz w:val="24"/>
          <w:szCs w:val="24"/>
        </w:rPr>
        <w:t>http://litakcent.com/2010/10/19/kuzemynski-istoriji/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A658D1" w:rsidRPr="00A658D1" w:rsidRDefault="00A658D1" w:rsidP="00437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37073" w:rsidRPr="00437073" w:rsidRDefault="000921C0" w:rsidP="00437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Публікації від Іван Андрусяк" w:history="1">
        <w:r w:rsidR="00437073" w:rsidRPr="004370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Іван Андрусяк</w:t>
        </w:r>
      </w:hyperlink>
      <w:r w:rsidR="00437073" w:rsidRPr="0043707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37073" w:rsidRPr="00437073" w:rsidRDefault="00437073" w:rsidP="004370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370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Куземинські історії</w:t>
      </w:r>
    </w:p>
    <w:p w:rsidR="00437073" w:rsidRPr="00437073" w:rsidRDefault="00437073" w:rsidP="00437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>19 Жов 2010 08:08</w:t>
      </w:r>
    </w:p>
    <w:p w:rsidR="00437073" w:rsidRPr="00437073" w:rsidRDefault="00437073" w:rsidP="00437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>206</w:t>
      </w:r>
    </w:p>
    <w:p w:rsidR="00437073" w:rsidRPr="00437073" w:rsidRDefault="000921C0" w:rsidP="00437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anchor="respond" w:history="1">
        <w:r w:rsidR="00437073" w:rsidRPr="004370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 коментарі</w:t>
        </w:r>
      </w:hyperlink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>Колаж із сайту lib.academy.sumy.ua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Куземин, родинне село Івана Багряного, приналежне тепер до Охтирського району Сумської області – й ця гримаса сов’єцького адміністративно-територіального поділу є однією з вагомих причин того, що нині цілі вулиці тут стоять пусткою, а той, хто намагається дістатися сюди «не знаючи броду» ризикує втрапити в халепу…</w:t>
      </w:r>
      <w:proofErr w:type="gramEnd"/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b/>
          <w:bCs/>
          <w:sz w:val="24"/>
          <w:szCs w:val="24"/>
        </w:rPr>
        <w:t>Стежками Геродота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 xml:space="preserve">Утім, про все по порядку – тим паче, що місця тут направду дивовижні, на цій землі люди жили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справіку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, тож літературну мандрівку цим краєм слід починати зовсім не з Багряного, а з набагато давніших часів. Принаймні, з 460-х років до Р.Х. – бо саме тоді славетний давньогрецький дідок Геродот вирушив у свої мандри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ітами й, з-поміж іншого, відвідав у скіфських землях «дерев’яне місто, що називається Гелон. Кожна частина його муру має завдовжки 30 стадій (бл. 6300 м), а мур високий і дерев’яний. І житла, і святилища в мі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 дерев’яні. Є там святилища еллінських богів, обладнані по-еллінському, із статуями і жертовниками і внутрішніми дерев’яними храмами»…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>Ідеться про одне з найбільших у світі (4400 га) городищ – Більське, розташоване на території теперішніх сіл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ільськ Котелевського району Полтавської області й уже згаданого Куземина. Українські історики вважають, що леґендарний Гелон був саме тут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І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трьох його частин, куземинська – наймолодша, збудована «лише» в IV ст. до Р.Х. Таке величезне місто потребувало добре налагодженого транспортного сполучення, а найшвидшим транспортом був тоді водний, – тож саме на території теперішнього Куземина й було збудовано пристань на Ворсклі, до якої свого часу причалив корабель із далеких Афін із письменнико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м-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істориком на борту. Років із десять тому археологи провадити тут розкопки, але жодних видимих слідів свого перебування не залишили – копати саме́ місто їм набагато цікавіше, тож вони й тепер щоліта працюють у Більську, а Куземином тим часом більше цікавляться біологи –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івтора року тому тут створили Гетьманський національний природний парк, де оберігають включену до Червоної книги чорну гадюку.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На місці цієї стежки поміж валами, якою Іван Андрусяк іде з дочкою,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найімов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ірніше, колись була дорога, якою Геродот ішов з пристані на Ворсклі в Гелон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>Але до гадюк нам діла немає, а про Геродота, ясна річ, ніхто нічого тут не розповість – тож залишається лише прогулятися в бік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ільська поміж напрочуд живописними древніми валами, уявляючи, що й Геродот свого часу йшов із пристані в Гелон саме цим шляхом – якщо його, звісно, не транспортували раби в якомусь паланкіні…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Чи бували тут якісь письменники впродовж наступних 1700 років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ісля Геродота, сказати годі. Куземин уперше згаданий у старих хроніках під 1665 роком як «литовське містечко». 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lastRenderedPageBreak/>
        <w:t>В ті часи правий, горбистий берег Ворскли був заселений, а на лівому починалася «нічийна земля», з-за якої постійно нападали кочівники, тож за князя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ітовта тут постали кілька укріплень, серед яких — Куземин. Приналежне було містечко спершу до Гадяцького, а відтак до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іньківського козачого полку – себто це історична Гетьманщина, Полтавщина, хай і на самісінькій межі зі Слобожанщиною. Але сов’єцький адміністративно-територіальний поділ призвів до того, що старі дороги втрачені давно, а нові гробляться нині: до Зінькова і навіть до сусіднього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ільська ведуть лише примхливі ґрунтівки через поля, а до так само сусідньої Котельви треба добиратися або через ліс, або робити добрячий гак через Лутище. Адже це вважається «міжобласним сполученням» – тоді як в Охтирському районі Куземин опинився на обочині, подалі від маґістралей, тож «основна» дорога, що поєднує село з райцентром, веде аж через Грунь (це так само, якби їхати з Києва в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ілу Церкву через Ірпінь), і вона в такому жахливому стані, що водії маршрутки, яка має тут, згідно з розкладом, курсувати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аж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раз на день, нерідко просто відмовляються по ній їхати. Чи ж варто дивуватися, що нині в Куземині вдвічі менше населення, ніж було за князя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ітовта?!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Старий корпус куземинської лікарні, колишній маєток пана Геюса, з тилу.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парадного боку за ним ще доглядають, але те, що на задвірках, геть занедбане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b/>
          <w:bCs/>
          <w:sz w:val="24"/>
          <w:szCs w:val="24"/>
        </w:rPr>
        <w:t>Дуб</w:t>
      </w:r>
      <w:proofErr w:type="gramStart"/>
      <w:r w:rsidRPr="004370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 Б</w:t>
      </w:r>
      <w:proofErr w:type="gramEnd"/>
      <w:r w:rsidRPr="00437073">
        <w:rPr>
          <w:rFonts w:ascii="Times New Roman" w:eastAsia="Times New Roman" w:hAnsi="Times New Roman" w:cs="Times New Roman"/>
          <w:b/>
          <w:bCs/>
          <w:sz w:val="24"/>
          <w:szCs w:val="24"/>
        </w:rPr>
        <w:t>іблія Сковороди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 xml:space="preserve">Та все ж повернімося до літературних історій. Чимало їх тут, ясна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іч, пов’язані зі Сковородою. Коли мандруватимете валами поміж Куземином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і Б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ільськом – стежками Геродота, – ви просто не зможете оминути увагою велетенського дуба. Ясна річ, вам про нього скажуть, що це дуб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ковороди. Звісно, так само в моїх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ідних Карпатах кожна стара й велетенська смерека неодмінно Франкова, – така народна пам’ять неабияк розчулює…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Та все ж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ідстави для того, щоб розповідати, ніби Сковорода полюбляв під тим дубом відпочивати й навіть, можливо, написав щось зі своїх безсмертних творів, без сумніву, є – бо великий філософ-мандрівець справді бував у Куземині й довколишніх селах. На довше він тут не затримувався – принаймні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таких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відомостей виявити не вдалося, – але заходив сюди не раз. Звісно, докладніших згадок про це нині зафіксувати вже неможливо – надто багато часу минуло, – та все ж люди стверджують, що аж до початку 90-х років минулого століття в однієї бабці зберігалася старовинна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іблія, нібито навіть із помітками Григорія Савича, яку той буцімто подарував її дідусеві чи прадіду…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Так це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чи н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і, сказати тепер годі, бо бабця померла, а книжку її діти вивезли кудись до Харкова, й там її сліди губляться. Нам навіть вдалося вийти на нащадків тієї бабці, й вони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ідтвердили, що книжка справді була – але, мовляв, «кудись поділася». Людьми вони виявилися не вельми освіченими, тож, певно, й не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ідозрювали, яка велика цінність була в їхніх руках! А може, й підозрювали – і саме тому не захотіли показувати, гадаючи вигідно її продати (якщо вже не продали)… Зрештою, це не конче мусив бути невідомий автограф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ковороди – могла бути й просто старовинна Біблія, яку зі Сковородою пов’язала вже народна міфологія…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>Скелька: Магазин «Товари повсякденного попиту» востаннє працював років зо п’ятнадцять тому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b/>
          <w:bCs/>
          <w:sz w:val="24"/>
          <w:szCs w:val="24"/>
        </w:rPr>
        <w:t>Батьківщина Івана Багряного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 xml:space="preserve">Наступні ж літературні історії цього краю пов’язані з Іваном Багряним, себто, з Іваном Петровичем Лозов’ягою, козацьке родинне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ізвище якого, певно, десь у столітті XIX московський писар перекрутив на Лозов’ягіна. Тепер достеменно відомо, що народився він 2 жовтня (19 вересня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за старим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стилем) в Охтирці, хоча в спогадах та листах до 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Дмитра Нитченка не раз місцем свого народження називав Куземин. Принаймні саме тут минуло його дитинство – на батьківщині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матер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і, яка походила із заможного куземинського роду Кривуш. Нині тут ніхто з цього роду не мешкає – якщо вони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є,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то десь у світах. Обійстя теж не збереглося – до нашого часу достояв лише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ідвал, який тепер належить чужим людям.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Та й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узагалі, в селі ніщо не вказує на те, що куземинці мали такого славетного земляка – немає ні меморіальної дошки, ані навіть якогось інформаційного напису, не кажучи вже про пам’ятник.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Та й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про самого Багряного вже мало хто пам’ятає – останні його ровесники померли ще в 1990-х. Усі наші розпитування привели лише до того, що одна жіночка згадала розповідь свого дідуся про те, як до нього на Скельку приходили Іван Багряний і Остап Вишня (уродженець недалекої звідси Груні) записувати давні леґенди й перекази. Старі люди, однак, пам’ятають про страшну смерть одного з браті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матері Багряного. Це було в 1920-і, коли комуністи насаджувати тут сов’єцьку владу. Найзатятіший місцевий активі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– на прізвище Загрунний, а по-вуличному його звали Грунець – разом із кількома своїми поплічниками у Великодню ніч убив трьох найбагатших у селі людей, серед них і Кривушу. Дружини й діти саме були в церкві на всенощній, а чоловіки зоставалися вдома… Грунцеві навіть вистачило нахабства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ісля цього вийти в центр села, до клубу, і там нахвалятися скоєним… Сов’єцька влада «відплатила» йому посадою голови чи то колгоспу, чи сільської ради, але прожив він після цього недовго – помер чи не в 33-ому. Мав двох дітей: син народився розумово відсталим і прожив недовго, а дочка все життя ґарувала в колгоспі, періодично її тягали на різноманітні «з’їзди передовиків», але життя й у неї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склалося – чоловіка не мала, померла в тяжких муках, упавши вже в літньому віці з яблуні, а єдиний її син був психічно хворим, паліє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, і помер у тюрмі…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>Дорога зі Скельки на Куземин. Попереду – гора Замок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…Із куземинських будівель, які мали б «пам’ятати» Багряного, варто виокремити дві: будинок культури з бібліотекою (колишній народний дім, на фасаді якого зазначена дата спорудження – 1907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ік); і старий корпус місцевої лікарні, колишній будинок пана Геюса. Після революції Геюси, з роду німці, втекли на історичну батьківщину, проте розповідають, що їхній син під час Другої світової повернувся в Куземин разом із німецьким військом і був дуже засмучений тим, на що перетворився батьківський маєток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… Х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ай там як, та головна споруда того маєтку збереглася досі, хоча конче потребує ремонту.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>Іще був у Куземині на початку ХХ століття пан Гнідич, виходець із давнього козацько-старшинського роду, представники якого ще в XVII столі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тт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 були котелевськими й куземинськими сотниками, а відтак серед їхніх нащадків, із трансформованим у прізвищі старожитнім «</w:t>
      </w:r>
      <w:r w:rsidRPr="00437073">
        <w:rPr>
          <w:rFonts w:ascii="Cambria Math" w:eastAsia="Times New Roman" w:hAnsi="Cambria Math" w:cs="Cambria Math"/>
          <w:sz w:val="24"/>
          <w:szCs w:val="24"/>
        </w:rPr>
        <w:t>ѣ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» на російське «е», були добре відомі в імперії письменник і перекладач Микола Іванович та театральний діяч Петро Петрович Гнічичі-Ґнєдічі. Один із останніх представників цього роду (на жаль, ми так і не змогли достеменно встановити, хто саме) мав у Куземині маєток – «літню резиденцію» з розкішним садом на схилі гори. Споруди розібрали ще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ід час колективізації, а сад багатьох куземинців урятував у страшному 1933-му – усе зерно забрали, але «не додумалися» забрати сухофрукти… Іще років 15-20 тому яблуні з того саду родили, але зараз там поросла кропивою, будяками й пижмом пустка.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А поруч із маєтком пана Гнідича стояла церква Покрови Пресвятої Богородиці –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вершині пагорба, звідки її було дуже далеко видно. Ось як описував цей краєвид Іван Багряний в романі у віршах «Скелька»: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Біленькі хати цвітом залило,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</w:r>
      <w:r w:rsidRPr="00437073">
        <w:rPr>
          <w:rFonts w:ascii="Times New Roman" w:eastAsia="Times New Roman" w:hAnsi="Times New Roman" w:cs="Times New Roman"/>
          <w:sz w:val="24"/>
          <w:szCs w:val="24"/>
        </w:rPr>
        <w:lastRenderedPageBreak/>
        <w:t>Попід горою ж, наче бемське скло,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Блищить вода,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А далі, мов сулія,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Поставлена на сизому шпилі,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Там, де ліси і замчище здорове,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Де дух великий, а діла малі,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Мигає маківкою, ніби на столі,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На спині гі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Куземинська Покрова.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>Гора Замок зблизька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Із цією церквою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пов’язано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чимало дивовижних історій. Будували її тричі, й перші два рази невдало – щойно зведена, вона невдовзі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горіла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. Вирішили, що сталося так через те, що будували церкву майстри заїжджі, а «москалі мають біса в носі, і ї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до святої справи допускати не можна». Утретє звели храм уже свої майстри, і все було гаразд, аж доки на межі XIX і ХХ століть там один за одним не померли дванадцять священиків! І лише коли храм перейшов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ід оруду щойно створеної на ту пору Української автокефальної православної церкви, все припинилося. Натомість почалися інші біди: прийшли комуністи, й у 1930-і храм розібрали… Тепер церкви нема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є,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є лише в сусідніх Будах (у селі, що нині майже злилося з Куземином), та й та перебудована з простої сільської хати.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До речі, мені розповідали, що ще сто років тому в Куземині на березі Ворскли була церковця,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сплетена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з очерету! Але зараз її вже мало хто пам’ятає…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b/>
          <w:bCs/>
          <w:sz w:val="24"/>
          <w:szCs w:val="24"/>
        </w:rPr>
        <w:t>Загублена Скельк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…Д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алі наша мандрівка веде до Скельки – села на березі Ворскли, леґенди якого лягли в основу однойменної поеми Івана Багряного. Ще в 1980-і воно славилося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околиц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і своїми пляжами. Однак згодом на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ічці збудували дамбу, пляжі зникли, а в тяжкі 1990-і зі Скелькою майже втратився зв’язок – притомної дороги туди просто немає. Дві ґрунтівки – одна полями, а інша луками – в дощову пору або взимку, коли випадуть сніги, стають непрохідними; а найкоротший шлях до «цивілізації» – через Лутище, звідки хоч і «роздовбана», та все ж асфальтівка веде до траси Охтирка-Полтава, – перегороджує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іка.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Лутищем, до речі, тепер зветься саме те село,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яке Багряний у «Скельці» писав: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Насупроти – Слобідка і млини, –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Яснять хати, як стебла молочаю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 xml:space="preserve">В рудих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ісках… Село це з давніх днів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Батьки Слобідкою взивали, а сини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Зарічною уперто величають.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>Вид із гори Замок. Дорога на Скельку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>Села ці справді дуже близько – коли ми підходили до Скельки, то чули, як у Лутищі співають півні. Звісно, млинів там давно немає – та село, принаймні, повноцінно існує – на відміну від Скельки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… У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Скельці ж зараз зосталися доживати віку лише п’ятірко людей.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ітку ще нічого – але як вони тут виживають узимку, страшно й подумати… Саме ж село справляє моторошне враження: закинуті хати, геть зарослі вже не лише кропивою й бур’янами, а навіть молодими деревами. Довкола справжні хащі, в яких щедро водяться чорні гадюки з Червоної книги…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ісцеві леґенди тут, направду, нікого й розпитувати – тож ми так і не змогли з’ясувати, де саме міг бути той злощасний монастир, про який мовиться в романі 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Багряного. Можна лише припускати, що він якщо й існував насправді, то вже точно не в козацькі часи, як це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прописав у своєму творі поет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, а набагато раніше. Якщо ж уважно розглянути околиці, то можна дійти висновку, що є лише одне місце, що ідеально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ідпадає під запропонований у тексті опис. А околиці тут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івно такі: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>Насупроти (це якщо дивитися зі Слобідки, чи то пак, тепер Лутища – І.А.), немов верблюдів смуга,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Упали на рожеві пелюстки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Зелен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 гори над зеленим лугом.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’єднавши обрії, то древній караван,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Із безконечности ідучи в безконечність,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Через пустелі, вітер і туман,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Наставившись на дальній океан,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Припав спочить,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барвистий і статечний.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І сплять погоничі, не збуджені ніким,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Двогорбі гості в соняшній країні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Під тягарем барвистим і важким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Нерозвантажені, лежать уже віки,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Потомлено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припавши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на коліна.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>І на цій вервечці пагорбі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як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 справді на перший погляд скидаються на караван верблюдів, що присів перепочити, є лише одне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місце…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Голе, як долонь.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Тепер на нім логова місять свині,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Ну а колись зростав тут «Вавилон»,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 xml:space="preserve">Колись там Бог облюбував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іон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І почепив «на страх людям» святиню.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>Скелька: у цій хаті ще хтось живе...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Щоправда, воно не в Скельці, а в Куземині, проте саме по дорозі на Скельку, – це гора з промовистою назвою Замок. Археологи не знайшли на ній, як було зазначено в одному з краєзнавчих звітів, «нічого цікавого», одначе просто так гору Замком не назвуть, та й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ідземні ходи, тепер уже здебільшого засипані, просто так під горою не з’являться. Місце тут направду стратегічне – гора височіє просто над Ворсклою, і з неї відкривається широка панорама: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Ліси і синь,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Сади і зграї нив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 xml:space="preserve">І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ихе марево ген-ген над хуторами.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До речі, моя дружина, яка в свої шкільні роки неодмінно проводила тут літні канікули в бабусі, була дуже приємно заскочена «синіми лісами» в Багряного –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бо їй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у дитинстві вони теж видавалися саме такого кольору…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>Можливо, на цій горі стояв оборонний замок у часи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ітовта, й тому вона отримала таку назву, – а може, колись і справді тут був монастир; принаймні, я зафіксував місцеву леґенду про чорного монаха, який колись давно мешкав просто в печері й пророкував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ічним майбутнє, чомусь завжди малоприємне, так що зустрічі з тим міфічним монахом 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намагалися уникати. Відтак пішла поголоска, що раз на сто років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>ін і досі виходить зі своєї печери й оповідає першому стрічному якусь капость – цей сюжет я використав у дитячій повісті «Сорокопуди, або Як Ліза і Стефа втекли з дому», дія якої теж відбувається в цих краях. Той монах, щоправда, був, як кажуть, самітником – а про монастир я тепер жодних леґенд уже не почув…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437073">
        <w:rPr>
          <w:rFonts w:ascii="Times New Roman" w:eastAsia="Times New Roman" w:hAnsi="Times New Roman" w:cs="Times New Roman"/>
          <w:sz w:val="24"/>
          <w:szCs w:val="24"/>
        </w:rPr>
        <w:br/>
        <w:t>…Мені, з роду гуцулові, дуже полюбився цей край, і я часто думаю про те, що насправді тут усе мусило би бути інакше. Уявляю собі відновлену Куземинську Покрову, туристичні паломництва до Гелону попри дуб Сковороди й на Скельку почерез гору Замок, пам’ятник Іванові Багряному над Ворсклою… Принаймні, в якійсь спокійній європейській країні так давно вже було б. Можливо, так колись буде й тут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не знаю, що краще – чи й далі визначати час за тим, коли корови йдуть на пасовисько й коли повертаються, і при цьому геть не перейматися безпам’ятством, чи перетворити цей дивовижний і цілком органічний український мікросвіт на туристичну вакханалію з усіма її прибутками й вадами.</w:t>
      </w:r>
    </w:p>
    <w:p w:rsidR="00437073" w:rsidRPr="00437073" w:rsidRDefault="00437073" w:rsidP="00437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Хай </w:t>
      </w:r>
      <w:proofErr w:type="gramStart"/>
      <w:r w:rsidRPr="00437073">
        <w:rPr>
          <w:rFonts w:ascii="Times New Roman" w:eastAsia="Times New Roman" w:hAnsi="Times New Roman" w:cs="Times New Roman"/>
          <w:sz w:val="24"/>
          <w:szCs w:val="24"/>
        </w:rPr>
        <w:t>би там</w:t>
      </w:r>
      <w:proofErr w:type="gramEnd"/>
      <w:r w:rsidRPr="00437073">
        <w:rPr>
          <w:rFonts w:ascii="Times New Roman" w:eastAsia="Times New Roman" w:hAnsi="Times New Roman" w:cs="Times New Roman"/>
          <w:sz w:val="24"/>
          <w:szCs w:val="24"/>
        </w:rPr>
        <w:t xml:space="preserve"> як, цей край заслуговує на більшу увагу до себе бодай нашої культурної спільноти – тих, хто не боїться труднощів, тут чекає ще дуже багато відкриттів. І приємних, і сумних…</w:t>
      </w:r>
    </w:p>
    <w:p w:rsidR="00437073" w:rsidRPr="00437073" w:rsidRDefault="000921C0" w:rsidP="00437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Друкувати" w:history="1">
        <w:r w:rsidR="00437073" w:rsidRPr="004370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Друкувати</w:t>
        </w:r>
      </w:hyperlink>
      <w:r w:rsidR="00437073" w:rsidRPr="00437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0656" w:rsidRDefault="00960656"/>
    <w:sectPr w:rsidR="00960656" w:rsidSect="000921C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4763"/>
    <w:multiLevelType w:val="multilevel"/>
    <w:tmpl w:val="221A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F13649"/>
    <w:multiLevelType w:val="multilevel"/>
    <w:tmpl w:val="A4A2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073"/>
    <w:rsid w:val="000921C0"/>
    <w:rsid w:val="00437073"/>
    <w:rsid w:val="00960656"/>
    <w:rsid w:val="00A658D1"/>
    <w:rsid w:val="00BA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C0"/>
  </w:style>
  <w:style w:type="paragraph" w:styleId="1">
    <w:name w:val="heading 1"/>
    <w:basedOn w:val="a"/>
    <w:link w:val="10"/>
    <w:uiPriority w:val="9"/>
    <w:qFormat/>
    <w:rsid w:val="00437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0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437073"/>
    <w:rPr>
      <w:color w:val="0000FF"/>
      <w:u w:val="single"/>
    </w:rPr>
  </w:style>
  <w:style w:type="paragraph" w:customStyle="1" w:styleId="wp-caption-text">
    <w:name w:val="wp-caption-text"/>
    <w:basedOn w:val="a"/>
    <w:rsid w:val="0043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3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370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takcent.com/2010/10/19/kuzemynski-istoriji.html/pri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takcent.com/2010/10/19/kuzemynski-istoriji.html" TargetMode="External"/><Relationship Id="rId5" Type="http://schemas.openxmlformats.org/officeDocument/2006/relationships/hyperlink" Target="http://litakcent.com/author/ivan-andrusja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2460</Words>
  <Characters>14023</Characters>
  <Application>Microsoft Office Word</Application>
  <DocSecurity>0</DocSecurity>
  <Lines>116</Lines>
  <Paragraphs>32</Paragraphs>
  <ScaleCrop>false</ScaleCrop>
  <Company>Home</Company>
  <LinksUpToDate>false</LinksUpToDate>
  <CharactersWithSpaces>16451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4</cp:revision>
  <dcterms:created xsi:type="dcterms:W3CDTF">2019-10-27T07:07:00Z</dcterms:created>
  <dcterms:modified xsi:type="dcterms:W3CDTF">2019-10-27T07:54:00Z</dcterms:modified>
</cp:coreProperties>
</file>