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B7" w:rsidRPr="0059461B" w:rsidRDefault="0059461B" w:rsidP="00203747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МЕТОДИЧНЕ ЗАБЕЗПЕЧЕННЯ ЛЕКЦІЙНИХ ЗАНЯТЬ</w:t>
      </w:r>
    </w:p>
    <w:p w:rsidR="00CF663C" w:rsidRDefault="00CF663C" w:rsidP="0020374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Заняття № 1</w:t>
      </w:r>
      <w:r w:rsidR="007B63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-2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ПОНЯТТЯ ПРО ДОСЛІДЖЕННЯ МАС-МЕДІА</w:t>
      </w:r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203747" w:rsidRPr="00BD4593" w:rsidRDefault="00203747" w:rsidP="00203747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Що таке наукові дослідження?</w:t>
      </w:r>
    </w:p>
    <w:p w:rsidR="00203747" w:rsidRPr="00BD4593" w:rsidRDefault="00203747" w:rsidP="00203747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Наукові дослідження мас-медіа: основні етапи, види робіт.</w:t>
      </w:r>
    </w:p>
    <w:p w:rsidR="00203747" w:rsidRPr="00BD4593" w:rsidRDefault="00203747" w:rsidP="00203747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Елементи дослідження в </w:t>
      </w:r>
      <w:proofErr w:type="spellStart"/>
      <w:r w:rsidRPr="00BD4593">
        <w:rPr>
          <w:rFonts w:ascii="Times New Roman" w:hAnsi="Times New Roman" w:cs="Times New Roman"/>
          <w:sz w:val="28"/>
          <w:szCs w:val="28"/>
          <w:lang w:val="uk-UA"/>
        </w:rPr>
        <w:t>журналістикознавстві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747" w:rsidRPr="00BD4593" w:rsidRDefault="00203747" w:rsidP="00203747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Концепції та теорії медіадосліджень.</w:t>
      </w:r>
    </w:p>
    <w:p w:rsidR="00203747" w:rsidRPr="00BD4593" w:rsidRDefault="00203747" w:rsidP="00203747">
      <w:pPr>
        <w:widowControl w:val="0"/>
        <w:tabs>
          <w:tab w:val="left" w:pos="993"/>
        </w:tabs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3, 5, 6, 9, 10; додаткова – 1, 2, 4, 5.</w:t>
      </w:r>
    </w:p>
    <w:p w:rsidR="00203747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03747" w:rsidRPr="00BD4593" w:rsidRDefault="007B6383" w:rsidP="00203747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Заняття № 3-4</w:t>
      </w:r>
      <w:r w:rsidR="00203747"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203747" w:rsidRDefault="00203747" w:rsidP="0020374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3747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НАУКОВОГО ДОСЛІДЖЕННЯ З ЖУРНАЛІСТИКОЗНАВСТВА</w:t>
      </w:r>
    </w:p>
    <w:p w:rsidR="00203747" w:rsidRPr="00BD4593" w:rsidRDefault="00203747" w:rsidP="0020374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203747" w:rsidRPr="00BD4593" w:rsidRDefault="00203747" w:rsidP="002037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Pr="00BD4593">
        <w:rPr>
          <w:rFonts w:ascii="Times New Roman" w:hAnsi="Times New Roman" w:cs="Times New Roman"/>
          <w:sz w:val="28"/>
          <w:szCs w:val="28"/>
          <w:lang w:val="uk-UA"/>
        </w:rPr>
        <w:t>журналістикознавчого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747" w:rsidRPr="00BD4593" w:rsidRDefault="00203747" w:rsidP="002037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Методологічна частина програми</w:t>
      </w:r>
    </w:p>
    <w:p w:rsidR="00203747" w:rsidRPr="00BD4593" w:rsidRDefault="00203747" w:rsidP="002037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Методична частина програми</w:t>
      </w:r>
    </w:p>
    <w:p w:rsidR="00203747" w:rsidRPr="00BD4593" w:rsidRDefault="00203747" w:rsidP="0020374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Організаційна частина програми</w:t>
      </w:r>
    </w:p>
    <w:p w:rsidR="00203747" w:rsidRPr="00BD4593" w:rsidRDefault="00203747" w:rsidP="00203747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5, 8, 10; додаткова – 1, 3, 6.</w:t>
      </w:r>
    </w:p>
    <w:p w:rsidR="00203747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03747" w:rsidRPr="00BD4593" w:rsidRDefault="007B6383" w:rsidP="00203747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Заняття № 5</w:t>
      </w:r>
      <w:r w:rsidR="00203747"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203747" w:rsidRPr="00BD4593" w:rsidRDefault="00203747" w:rsidP="00203747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ВИБІР МЕТОДІВ ЖУРНАЛІСТИКОЗНАВЧОГО ДОСЛІДЖЕННЯ</w:t>
      </w:r>
    </w:p>
    <w:p w:rsidR="00203747" w:rsidRPr="00BD4593" w:rsidRDefault="00203747" w:rsidP="0020374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203747" w:rsidRPr="00BD4593" w:rsidRDefault="00203747" w:rsidP="0020374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1. Поняття методології наукових досліджень.</w:t>
      </w:r>
    </w:p>
    <w:p w:rsidR="00203747" w:rsidRPr="00BD4593" w:rsidRDefault="00203747" w:rsidP="0020374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досліджень.</w:t>
      </w:r>
    </w:p>
    <w:p w:rsidR="00203747" w:rsidRPr="00BD4593" w:rsidRDefault="00203747" w:rsidP="00203747">
      <w:pPr>
        <w:pStyle w:val="NoSpacing"/>
        <w:ind w:left="851" w:hanging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Техніки, п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ізнавальні прийоми і форми наукових досліджень.</w:t>
      </w:r>
    </w:p>
    <w:p w:rsidR="00203747" w:rsidRPr="00BD4593" w:rsidRDefault="00203747" w:rsidP="00203747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3, 4, 5, 6, 8, 9; додаткова – 1, 3.</w:t>
      </w:r>
    </w:p>
    <w:p w:rsidR="00203747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7B63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6-7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203747" w:rsidRDefault="00203747" w:rsidP="0020374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36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ПОНЯТТЯ ПРО КІЛЬКІСНІ МЕТОДИ </w:t>
      </w:r>
    </w:p>
    <w:p w:rsidR="00203747" w:rsidRPr="00BD4593" w:rsidRDefault="00203747" w:rsidP="0020374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203747" w:rsidRPr="00E11FD7" w:rsidRDefault="00203747" w:rsidP="00203747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>Метод опитування (</w:t>
      </w:r>
      <w:r w:rsidRPr="00E11FD7">
        <w:rPr>
          <w:rFonts w:ascii="Times New Roman" w:hAnsi="Times New Roman" w:cs="Times New Roman"/>
          <w:sz w:val="28"/>
          <w:szCs w:val="28"/>
        </w:rPr>
        <w:t>surveying).</w:t>
      </w:r>
    </w:p>
    <w:p w:rsidR="00203747" w:rsidRPr="00E11FD7" w:rsidRDefault="00203747" w:rsidP="00203747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>Експериментальні методи.</w:t>
      </w:r>
    </w:p>
    <w:p w:rsidR="00203747" w:rsidRDefault="00203747" w:rsidP="00203747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FD7">
        <w:rPr>
          <w:rFonts w:ascii="Times New Roman" w:hAnsi="Times New Roman" w:cs="Times New Roman"/>
          <w:sz w:val="28"/>
          <w:szCs w:val="28"/>
          <w:lang w:val="uk-UA"/>
        </w:rPr>
        <w:t>Лонгітюдні</w:t>
      </w:r>
      <w:proofErr w:type="spellEnd"/>
      <w:r w:rsidRPr="00E11FD7">
        <w:rPr>
          <w:rFonts w:ascii="Times New Roman" w:hAnsi="Times New Roman" w:cs="Times New Roman"/>
          <w:sz w:val="28"/>
          <w:szCs w:val="28"/>
          <w:lang w:val="uk-UA"/>
        </w:rPr>
        <w:t xml:space="preserve"> методи. </w:t>
      </w:r>
    </w:p>
    <w:p w:rsidR="007B6383" w:rsidRPr="00E11FD7" w:rsidRDefault="007B6383" w:rsidP="00203747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трендів новин Академії української преси.</w:t>
      </w:r>
    </w:p>
    <w:p w:rsidR="00203747" w:rsidRPr="00BD4593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 6, 8, 10; додаткова – 1, 3, 6.</w:t>
      </w:r>
    </w:p>
    <w:p w:rsidR="00203747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B6383" w:rsidRPr="00BD4593" w:rsidRDefault="007B6383" w:rsidP="007B6383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8-9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7B6383" w:rsidRPr="00BD4593" w:rsidRDefault="007B6383" w:rsidP="007B6383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КОНТЕНТ-АНАЛІЗ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 МЕТОД</w:t>
      </w:r>
    </w:p>
    <w:p w:rsidR="007B6383" w:rsidRPr="00E11FD7" w:rsidRDefault="007B6383" w:rsidP="007B638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7B6383" w:rsidRDefault="007B6383" w:rsidP="007B6383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контент-аналізу. </w:t>
      </w:r>
    </w:p>
    <w:p w:rsidR="007B6383" w:rsidRPr="00BD4593" w:rsidRDefault="007B6383" w:rsidP="007B6383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Його застосування у медіа-дослідженнях.</w:t>
      </w:r>
    </w:p>
    <w:p w:rsidR="007B6383" w:rsidRPr="00BD4593" w:rsidRDefault="007B6383" w:rsidP="007B6383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Обмеження використання методу.</w:t>
      </w:r>
    </w:p>
    <w:p w:rsidR="007B6383" w:rsidRPr="00BD4593" w:rsidRDefault="007B6383" w:rsidP="007B6383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Процедура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. Кодування і декодування одиниць аналізу.</w:t>
      </w:r>
    </w:p>
    <w:p w:rsidR="007B6383" w:rsidRPr="00BD4593" w:rsidRDefault="007B6383" w:rsidP="007B6383">
      <w:pPr>
        <w:widowControl w:val="0"/>
        <w:numPr>
          <w:ilvl w:val="1"/>
          <w:numId w:val="5"/>
        </w:numPr>
        <w:tabs>
          <w:tab w:val="clear" w:pos="108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sz w:val="28"/>
          <w:szCs w:val="28"/>
          <w:lang w:val="uk-UA"/>
        </w:rPr>
        <w:t>Використання комп‘ютерного пакету SPSS для обчислення даних.</w:t>
      </w:r>
    </w:p>
    <w:p w:rsidR="007B6383" w:rsidRPr="00BD4593" w:rsidRDefault="007B6383" w:rsidP="007B6383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 6, 8, 10; додаткова – 1, 3, 6.</w:t>
      </w:r>
    </w:p>
    <w:p w:rsidR="007B6383" w:rsidRDefault="007B6383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Заняття № </w:t>
      </w:r>
      <w:r w:rsidR="007B63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10-11</w:t>
      </w:r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203747" w:rsidRPr="00BD4593" w:rsidRDefault="00203747" w:rsidP="0020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ПОНЯТТЯ ПРО ЯКІСНІ МЕТОДИ</w:t>
      </w:r>
    </w:p>
    <w:p w:rsidR="00203747" w:rsidRPr="00E11FD7" w:rsidRDefault="00203747" w:rsidP="00203747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Рекомендований план:</w:t>
      </w:r>
    </w:p>
    <w:p w:rsidR="00203747" w:rsidRDefault="00203747" w:rsidP="00203747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 xml:space="preserve">Польові дослідження. </w:t>
      </w:r>
    </w:p>
    <w:p w:rsidR="00203747" w:rsidRPr="00E11FD7" w:rsidRDefault="00203747" w:rsidP="00203747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>Спостереження.</w:t>
      </w:r>
    </w:p>
    <w:p w:rsidR="00203747" w:rsidRPr="00E11FD7" w:rsidRDefault="00203747" w:rsidP="00203747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>Фокус-групи. Глибинні інтерв’ю.</w:t>
      </w:r>
    </w:p>
    <w:p w:rsidR="00203747" w:rsidRPr="00E11FD7" w:rsidRDefault="00203747" w:rsidP="00203747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1FD7">
        <w:rPr>
          <w:rFonts w:ascii="Times New Roman" w:hAnsi="Times New Roman" w:cs="Times New Roman"/>
          <w:sz w:val="28"/>
          <w:szCs w:val="28"/>
          <w:lang w:val="uk-UA"/>
        </w:rPr>
        <w:t>Метод кейсів.</w:t>
      </w:r>
    </w:p>
    <w:p w:rsidR="00203747" w:rsidRPr="00BD4593" w:rsidRDefault="00203747" w:rsidP="00203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5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  <w:r w:rsidRPr="00BD4593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proofErr w:type="spellEnd"/>
      <w:r w:rsidRPr="00BD4593">
        <w:rPr>
          <w:rFonts w:ascii="Times New Roman" w:hAnsi="Times New Roman" w:cs="Times New Roman"/>
          <w:sz w:val="28"/>
          <w:szCs w:val="28"/>
          <w:lang w:val="uk-UA"/>
        </w:rPr>
        <w:t xml:space="preserve"> – 1, 5 6, 8, 10; додаткова – 1, 3, 6.</w:t>
      </w:r>
    </w:p>
    <w:sectPr w:rsidR="00203747" w:rsidRPr="00BD4593" w:rsidSect="00150AD5">
      <w:headerReference w:type="default" r:id="rId7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D3" w:rsidRDefault="00AB38D3" w:rsidP="00CF663C">
      <w:pPr>
        <w:spacing w:after="0" w:line="240" w:lineRule="auto"/>
      </w:pPr>
      <w:r>
        <w:separator/>
      </w:r>
    </w:p>
  </w:endnote>
  <w:endnote w:type="continuationSeparator" w:id="0">
    <w:p w:rsidR="00AB38D3" w:rsidRDefault="00AB38D3" w:rsidP="00CF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D3" w:rsidRDefault="00AB38D3" w:rsidP="00CF663C">
      <w:pPr>
        <w:spacing w:after="0" w:line="240" w:lineRule="auto"/>
      </w:pPr>
      <w:r>
        <w:separator/>
      </w:r>
    </w:p>
  </w:footnote>
  <w:footnote w:type="continuationSeparator" w:id="0">
    <w:p w:rsidR="00AB38D3" w:rsidRDefault="00AB38D3" w:rsidP="00CF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3C" w:rsidRPr="00BF6EE4" w:rsidRDefault="00CF663C" w:rsidP="00ED7A02">
    <w:pPr>
      <w:pStyle w:val="Header"/>
      <w:jc w:val="right"/>
      <w:rPr>
        <w:i/>
        <w:lang w:val="uk-UA"/>
      </w:rPr>
    </w:pPr>
    <w:r w:rsidRPr="00AA466B">
      <w:rPr>
        <w:i/>
        <w:lang w:val="uk-UA"/>
      </w:rPr>
      <w:t>Якісні</w:t>
    </w:r>
    <w:r w:rsidR="00ED7A02">
      <w:rPr>
        <w:i/>
        <w:lang w:val="uk-UA"/>
      </w:rPr>
      <w:t xml:space="preserve"> і кількісні методи медіадосліджень</w:t>
    </w:r>
    <w:r>
      <w:rPr>
        <w:i/>
        <w:lang w:val="uk-UA"/>
      </w:rPr>
      <w:t>, Сіріньок-Долгарьова К.</w:t>
    </w:r>
    <w:r w:rsidR="00BF6EE4">
      <w:rPr>
        <w:i/>
        <w:lang w:val="uk-UA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86B37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4076F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A091D"/>
    <w:multiLevelType w:val="hybridMultilevel"/>
    <w:tmpl w:val="A63C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28B4"/>
    <w:multiLevelType w:val="hybridMultilevel"/>
    <w:tmpl w:val="85384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45F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61E6718"/>
    <w:multiLevelType w:val="multilevel"/>
    <w:tmpl w:val="B0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47727E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B76663"/>
    <w:multiLevelType w:val="hybridMultilevel"/>
    <w:tmpl w:val="CB94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17133"/>
    <w:multiLevelType w:val="multilevel"/>
    <w:tmpl w:val="B0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F490D24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684370"/>
    <w:multiLevelType w:val="hybridMultilevel"/>
    <w:tmpl w:val="D70C80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E44071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097D6A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C57B02"/>
    <w:multiLevelType w:val="hybridMultilevel"/>
    <w:tmpl w:val="BACCD3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F24399"/>
    <w:multiLevelType w:val="hybridMultilevel"/>
    <w:tmpl w:val="F056C9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C"/>
    <w:rsid w:val="00150AD5"/>
    <w:rsid w:val="001B0221"/>
    <w:rsid w:val="00203747"/>
    <w:rsid w:val="0022226B"/>
    <w:rsid w:val="002369AB"/>
    <w:rsid w:val="00384656"/>
    <w:rsid w:val="003848B9"/>
    <w:rsid w:val="003951F7"/>
    <w:rsid w:val="0043514D"/>
    <w:rsid w:val="005015FC"/>
    <w:rsid w:val="0059461B"/>
    <w:rsid w:val="005D36F5"/>
    <w:rsid w:val="007B6383"/>
    <w:rsid w:val="007E0AEF"/>
    <w:rsid w:val="009B4F0F"/>
    <w:rsid w:val="00A74DB7"/>
    <w:rsid w:val="00AB38D3"/>
    <w:rsid w:val="00B34E67"/>
    <w:rsid w:val="00B94F1E"/>
    <w:rsid w:val="00BD4593"/>
    <w:rsid w:val="00BF6EE4"/>
    <w:rsid w:val="00CF663C"/>
    <w:rsid w:val="00DC2E89"/>
    <w:rsid w:val="00E11FD7"/>
    <w:rsid w:val="00E27480"/>
    <w:rsid w:val="00E8052B"/>
    <w:rsid w:val="00EA5A10"/>
    <w:rsid w:val="00ED7A02"/>
    <w:rsid w:val="00F25CD1"/>
    <w:rsid w:val="00F90041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E8F80-CB95-4290-9041-14E5ECB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47"/>
  </w:style>
  <w:style w:type="paragraph" w:styleId="Heading1">
    <w:name w:val="heading 1"/>
    <w:basedOn w:val="Normal"/>
    <w:next w:val="Normal"/>
    <w:link w:val="Heading1Char"/>
    <w:uiPriority w:val="9"/>
    <w:qFormat/>
    <w:rsid w:val="00EA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3C"/>
  </w:style>
  <w:style w:type="paragraph" w:styleId="Footer">
    <w:name w:val="footer"/>
    <w:basedOn w:val="Normal"/>
    <w:link w:val="FooterChar"/>
    <w:uiPriority w:val="99"/>
    <w:unhideWhenUsed/>
    <w:rsid w:val="00C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3C"/>
  </w:style>
  <w:style w:type="paragraph" w:styleId="NoSpacing">
    <w:name w:val="No Spacing"/>
    <w:uiPriority w:val="1"/>
    <w:qFormat/>
    <w:rsid w:val="00BD4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5</cp:revision>
  <cp:lastPrinted>2019-08-21T09:47:00Z</cp:lastPrinted>
  <dcterms:created xsi:type="dcterms:W3CDTF">2019-09-23T07:05:00Z</dcterms:created>
  <dcterms:modified xsi:type="dcterms:W3CDTF">2020-08-26T21:50:00Z</dcterms:modified>
</cp:coreProperties>
</file>