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04" w:rsidRPr="00C37304" w:rsidRDefault="00C37304" w:rsidP="00C37304">
      <w:pPr>
        <w:tabs>
          <w:tab w:val="left" w:pos="284"/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b/>
          <w:bCs/>
          <w:sz w:val="24"/>
          <w:szCs w:val="24"/>
          <w:lang w:val="uk-UA"/>
        </w:rPr>
        <w:t>Лекція №1</w:t>
      </w:r>
    </w:p>
    <w:p w:rsidR="00C37304" w:rsidRPr="00C37304" w:rsidRDefault="00C37304" w:rsidP="00C37304">
      <w:pPr>
        <w:tabs>
          <w:tab w:val="left" w:pos="284"/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Тема: </w:t>
      </w:r>
      <w:r w:rsidRPr="00C37304">
        <w:rPr>
          <w:rFonts w:ascii="Times New Roman" w:hAnsi="Times New Roman" w:cs="Times New Roman"/>
          <w:b/>
          <w:sz w:val="24"/>
          <w:szCs w:val="24"/>
          <w:lang w:val="uk-UA"/>
        </w:rPr>
        <w:t>Реактивність та резистентність організму та їхня роль в патології</w:t>
      </w:r>
    </w:p>
    <w:p w:rsidR="00C37304" w:rsidRPr="00C37304" w:rsidRDefault="00C37304" w:rsidP="00C37304">
      <w:pPr>
        <w:tabs>
          <w:tab w:val="left" w:pos="284"/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</w:p>
    <w:p w:rsidR="00C37304" w:rsidRPr="00C37304" w:rsidRDefault="00C37304" w:rsidP="00C3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1. Поняття про реактивність та резистентність. </w:t>
      </w:r>
    </w:p>
    <w:p w:rsidR="00C37304" w:rsidRPr="00C37304" w:rsidRDefault="00C37304" w:rsidP="00C3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2. Класифікація реактивності.  </w:t>
      </w:r>
    </w:p>
    <w:p w:rsidR="00C37304" w:rsidRPr="00C37304" w:rsidRDefault="00C37304" w:rsidP="00C373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Біологічна (видова) реактивність. </w:t>
      </w:r>
    </w:p>
    <w:p w:rsidR="00C37304" w:rsidRPr="00C37304" w:rsidRDefault="00C37304" w:rsidP="00C373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Групова реактивність. </w:t>
      </w:r>
    </w:p>
    <w:p w:rsidR="00C37304" w:rsidRPr="00C37304" w:rsidRDefault="00C37304" w:rsidP="00C373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Індивідуальна реактивність. </w:t>
      </w:r>
    </w:p>
    <w:p w:rsidR="00C37304" w:rsidRPr="00C37304" w:rsidRDefault="00C37304" w:rsidP="00C373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Фізіологічна реактивність. </w:t>
      </w:r>
    </w:p>
    <w:p w:rsidR="00C37304" w:rsidRPr="00C37304" w:rsidRDefault="00C37304" w:rsidP="00C373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Патологічна реактивність. </w:t>
      </w:r>
    </w:p>
    <w:p w:rsidR="00C37304" w:rsidRPr="00C37304" w:rsidRDefault="00C37304" w:rsidP="00C373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Неспецифічна реактивність. </w:t>
      </w:r>
    </w:p>
    <w:p w:rsidR="00C37304" w:rsidRPr="00C37304" w:rsidRDefault="00C37304" w:rsidP="00C373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Специфічна реактивність. </w:t>
      </w:r>
    </w:p>
    <w:p w:rsidR="00C37304" w:rsidRPr="00C37304" w:rsidRDefault="00C37304" w:rsidP="00C3730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3. Форми реактивності: 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нормергія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гіперергія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гіпергія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(анергія), 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дизергія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37304" w:rsidRPr="00C37304" w:rsidRDefault="00C37304" w:rsidP="00C3730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Реактивність та резистентність. </w:t>
      </w:r>
    </w:p>
    <w:p w:rsidR="00C37304" w:rsidRPr="00C37304" w:rsidRDefault="00C37304" w:rsidP="00C3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5. Класифікація резистентності. </w:t>
      </w:r>
    </w:p>
    <w:p w:rsidR="00C37304" w:rsidRPr="00C37304" w:rsidRDefault="00C37304" w:rsidP="00C3730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6. Природна</w:t>
      </w:r>
      <w:r w:rsidRPr="00C3730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перви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 w:rsidRPr="00C37304">
        <w:rPr>
          <w:rFonts w:ascii="Times New Roman" w:hAnsi="Times New Roman" w:cs="Times New Roman"/>
          <w:bCs/>
          <w:sz w:val="24"/>
          <w:szCs w:val="24"/>
        </w:rPr>
        <w:t xml:space="preserve">на, </w:t>
      </w:r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спадкова</w:t>
      </w:r>
      <w:r w:rsidRPr="00C37304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резистентн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сть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37304" w:rsidRPr="00C37304" w:rsidRDefault="00C37304" w:rsidP="00C3730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7. Набута</w:t>
      </w:r>
      <w:r w:rsidRPr="00C3730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втори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 w:rsidRPr="00C37304">
        <w:rPr>
          <w:rFonts w:ascii="Times New Roman" w:hAnsi="Times New Roman" w:cs="Times New Roman"/>
          <w:bCs/>
          <w:sz w:val="24"/>
          <w:szCs w:val="24"/>
        </w:rPr>
        <w:t xml:space="preserve">на, </w:t>
      </w:r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нду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ована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резистентн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сть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37304" w:rsidRPr="00C37304" w:rsidRDefault="00C37304" w:rsidP="00C3730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8. </w:t>
      </w:r>
      <w:r w:rsidRPr="00C37304">
        <w:rPr>
          <w:rFonts w:ascii="Times New Roman" w:hAnsi="Times New Roman" w:cs="Times New Roman"/>
          <w:bCs/>
          <w:sz w:val="24"/>
          <w:szCs w:val="24"/>
        </w:rPr>
        <w:t>Активна</w:t>
      </w:r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пасивна 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резистентн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сть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37304" w:rsidRPr="00C37304" w:rsidRDefault="00C37304" w:rsidP="00C3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</w:rPr>
        <w:t>9. Ф</w:t>
      </w:r>
      <w:r w:rsidRPr="00C37304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C37304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C37304">
        <w:rPr>
          <w:rFonts w:ascii="Times New Roman" w:hAnsi="Times New Roman" w:cs="Times New Roman"/>
          <w:sz w:val="24"/>
          <w:szCs w:val="24"/>
        </w:rPr>
        <w:t xml:space="preserve">- </w:t>
      </w:r>
      <w:r w:rsidRPr="00C3730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C37304">
        <w:rPr>
          <w:rFonts w:ascii="Times New Roman" w:hAnsi="Times New Roman" w:cs="Times New Roman"/>
          <w:sz w:val="24"/>
          <w:szCs w:val="24"/>
        </w:rPr>
        <w:t xml:space="preserve"> онтогенез </w:t>
      </w:r>
      <w:proofErr w:type="spellStart"/>
      <w:r w:rsidRPr="00C37304">
        <w:rPr>
          <w:rFonts w:ascii="Times New Roman" w:hAnsi="Times New Roman" w:cs="Times New Roman"/>
          <w:sz w:val="24"/>
          <w:szCs w:val="24"/>
        </w:rPr>
        <w:t>реактивн</w:t>
      </w:r>
      <w:proofErr w:type="spellEnd"/>
      <w:r w:rsidRPr="00C37304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C37304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C3730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37304">
        <w:rPr>
          <w:rFonts w:ascii="Times New Roman" w:hAnsi="Times New Roman" w:cs="Times New Roman"/>
          <w:sz w:val="24"/>
          <w:szCs w:val="24"/>
        </w:rPr>
        <w:t xml:space="preserve"> </w:t>
      </w:r>
      <w:r w:rsidRPr="00C3730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C37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304">
        <w:rPr>
          <w:rFonts w:ascii="Times New Roman" w:hAnsi="Times New Roman" w:cs="Times New Roman"/>
          <w:sz w:val="24"/>
          <w:szCs w:val="24"/>
        </w:rPr>
        <w:t>резистентност</w:t>
      </w:r>
      <w:proofErr w:type="spellEnd"/>
      <w:r w:rsidRPr="00C3730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37304">
        <w:rPr>
          <w:rFonts w:ascii="Times New Roman" w:hAnsi="Times New Roman" w:cs="Times New Roman"/>
          <w:sz w:val="24"/>
          <w:szCs w:val="24"/>
        </w:rPr>
        <w:t>.</w:t>
      </w:r>
    </w:p>
    <w:p w:rsidR="001B407B" w:rsidRDefault="001B407B" w:rsidP="00C37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3E29" w:rsidRPr="00BB28AA" w:rsidRDefault="007C3E29" w:rsidP="007C3E29">
      <w:pPr>
        <w:tabs>
          <w:tab w:val="left" w:pos="284"/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BB28AA">
        <w:rPr>
          <w:rFonts w:ascii="Times New Roman" w:hAnsi="Times New Roman" w:cs="Times New Roman"/>
          <w:b/>
          <w:i/>
          <w:sz w:val="24"/>
          <w:szCs w:val="24"/>
          <w:lang w:val="uk-UA"/>
        </w:rPr>
        <w:t>Рекомендована література:</w:t>
      </w:r>
    </w:p>
    <w:p w:rsidR="007C3E29" w:rsidRPr="00BB28AA" w:rsidRDefault="007C3E29" w:rsidP="007C3E29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8AA">
        <w:rPr>
          <w:rFonts w:ascii="Times New Roman" w:hAnsi="Times New Roman" w:cs="Times New Roman"/>
          <w:sz w:val="24"/>
          <w:szCs w:val="24"/>
        </w:rPr>
        <w:t>Ахмадиев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Г. М. Научные основы и принципы жизнеобеспечения: оценка, прогнозирование и повышение естественной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резистентности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(жизнеспособности) живых организмов: монография. Новосибирск: </w:t>
      </w:r>
      <w:hyperlink r:id="rId5" w:tooltip="Информация об издательстве" w:history="1"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OOO "Центр содействия развитию научных исследований"</w:t>
        </w:r>
      </w:hyperlink>
      <w:r w:rsidRPr="00BB28AA">
        <w:rPr>
          <w:rFonts w:ascii="Times New Roman" w:hAnsi="Times New Roman" w:cs="Times New Roman"/>
          <w:sz w:val="24"/>
          <w:szCs w:val="24"/>
        </w:rPr>
        <w:t> (Новосибирск), 2015. 220 с.</w:t>
      </w:r>
    </w:p>
    <w:p w:rsidR="007C3E29" w:rsidRPr="00BB28AA" w:rsidRDefault="007C3E29" w:rsidP="007C3E29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 xml:space="preserve">Быков Ю.В., Беккер Р.А., Резников М.К. Депрессии и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резистентность</w:t>
      </w:r>
      <w:proofErr w:type="spellEnd"/>
      <w:r w:rsidRPr="00BB28A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BB28AA">
        <w:rPr>
          <w:rFonts w:ascii="Times New Roman" w:hAnsi="Times New Roman" w:cs="Times New Roman"/>
          <w:sz w:val="24"/>
          <w:szCs w:val="24"/>
        </w:rPr>
        <w:t xml:space="preserve">: практическое руководство. Москва: </w:t>
      </w:r>
      <w:hyperlink r:id="rId6" w:tooltip="Информация об издательстве" w:history="1"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Издательский Дом "</w:t>
        </w:r>
        <w:proofErr w:type="spellStart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Инфра-М</w:t>
        </w:r>
        <w:proofErr w:type="spellEnd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"</w:t>
        </w:r>
      </w:hyperlink>
      <w:r w:rsidRPr="00BB28AA">
        <w:rPr>
          <w:rFonts w:ascii="Times New Roman" w:hAnsi="Times New Roman" w:cs="Times New Roman"/>
          <w:sz w:val="24"/>
          <w:szCs w:val="24"/>
        </w:rPr>
        <w:t>, 2012. 380 с.</w:t>
      </w:r>
    </w:p>
    <w:p w:rsidR="007C3E29" w:rsidRPr="00BB28AA" w:rsidRDefault="007C3E29" w:rsidP="007C3E29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 xml:space="preserve">Леонова Е.В., Висмонт Ф.И. Реактивность организма и ее роль в патологии: 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чебно-метод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>. пособие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>М</w:t>
      </w:r>
      <w:proofErr w:type="spellStart"/>
      <w:r w:rsidRPr="00BB28AA">
        <w:rPr>
          <w:rFonts w:ascii="Times New Roman" w:hAnsi="Times New Roman" w:cs="Times New Roman"/>
          <w:sz w:val="24"/>
          <w:szCs w:val="24"/>
          <w:lang w:val="uk-UA"/>
        </w:rPr>
        <w:t>инск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>: БГМУ, 2002. 24 с.</w:t>
      </w:r>
    </w:p>
    <w:p w:rsidR="007C3E29" w:rsidRPr="00BB28AA" w:rsidRDefault="007C3E29" w:rsidP="007C3E29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Патофизиология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: в 2 т. / под ред. В.В. Новицкого, Е.Д.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Гольдберга, О.И. </w:t>
      </w:r>
      <w:proofErr w:type="spellStart"/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Уразовой</w:t>
      </w:r>
      <w:proofErr w:type="spellEnd"/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4-е изд., </w:t>
      </w:r>
      <w:proofErr w:type="spellStart"/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 </w:t>
      </w:r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Москва: </w:t>
      </w:r>
      <w:proofErr w:type="spellStart"/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ГЭОТАР-Медиа</w:t>
      </w:r>
      <w:proofErr w:type="spellEnd"/>
      <w:r w:rsidRPr="00BB28AA">
        <w:rPr>
          <w:rFonts w:ascii="Times New Roman" w:hAnsi="Times New Roman" w:cs="Times New Roman"/>
          <w:sz w:val="24"/>
          <w:szCs w:val="24"/>
          <w:shd w:val="clear" w:color="auto" w:fill="FFFFFF"/>
        </w:rPr>
        <w:t>, 2009. Т. 1. 848 с.Т. 2. 640 с.</w:t>
      </w:r>
    </w:p>
    <w:p w:rsidR="007C3E29" w:rsidRPr="00BB28AA" w:rsidRDefault="007C3E29" w:rsidP="007C3E29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>Старикова Т.А.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 xml:space="preserve">Реактивность и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резистентность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: 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етод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. рекомендации. Гомель: 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чреждение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образования Гомельский государственный медицинский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>университет, 2003. 33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>с.</w:t>
      </w:r>
    </w:p>
    <w:p w:rsidR="007C3E29" w:rsidRPr="00BB28AA" w:rsidRDefault="007C3E29" w:rsidP="007C3E29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lastRenderedPageBreak/>
        <w:t xml:space="preserve">Ушаков И.Б.,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Штемберг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А.С.,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Шафиркин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А.В. Реактивность и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резистентность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организма млекопитающих: принципы формирования, регуляции и прогнозирования: монография.  Москва: " Наука", 2007. 493 с.</w:t>
      </w:r>
    </w:p>
    <w:p w:rsidR="007C3E29" w:rsidRPr="00BB28AA" w:rsidRDefault="007C3E29" w:rsidP="007C3E29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bCs/>
          <w:sz w:val="24"/>
          <w:szCs w:val="24"/>
        </w:rPr>
        <w:t>Яковлев Г.М.</w:t>
      </w:r>
      <w:r w:rsidRPr="00BB28AA">
        <w:rPr>
          <w:rFonts w:ascii="Times New Roman" w:hAnsi="Times New Roman" w:cs="Times New Roman"/>
          <w:sz w:val="24"/>
          <w:szCs w:val="24"/>
        </w:rPr>
        <w:t xml:space="preserve">, </w:t>
      </w:r>
      <w:r w:rsidRPr="00BB28AA">
        <w:rPr>
          <w:rFonts w:ascii="Times New Roman" w:hAnsi="Times New Roman" w:cs="Times New Roman"/>
          <w:bCs/>
          <w:sz w:val="24"/>
          <w:szCs w:val="24"/>
        </w:rPr>
        <w:t>Новиков В.С.</w:t>
      </w:r>
      <w:r w:rsidRPr="00BB28AA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BB28AA">
        <w:rPr>
          <w:rFonts w:ascii="Times New Roman" w:hAnsi="Times New Roman" w:cs="Times New Roman"/>
          <w:bCs/>
          <w:sz w:val="24"/>
          <w:szCs w:val="24"/>
        </w:rPr>
        <w:t>Хавинсон</w:t>
      </w:r>
      <w:proofErr w:type="spellEnd"/>
      <w:r w:rsidRPr="00BB28AA">
        <w:rPr>
          <w:rFonts w:ascii="Times New Roman" w:hAnsi="Times New Roman" w:cs="Times New Roman"/>
          <w:bCs/>
          <w:sz w:val="24"/>
          <w:szCs w:val="24"/>
        </w:rPr>
        <w:t xml:space="preserve"> В.Х.</w:t>
      </w:r>
      <w:r w:rsidRPr="00BB2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AA">
        <w:rPr>
          <w:rFonts w:ascii="Times New Roman" w:hAnsi="Times New Roman" w:cs="Times New Roman"/>
          <w:bCs/>
          <w:sz w:val="24"/>
          <w:szCs w:val="24"/>
        </w:rPr>
        <w:t>Резистентность</w:t>
      </w:r>
      <w:proofErr w:type="spellEnd"/>
      <w:r w:rsidRPr="00BB28AA">
        <w:rPr>
          <w:rFonts w:ascii="Times New Roman" w:hAnsi="Times New Roman" w:cs="Times New Roman"/>
          <w:bCs/>
          <w:sz w:val="24"/>
          <w:szCs w:val="24"/>
        </w:rPr>
        <w:t>, стресс, регуляция:</w:t>
      </w:r>
      <w:r w:rsidRPr="00BB2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>монография. Ленинград: "Наука: Ленинградское отделение", 1990. 237 с.</w:t>
      </w:r>
    </w:p>
    <w:p w:rsidR="00204D1B" w:rsidRDefault="007C3E29" w:rsidP="00204D1B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8AA">
        <w:rPr>
          <w:rFonts w:ascii="Times New Roman" w:hAnsi="Times New Roman" w:cs="Times New Roman"/>
          <w:sz w:val="24"/>
          <w:szCs w:val="24"/>
        </w:rPr>
        <w:t>Габидова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А.Э.,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Галынкин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В.А. Биологические основы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резистентности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. </w:t>
      </w:r>
      <w:r w:rsidRPr="00BB28AA">
        <w:rPr>
          <w:rFonts w:ascii="Times New Roman" w:hAnsi="Times New Roman" w:cs="Times New Roman"/>
          <w:i/>
          <w:sz w:val="24"/>
          <w:szCs w:val="24"/>
        </w:rPr>
        <w:t>Объединенный иллюстрированный каталог материалов международных и общероссийских выставок-презентаций научных, учебно-методических изданий и образовательных технологий</w:t>
      </w:r>
      <w:r w:rsidRPr="00BB28AA">
        <w:rPr>
          <w:rFonts w:ascii="Times New Roman" w:hAnsi="Times New Roman" w:cs="Times New Roman"/>
          <w:sz w:val="24"/>
          <w:szCs w:val="24"/>
        </w:rPr>
        <w:t>. Москва, 2018. С. 49-50.</w:t>
      </w:r>
    </w:p>
    <w:p w:rsidR="00204D1B" w:rsidRDefault="007C3E29" w:rsidP="00204D1B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D1B">
        <w:rPr>
          <w:rFonts w:ascii="Times New Roman" w:hAnsi="Times New Roman" w:cs="Times New Roman"/>
          <w:sz w:val="24"/>
          <w:szCs w:val="24"/>
          <w:lang w:val="uk-UA"/>
        </w:rPr>
        <w:t xml:space="preserve">Патологічна фізіологія: підручник для студентів вищих фармацевтичних навчальних закладів і </w:t>
      </w:r>
      <w:proofErr w:type="spellStart"/>
      <w:r w:rsidRPr="00204D1B">
        <w:rPr>
          <w:rFonts w:ascii="Times New Roman" w:hAnsi="Times New Roman" w:cs="Times New Roman"/>
          <w:sz w:val="24"/>
          <w:szCs w:val="24"/>
          <w:lang w:val="uk-UA"/>
        </w:rPr>
        <w:t>фармац</w:t>
      </w:r>
      <w:proofErr w:type="spellEnd"/>
      <w:r w:rsidRPr="00204D1B">
        <w:rPr>
          <w:rFonts w:ascii="Times New Roman" w:hAnsi="Times New Roman" w:cs="Times New Roman"/>
          <w:sz w:val="24"/>
          <w:szCs w:val="24"/>
          <w:lang w:val="uk-UA"/>
        </w:rPr>
        <w:t xml:space="preserve">. факультетів </w:t>
      </w:r>
      <w:proofErr w:type="spellStart"/>
      <w:r w:rsidRPr="00204D1B">
        <w:rPr>
          <w:rFonts w:ascii="Times New Roman" w:hAnsi="Times New Roman" w:cs="Times New Roman"/>
          <w:sz w:val="24"/>
          <w:szCs w:val="24"/>
          <w:lang w:val="uk-UA"/>
        </w:rPr>
        <w:t>вищ</w:t>
      </w:r>
      <w:proofErr w:type="spellEnd"/>
      <w:r w:rsidRPr="00204D1B">
        <w:rPr>
          <w:rFonts w:ascii="Times New Roman" w:hAnsi="Times New Roman" w:cs="Times New Roman"/>
          <w:sz w:val="24"/>
          <w:szCs w:val="24"/>
          <w:lang w:val="uk-UA"/>
        </w:rPr>
        <w:t xml:space="preserve">. мед. </w:t>
      </w:r>
      <w:proofErr w:type="spellStart"/>
      <w:r w:rsidRPr="00204D1B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204D1B">
        <w:rPr>
          <w:rFonts w:ascii="Times New Roman" w:hAnsi="Times New Roman" w:cs="Times New Roman"/>
          <w:sz w:val="24"/>
          <w:szCs w:val="24"/>
          <w:lang w:val="uk-UA"/>
        </w:rPr>
        <w:t xml:space="preserve">. закладів / М.С. </w:t>
      </w:r>
      <w:proofErr w:type="spellStart"/>
      <w:r w:rsidRPr="00204D1B">
        <w:rPr>
          <w:rFonts w:ascii="Times New Roman" w:hAnsi="Times New Roman" w:cs="Times New Roman"/>
          <w:sz w:val="24"/>
          <w:szCs w:val="24"/>
          <w:lang w:val="uk-UA"/>
        </w:rPr>
        <w:t>Регеда</w:t>
      </w:r>
      <w:proofErr w:type="spellEnd"/>
      <w:r w:rsidRPr="00204D1B">
        <w:rPr>
          <w:rFonts w:ascii="Times New Roman" w:hAnsi="Times New Roman" w:cs="Times New Roman"/>
          <w:sz w:val="24"/>
          <w:szCs w:val="24"/>
          <w:lang w:val="uk-UA"/>
        </w:rPr>
        <w:t xml:space="preserve">, А.І. </w:t>
      </w:r>
      <w:proofErr w:type="spellStart"/>
      <w:r w:rsidRPr="00204D1B">
        <w:rPr>
          <w:rFonts w:ascii="Times New Roman" w:hAnsi="Times New Roman" w:cs="Times New Roman"/>
          <w:sz w:val="24"/>
          <w:szCs w:val="24"/>
          <w:lang w:val="uk-UA"/>
        </w:rPr>
        <w:t>Березнякова</w:t>
      </w:r>
      <w:proofErr w:type="spellEnd"/>
      <w:r w:rsidRPr="00204D1B">
        <w:rPr>
          <w:rFonts w:ascii="Times New Roman" w:hAnsi="Times New Roman" w:cs="Times New Roman"/>
          <w:sz w:val="24"/>
          <w:szCs w:val="24"/>
          <w:lang w:val="uk-UA"/>
        </w:rPr>
        <w:t xml:space="preserve">, Н.М. Кононенко та ін. </w:t>
      </w:r>
      <w:proofErr w:type="spellStart"/>
      <w:r w:rsidRPr="00204D1B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204D1B">
        <w:rPr>
          <w:rFonts w:ascii="Times New Roman" w:hAnsi="Times New Roman" w:cs="Times New Roman"/>
          <w:sz w:val="24"/>
          <w:szCs w:val="24"/>
        </w:rPr>
        <w:t xml:space="preserve"> друге доп. та </w:t>
      </w:r>
      <w:proofErr w:type="spellStart"/>
      <w:r w:rsidRPr="00204D1B">
        <w:rPr>
          <w:rFonts w:ascii="Times New Roman" w:hAnsi="Times New Roman" w:cs="Times New Roman"/>
          <w:sz w:val="24"/>
          <w:szCs w:val="24"/>
        </w:rPr>
        <w:t>перероб</w:t>
      </w:r>
      <w:proofErr w:type="spellEnd"/>
      <w:r w:rsidRPr="00204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4D1B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204D1B">
        <w:rPr>
          <w:rFonts w:ascii="Times New Roman" w:hAnsi="Times New Roman" w:cs="Times New Roman"/>
          <w:sz w:val="24"/>
          <w:szCs w:val="24"/>
        </w:rPr>
        <w:t>, 2010. 530 с.</w:t>
      </w:r>
    </w:p>
    <w:p w:rsidR="007C3E29" w:rsidRPr="00204D1B" w:rsidRDefault="007C3E29" w:rsidP="00204D1B">
      <w:pPr>
        <w:widowControl w:val="0"/>
        <w:numPr>
          <w:ilvl w:val="0"/>
          <w:numId w:val="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D1B">
        <w:rPr>
          <w:rFonts w:ascii="Times New Roman" w:hAnsi="Times New Roman" w:cs="Times New Roman"/>
          <w:sz w:val="24"/>
          <w:szCs w:val="24"/>
        </w:rPr>
        <w:t xml:space="preserve">Солдатова О.Г., Шилов С.Н., </w:t>
      </w:r>
      <w:proofErr w:type="spellStart"/>
      <w:r w:rsidRPr="00204D1B">
        <w:rPr>
          <w:rFonts w:ascii="Times New Roman" w:hAnsi="Times New Roman" w:cs="Times New Roman"/>
          <w:sz w:val="24"/>
          <w:szCs w:val="24"/>
        </w:rPr>
        <w:t>Потылицина</w:t>
      </w:r>
      <w:proofErr w:type="spellEnd"/>
      <w:r w:rsidRPr="00204D1B">
        <w:rPr>
          <w:rFonts w:ascii="Times New Roman" w:hAnsi="Times New Roman" w:cs="Times New Roman"/>
          <w:sz w:val="24"/>
          <w:szCs w:val="24"/>
        </w:rPr>
        <w:t xml:space="preserve"> В.Ю. Взаимосвязь особенностей темперамента с неспецифической </w:t>
      </w:r>
      <w:proofErr w:type="spellStart"/>
      <w:r w:rsidRPr="00204D1B">
        <w:rPr>
          <w:rFonts w:ascii="Times New Roman" w:hAnsi="Times New Roman" w:cs="Times New Roman"/>
          <w:sz w:val="24"/>
          <w:szCs w:val="24"/>
        </w:rPr>
        <w:t>резистентностью</w:t>
      </w:r>
      <w:proofErr w:type="spellEnd"/>
      <w:r w:rsidRPr="00204D1B">
        <w:rPr>
          <w:rFonts w:ascii="Times New Roman" w:hAnsi="Times New Roman" w:cs="Times New Roman"/>
          <w:sz w:val="24"/>
          <w:szCs w:val="24"/>
        </w:rPr>
        <w:t xml:space="preserve"> организма и уровнем здоровья. </w:t>
      </w:r>
      <w:r w:rsidRPr="00204D1B">
        <w:rPr>
          <w:rFonts w:ascii="Times New Roman" w:hAnsi="Times New Roman" w:cs="Times New Roman"/>
          <w:i/>
          <w:sz w:val="24"/>
          <w:szCs w:val="24"/>
        </w:rPr>
        <w:t>Неврологический вестник. Журнал им. В.М. Бехтерева</w:t>
      </w:r>
      <w:r w:rsidRPr="00204D1B">
        <w:rPr>
          <w:rFonts w:ascii="Times New Roman" w:hAnsi="Times New Roman" w:cs="Times New Roman"/>
          <w:sz w:val="24"/>
          <w:szCs w:val="24"/>
        </w:rPr>
        <w:t>. 2008. Т. 40. № 1. С. 10-13.</w:t>
      </w:r>
    </w:p>
    <w:p w:rsidR="007C3E29" w:rsidRPr="00BB28AA" w:rsidRDefault="007C3E29" w:rsidP="007C3E29">
      <w:pPr>
        <w:shd w:val="clear" w:color="auto" w:fill="FFFFFF"/>
        <w:tabs>
          <w:tab w:val="left" w:pos="365"/>
        </w:tabs>
        <w:spacing w:after="0" w:line="360" w:lineRule="auto"/>
        <w:ind w:firstLine="426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BB28AA">
        <w:rPr>
          <w:rFonts w:ascii="Times New Roman" w:hAnsi="Times New Roman" w:cs="Times New Roman"/>
          <w:b/>
          <w:bCs/>
          <w:sz w:val="24"/>
          <w:szCs w:val="24"/>
        </w:rPr>
        <w:t>Інформаційні</w:t>
      </w:r>
      <w:proofErr w:type="spellEnd"/>
      <w:r w:rsidRPr="00BB2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28AA">
        <w:rPr>
          <w:rFonts w:ascii="Times New Roman" w:hAnsi="Times New Roman" w:cs="Times New Roman"/>
          <w:b/>
          <w:bCs/>
          <w:sz w:val="24"/>
          <w:szCs w:val="24"/>
        </w:rPr>
        <w:t>ресурси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>:</w:t>
      </w:r>
    </w:p>
    <w:p w:rsidR="007C3E29" w:rsidRPr="00BB28AA" w:rsidRDefault="007C3E29" w:rsidP="007C3E29">
      <w:pPr>
        <w:pStyle w:val="1"/>
        <w:keepNext w:val="0"/>
        <w:numPr>
          <w:ilvl w:val="0"/>
          <w:numId w:val="4"/>
        </w:numPr>
        <w:tabs>
          <w:tab w:val="clear" w:pos="1069"/>
          <w:tab w:val="num" w:pos="720"/>
          <w:tab w:val="left" w:pos="900"/>
          <w:tab w:val="left" w:pos="108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BB28AA">
        <w:rPr>
          <w:sz w:val="24"/>
          <w:szCs w:val="24"/>
        </w:rPr>
        <w:t xml:space="preserve">Портал </w:t>
      </w:r>
      <w:r w:rsidRPr="00BB28AA">
        <w:rPr>
          <w:sz w:val="24"/>
          <w:szCs w:val="24"/>
          <w:lang w:val="ru-RU"/>
        </w:rPr>
        <w:t xml:space="preserve">электронной </w:t>
      </w:r>
      <w:proofErr w:type="spellStart"/>
      <w:r w:rsidRPr="00BB28AA">
        <w:rPr>
          <w:sz w:val="24"/>
          <w:szCs w:val="24"/>
        </w:rPr>
        <w:t>медицинской</w:t>
      </w:r>
      <w:proofErr w:type="spellEnd"/>
      <w:r w:rsidRPr="00BB28AA">
        <w:rPr>
          <w:sz w:val="24"/>
          <w:szCs w:val="24"/>
        </w:rPr>
        <w:t xml:space="preserve"> </w:t>
      </w:r>
      <w:proofErr w:type="spellStart"/>
      <w:r w:rsidRPr="00BB28AA">
        <w:rPr>
          <w:sz w:val="24"/>
          <w:szCs w:val="24"/>
        </w:rPr>
        <w:t>литературы</w:t>
      </w:r>
      <w:proofErr w:type="spellEnd"/>
      <w:r w:rsidRPr="00BB28AA">
        <w:rPr>
          <w:rStyle w:val="a4"/>
          <w:color w:val="auto"/>
          <w:sz w:val="24"/>
          <w:szCs w:val="24"/>
          <w:u w:val="none"/>
        </w:rPr>
        <w:t xml:space="preserve">. </w:t>
      </w:r>
      <w:r w:rsidRPr="00BB28AA">
        <w:rPr>
          <w:sz w:val="24"/>
          <w:szCs w:val="24"/>
          <w:lang w:val="en-US"/>
        </w:rPr>
        <w:t>URL</w:t>
      </w:r>
      <w:r w:rsidRPr="00BB28AA">
        <w:rPr>
          <w:rStyle w:val="a4"/>
          <w:color w:val="auto"/>
          <w:sz w:val="24"/>
          <w:szCs w:val="24"/>
          <w:u w:val="none"/>
        </w:rPr>
        <w:t>:</w:t>
      </w:r>
      <w:proofErr w:type="spellStart"/>
      <w:r w:rsidR="00AA5DE3" w:rsidRPr="00BB28AA">
        <w:rPr>
          <w:sz w:val="24"/>
          <w:szCs w:val="24"/>
        </w:rPr>
        <w:fldChar w:fldCharType="begin"/>
      </w:r>
      <w:r w:rsidRPr="00BB28AA">
        <w:rPr>
          <w:sz w:val="24"/>
          <w:szCs w:val="24"/>
        </w:rPr>
        <w:instrText>HYPERLINK "http://medulka.ru/himiya-biohimiya/books-page"</w:instrText>
      </w:r>
      <w:r w:rsidR="00AA5DE3" w:rsidRPr="00BB28AA">
        <w:rPr>
          <w:sz w:val="24"/>
          <w:szCs w:val="24"/>
        </w:rPr>
        <w:fldChar w:fldCharType="separate"/>
      </w:r>
      <w:r w:rsidRPr="00BB28AA">
        <w:rPr>
          <w:rStyle w:val="a4"/>
          <w:color w:val="auto"/>
          <w:sz w:val="24"/>
          <w:szCs w:val="24"/>
          <w:u w:val="none"/>
        </w:rPr>
        <w:t>http</w:t>
      </w:r>
      <w:proofErr w:type="spellEnd"/>
      <w:r w:rsidRPr="00BB28AA">
        <w:rPr>
          <w:rStyle w:val="a4"/>
          <w:color w:val="auto"/>
          <w:sz w:val="24"/>
          <w:szCs w:val="24"/>
          <w:u w:val="none"/>
        </w:rPr>
        <w:t>://</w:t>
      </w:r>
      <w:proofErr w:type="spellStart"/>
      <w:r w:rsidRPr="00BB28AA">
        <w:rPr>
          <w:rStyle w:val="a4"/>
          <w:color w:val="auto"/>
          <w:sz w:val="24"/>
          <w:szCs w:val="24"/>
          <w:u w:val="none"/>
        </w:rPr>
        <w:t>medulka.ru</w:t>
      </w:r>
      <w:proofErr w:type="spellEnd"/>
      <w:r w:rsidRPr="00BB28AA">
        <w:rPr>
          <w:rStyle w:val="a4"/>
          <w:color w:val="auto"/>
          <w:sz w:val="24"/>
          <w:szCs w:val="24"/>
          <w:u w:val="none"/>
        </w:rPr>
        <w:t>/himiya-biohimiya/books-</w:t>
      </w:r>
      <w:proofErr w:type="spellStart"/>
      <w:r w:rsidRPr="00BB28AA">
        <w:rPr>
          <w:rStyle w:val="a4"/>
          <w:color w:val="auto"/>
          <w:sz w:val="24"/>
          <w:szCs w:val="24"/>
          <w:u w:val="none"/>
        </w:rPr>
        <w:t>page</w:t>
      </w:r>
      <w:proofErr w:type="spellEnd"/>
      <w:r w:rsidR="00AA5DE3" w:rsidRPr="00BB28AA">
        <w:rPr>
          <w:sz w:val="24"/>
          <w:szCs w:val="24"/>
        </w:rPr>
        <w:fldChar w:fldCharType="end"/>
      </w:r>
      <w:r w:rsidRPr="00BB28AA">
        <w:rPr>
          <w:sz w:val="24"/>
          <w:szCs w:val="24"/>
        </w:rPr>
        <w:t xml:space="preserve">. </w:t>
      </w:r>
    </w:p>
    <w:p w:rsidR="007C3E29" w:rsidRPr="00BB28AA" w:rsidRDefault="007C3E29" w:rsidP="007C3E29">
      <w:pPr>
        <w:numPr>
          <w:ilvl w:val="0"/>
          <w:numId w:val="4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 xml:space="preserve">Электронные медицинские книги. </w:t>
      </w:r>
      <w:r w:rsidRPr="00BB28A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B28A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7" w:history="1"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medliter</w:t>
        </w:r>
        <w:proofErr w:type="spellEnd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BB28AA">
        <w:rPr>
          <w:rFonts w:ascii="Times New Roman" w:hAnsi="Times New Roman" w:cs="Times New Roman"/>
          <w:sz w:val="24"/>
          <w:szCs w:val="24"/>
        </w:rPr>
        <w:t>.</w:t>
      </w:r>
    </w:p>
    <w:p w:rsidR="007C3E29" w:rsidRPr="00BB28AA" w:rsidRDefault="007C3E29" w:rsidP="007C3E29">
      <w:pPr>
        <w:numPr>
          <w:ilvl w:val="0"/>
          <w:numId w:val="4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8AA">
        <w:rPr>
          <w:rFonts w:ascii="Times New Roman" w:hAnsi="Times New Roman" w:cs="Times New Roman"/>
          <w:sz w:val="24"/>
          <w:szCs w:val="24"/>
        </w:rPr>
        <w:t xml:space="preserve">Интернет учебники по биологии и биохимии. </w:t>
      </w:r>
      <w:r w:rsidRPr="00BB28A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B28A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: </w:t>
      </w:r>
      <w:hyperlink r:id="rId8" w:history="1"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http://bookboon.com/en/textbooks/biology-biochemistry</w:t>
        </w:r>
      </w:hyperlink>
      <w:r w:rsidRPr="00BB28A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3E29" w:rsidRPr="00BB28AA" w:rsidRDefault="007C3E29" w:rsidP="007C3E29">
      <w:pPr>
        <w:numPr>
          <w:ilvl w:val="0"/>
          <w:numId w:val="4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 xml:space="preserve">Новая электронная библиотека. </w:t>
      </w:r>
      <w:r w:rsidRPr="00BB28A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B28A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: </w:t>
      </w:r>
      <w:hyperlink r:id="rId9" w:history="1"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newlibrary</w:t>
        </w:r>
        <w:proofErr w:type="spellEnd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BB28A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BB28AA">
        <w:rPr>
          <w:rFonts w:ascii="Times New Roman" w:hAnsi="Times New Roman" w:cs="Times New Roman"/>
          <w:sz w:val="24"/>
          <w:szCs w:val="24"/>
        </w:rPr>
        <w:t>.</w:t>
      </w:r>
    </w:p>
    <w:p w:rsidR="007C3E29" w:rsidRPr="00C37304" w:rsidRDefault="007C3E29" w:rsidP="00C37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C3E29" w:rsidRPr="00C37304" w:rsidSect="006B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360"/>
    <w:multiLevelType w:val="hybridMultilevel"/>
    <w:tmpl w:val="4800767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D270F74"/>
    <w:multiLevelType w:val="singleLevel"/>
    <w:tmpl w:val="EA1CC7B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3001567A"/>
    <w:multiLevelType w:val="hybridMultilevel"/>
    <w:tmpl w:val="4DD2CAA0"/>
    <w:lvl w:ilvl="0" w:tplc="E84083B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4EA721A5"/>
    <w:multiLevelType w:val="hybridMultilevel"/>
    <w:tmpl w:val="B8DC8568"/>
    <w:lvl w:ilvl="0" w:tplc="9D24DD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C37304"/>
    <w:rsid w:val="001B407B"/>
    <w:rsid w:val="00204D1B"/>
    <w:rsid w:val="006B0178"/>
    <w:rsid w:val="007C3E29"/>
    <w:rsid w:val="00AA5DE3"/>
    <w:rsid w:val="00C3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78"/>
  </w:style>
  <w:style w:type="paragraph" w:styleId="1">
    <w:name w:val="heading 1"/>
    <w:basedOn w:val="a"/>
    <w:next w:val="a"/>
    <w:link w:val="10"/>
    <w:uiPriority w:val="99"/>
    <w:qFormat/>
    <w:rsid w:val="007C3E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3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C3E29"/>
    <w:rPr>
      <w:rFonts w:ascii="Times New Roman" w:eastAsia="Times New Roman" w:hAnsi="Times New Roman" w:cs="Times New Roman"/>
      <w:sz w:val="32"/>
      <w:szCs w:val="32"/>
      <w:lang w:val="uk-UA"/>
    </w:rPr>
  </w:style>
  <w:style w:type="character" w:styleId="a4">
    <w:name w:val="Hyperlink"/>
    <w:basedOn w:val="a0"/>
    <w:uiPriority w:val="99"/>
    <w:rsid w:val="007C3E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C3E29"/>
  </w:style>
  <w:style w:type="character" w:styleId="a5">
    <w:name w:val="Emphasis"/>
    <w:basedOn w:val="a0"/>
    <w:uiPriority w:val="20"/>
    <w:qFormat/>
    <w:rsid w:val="007C3E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boon.com/en/textbooks/biology-biochemistr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li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publisher_about.asp?pubsid=727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ibrary.ru/publisher_about.asp?pubsid=1119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w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507</Words>
  <Characters>2893</Characters>
  <Application>Microsoft Office Word</Application>
  <DocSecurity>0</DocSecurity>
  <Lines>24</Lines>
  <Paragraphs>6</Paragraphs>
  <ScaleCrop>false</ScaleCrop>
  <Company>Microsoft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2020-08-27T10:53:00Z</dcterms:created>
  <dcterms:modified xsi:type="dcterms:W3CDTF">2020-08-27T11:35:00Z</dcterms:modified>
</cp:coreProperties>
</file>