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4C" w:rsidRPr="00CB754C" w:rsidRDefault="00CB754C" w:rsidP="00CB754C">
      <w:pPr>
        <w:tabs>
          <w:tab w:val="left" w:pos="284"/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754C">
        <w:rPr>
          <w:rFonts w:ascii="Times New Roman" w:hAnsi="Times New Roman" w:cs="Times New Roman"/>
          <w:b/>
          <w:bCs/>
          <w:sz w:val="24"/>
          <w:szCs w:val="24"/>
        </w:rPr>
        <w:t>Лекція</w:t>
      </w:r>
      <w:proofErr w:type="spellEnd"/>
      <w:r w:rsidRPr="00CB754C">
        <w:rPr>
          <w:rFonts w:ascii="Times New Roman" w:hAnsi="Times New Roman" w:cs="Times New Roman"/>
          <w:b/>
          <w:bCs/>
          <w:sz w:val="24"/>
          <w:szCs w:val="24"/>
        </w:rPr>
        <w:t xml:space="preserve"> №8</w:t>
      </w:r>
    </w:p>
    <w:p w:rsidR="00352D88" w:rsidRPr="00CB754C" w:rsidRDefault="00CB754C" w:rsidP="00CB754C">
      <w:pPr>
        <w:tabs>
          <w:tab w:val="left" w:pos="284"/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B754C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352D88" w:rsidRPr="00CB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D88" w:rsidRPr="00CB75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Тренування основних функціональних систем. Загартовування. </w:t>
      </w:r>
      <w:proofErr w:type="spellStart"/>
      <w:r w:rsidR="00352D88" w:rsidRPr="00CB754C">
        <w:rPr>
          <w:rFonts w:ascii="Times New Roman" w:hAnsi="Times New Roman" w:cs="Times New Roman"/>
          <w:b/>
          <w:bCs/>
          <w:sz w:val="24"/>
          <w:szCs w:val="24"/>
          <w:lang w:val="uk-UA"/>
        </w:rPr>
        <w:t>Гіпоксичне</w:t>
      </w:r>
      <w:proofErr w:type="spellEnd"/>
      <w:r w:rsidR="00352D88" w:rsidRPr="00CB75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B754C">
        <w:rPr>
          <w:rFonts w:ascii="Times New Roman" w:hAnsi="Times New Roman" w:cs="Times New Roman"/>
          <w:b/>
          <w:bCs/>
          <w:sz w:val="24"/>
          <w:szCs w:val="24"/>
          <w:lang w:val="uk-UA"/>
        </w:rPr>
        <w:t>тренування. Фізичне тренування</w:t>
      </w:r>
    </w:p>
    <w:p w:rsidR="00CB754C" w:rsidRPr="00CB754C" w:rsidRDefault="00CB754C" w:rsidP="00CB754C">
      <w:pPr>
        <w:tabs>
          <w:tab w:val="left" w:pos="284"/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B754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CB754C" w:rsidRPr="00CB754C" w:rsidRDefault="00352D88" w:rsidP="00CB754C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B75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Загартовування низькими температурами. </w:t>
      </w:r>
    </w:p>
    <w:p w:rsidR="00CB754C" w:rsidRPr="00CB754C" w:rsidRDefault="00352D88" w:rsidP="00CB754C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CB754C">
        <w:rPr>
          <w:rFonts w:ascii="Times New Roman" w:hAnsi="Times New Roman" w:cs="Times New Roman"/>
          <w:bCs/>
          <w:sz w:val="24"/>
          <w:szCs w:val="24"/>
          <w:lang w:val="uk-UA"/>
        </w:rPr>
        <w:t>Гіпоксичне</w:t>
      </w:r>
      <w:proofErr w:type="spellEnd"/>
      <w:r w:rsidRPr="00CB75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тренування (під водою, в горах). </w:t>
      </w:r>
    </w:p>
    <w:p w:rsidR="00CB754C" w:rsidRPr="00CB754C" w:rsidRDefault="00352D88" w:rsidP="00CB754C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B75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Фізичне тренування. </w:t>
      </w:r>
    </w:p>
    <w:p w:rsidR="00CB754C" w:rsidRPr="00CB754C" w:rsidRDefault="00352D88" w:rsidP="00CB754C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754C">
        <w:rPr>
          <w:rFonts w:ascii="Times New Roman" w:hAnsi="Times New Roman" w:cs="Times New Roman"/>
          <w:bCs/>
          <w:sz w:val="24"/>
          <w:szCs w:val="24"/>
          <w:lang w:val="uk-UA"/>
        </w:rPr>
        <w:t>Теренкури - піші прогулянки.</w:t>
      </w:r>
      <w:r w:rsidRPr="00CB75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2D88" w:rsidRPr="00CB754C" w:rsidRDefault="00352D88" w:rsidP="00CB754C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B754C">
        <w:rPr>
          <w:rFonts w:ascii="Times New Roman" w:hAnsi="Times New Roman" w:cs="Times New Roman"/>
          <w:sz w:val="24"/>
          <w:szCs w:val="24"/>
          <w:lang w:val="uk-UA"/>
        </w:rPr>
        <w:t>Поняття та загальна характеристика.</w:t>
      </w:r>
    </w:p>
    <w:p w:rsidR="00E70B1A" w:rsidRDefault="00E70B1A">
      <w:pPr>
        <w:rPr>
          <w:lang w:val="uk-UA"/>
        </w:rPr>
      </w:pPr>
    </w:p>
    <w:p w:rsidR="0029169F" w:rsidRPr="00BB28AA" w:rsidRDefault="0029169F" w:rsidP="0029169F">
      <w:pPr>
        <w:tabs>
          <w:tab w:val="left" w:pos="284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BB28AA">
        <w:rPr>
          <w:rFonts w:ascii="Times New Roman" w:hAnsi="Times New Roman" w:cs="Times New Roman"/>
          <w:b/>
          <w:i/>
          <w:sz w:val="24"/>
          <w:szCs w:val="24"/>
          <w:lang w:val="uk-UA"/>
        </w:rPr>
        <w:t>Рекомендована література:</w:t>
      </w:r>
    </w:p>
    <w:p w:rsidR="0029169F" w:rsidRPr="00BB28AA" w:rsidRDefault="0029169F" w:rsidP="0029169F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8AA">
        <w:rPr>
          <w:rFonts w:ascii="Times New Roman" w:hAnsi="Times New Roman" w:cs="Times New Roman"/>
          <w:sz w:val="24"/>
          <w:szCs w:val="24"/>
        </w:rPr>
        <w:t>Ахмадиев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 xml:space="preserve"> Г. М. Научные основы и принципы жизнеобеспечения: оценка, прогнозирование и повышение естественной </w:t>
      </w:r>
      <w:proofErr w:type="spellStart"/>
      <w:r w:rsidRPr="00BB28AA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 xml:space="preserve"> (жизнеспособности) живых организмов: монография. Новосибирск: </w:t>
      </w:r>
      <w:hyperlink r:id="rId5" w:tooltip="Информация об издательстве" w:history="1"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OOO "Центр содействия развитию научных исследований"</w:t>
        </w:r>
      </w:hyperlink>
      <w:r w:rsidRPr="00BB28AA">
        <w:rPr>
          <w:rFonts w:ascii="Times New Roman" w:hAnsi="Times New Roman" w:cs="Times New Roman"/>
          <w:sz w:val="24"/>
          <w:szCs w:val="24"/>
        </w:rPr>
        <w:t> (Новосибирск), 2015. 220 с.</w:t>
      </w:r>
    </w:p>
    <w:p w:rsidR="0029169F" w:rsidRPr="00BB28AA" w:rsidRDefault="0029169F" w:rsidP="0029169F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Кравець</w:t>
      </w:r>
      <w:proofErr w:type="spellEnd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М., </w:t>
      </w:r>
      <w:proofErr w:type="spellStart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Рябєв</w:t>
      </w:r>
      <w:proofErr w:type="spellEnd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А.</w:t>
      </w:r>
      <w:r w:rsidRPr="00BB28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B28A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Курортологія</w:t>
      </w:r>
      <w:proofErr w:type="spellEnd"/>
      <w:r w:rsidRPr="00BB28A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BB28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підручник</w:t>
      </w:r>
      <w:proofErr w:type="spellEnd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Харків</w:t>
      </w:r>
      <w:proofErr w:type="spellEnd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ХНУМГ </w:t>
      </w:r>
      <w:proofErr w:type="spellStart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ім</w:t>
      </w:r>
      <w:proofErr w:type="spellEnd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. О. М. Бекетова, 2017. 167 с.</w:t>
      </w:r>
    </w:p>
    <w:p w:rsidR="0029169F" w:rsidRPr="00BB28AA" w:rsidRDefault="0029169F" w:rsidP="0029169F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Патофизиология</w:t>
      </w:r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учебник</w:t>
      </w:r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: в 2 т. / под ред. В.В. Новицкого, Е.Д.</w:t>
      </w:r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Гольдберга, О.И. </w:t>
      </w:r>
      <w:proofErr w:type="spellStart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Уразовой</w:t>
      </w:r>
      <w:proofErr w:type="spellEnd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4-е изд., </w:t>
      </w:r>
      <w:proofErr w:type="spellStart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</w:t>
      </w:r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Москва: </w:t>
      </w:r>
      <w:proofErr w:type="spellStart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ГЭОТАР-Медиа</w:t>
      </w:r>
      <w:proofErr w:type="spellEnd"/>
      <w:r w:rsidRPr="00BB28AA">
        <w:rPr>
          <w:rFonts w:ascii="Times New Roman" w:hAnsi="Times New Roman" w:cs="Times New Roman"/>
          <w:sz w:val="24"/>
          <w:szCs w:val="24"/>
          <w:shd w:val="clear" w:color="auto" w:fill="FFFFFF"/>
        </w:rPr>
        <w:t>, 2009. Т. 1. 848 с.Т. 2. 640 с.</w:t>
      </w:r>
    </w:p>
    <w:p w:rsidR="0029169F" w:rsidRPr="00BB28AA" w:rsidRDefault="0029169F" w:rsidP="0029169F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Ушаков И.Б., </w:t>
      </w:r>
      <w:proofErr w:type="spellStart"/>
      <w:r w:rsidRPr="00BB28AA">
        <w:rPr>
          <w:rFonts w:ascii="Times New Roman" w:hAnsi="Times New Roman" w:cs="Times New Roman"/>
          <w:sz w:val="24"/>
          <w:szCs w:val="24"/>
        </w:rPr>
        <w:t>Штемберг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Pr="00BB28AA">
        <w:rPr>
          <w:rFonts w:ascii="Times New Roman" w:hAnsi="Times New Roman" w:cs="Times New Roman"/>
          <w:sz w:val="24"/>
          <w:szCs w:val="24"/>
        </w:rPr>
        <w:t>Шафиркин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 xml:space="preserve"> А.В. Реактивность и </w:t>
      </w:r>
      <w:proofErr w:type="spellStart"/>
      <w:r w:rsidRPr="00BB28AA">
        <w:rPr>
          <w:rFonts w:ascii="Times New Roman" w:hAnsi="Times New Roman" w:cs="Times New Roman"/>
          <w:sz w:val="24"/>
          <w:szCs w:val="24"/>
        </w:rPr>
        <w:t>резистентность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 xml:space="preserve"> организма млекопитающих: принципы формирования, регуляции и прогнозирования: монография.  Москва: " Наука", 2007. 493 с.</w:t>
      </w:r>
    </w:p>
    <w:p w:rsidR="007307B0" w:rsidRDefault="0029169F" w:rsidP="007307B0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AA">
        <w:rPr>
          <w:rFonts w:ascii="Times New Roman" w:hAnsi="Times New Roman" w:cs="Times New Roman"/>
          <w:bCs/>
          <w:sz w:val="24"/>
          <w:szCs w:val="24"/>
        </w:rPr>
        <w:t>Яковлев Г.М.</w:t>
      </w:r>
      <w:r w:rsidRPr="00BB28AA">
        <w:rPr>
          <w:rFonts w:ascii="Times New Roman" w:hAnsi="Times New Roman" w:cs="Times New Roman"/>
          <w:sz w:val="24"/>
          <w:szCs w:val="24"/>
        </w:rPr>
        <w:t xml:space="preserve">, </w:t>
      </w:r>
      <w:r w:rsidRPr="00BB28AA">
        <w:rPr>
          <w:rFonts w:ascii="Times New Roman" w:hAnsi="Times New Roman" w:cs="Times New Roman"/>
          <w:bCs/>
          <w:sz w:val="24"/>
          <w:szCs w:val="24"/>
        </w:rPr>
        <w:t>Новиков В.С.</w:t>
      </w:r>
      <w:r w:rsidRPr="00BB28AA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BB28AA">
        <w:rPr>
          <w:rFonts w:ascii="Times New Roman" w:hAnsi="Times New Roman" w:cs="Times New Roman"/>
          <w:bCs/>
          <w:sz w:val="24"/>
          <w:szCs w:val="24"/>
        </w:rPr>
        <w:t>Хавинсон</w:t>
      </w:r>
      <w:proofErr w:type="spellEnd"/>
      <w:r w:rsidRPr="00BB28AA">
        <w:rPr>
          <w:rFonts w:ascii="Times New Roman" w:hAnsi="Times New Roman" w:cs="Times New Roman"/>
          <w:bCs/>
          <w:sz w:val="24"/>
          <w:szCs w:val="24"/>
        </w:rPr>
        <w:t xml:space="preserve"> В.Х.</w:t>
      </w:r>
      <w:r w:rsidRPr="00BB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8AA">
        <w:rPr>
          <w:rFonts w:ascii="Times New Roman" w:hAnsi="Times New Roman" w:cs="Times New Roman"/>
          <w:bCs/>
          <w:sz w:val="24"/>
          <w:szCs w:val="24"/>
        </w:rPr>
        <w:t>Резистентность</w:t>
      </w:r>
      <w:proofErr w:type="spellEnd"/>
      <w:r w:rsidRPr="00BB28AA">
        <w:rPr>
          <w:rFonts w:ascii="Times New Roman" w:hAnsi="Times New Roman" w:cs="Times New Roman"/>
          <w:bCs/>
          <w:sz w:val="24"/>
          <w:szCs w:val="24"/>
        </w:rPr>
        <w:t>, стресс, регуляция:</w:t>
      </w:r>
      <w:r w:rsidRPr="00BB2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8AA">
        <w:rPr>
          <w:rFonts w:ascii="Times New Roman" w:hAnsi="Times New Roman" w:cs="Times New Roman"/>
          <w:sz w:val="24"/>
          <w:szCs w:val="24"/>
        </w:rPr>
        <w:t>монография. Ленинград: "Наука: Ленинградское отделение", 1990. 237 с.</w:t>
      </w:r>
    </w:p>
    <w:p w:rsidR="007307B0" w:rsidRDefault="0029169F" w:rsidP="007307B0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7B0">
        <w:rPr>
          <w:rFonts w:ascii="Times New Roman" w:hAnsi="Times New Roman" w:cs="Times New Roman"/>
          <w:bCs/>
          <w:sz w:val="24"/>
          <w:szCs w:val="24"/>
        </w:rPr>
        <w:t xml:space="preserve">Демидова В.Е., </w:t>
      </w:r>
      <w:proofErr w:type="spellStart"/>
      <w:r w:rsidRPr="007307B0">
        <w:rPr>
          <w:rFonts w:ascii="Times New Roman" w:hAnsi="Times New Roman" w:cs="Times New Roman"/>
          <w:bCs/>
          <w:sz w:val="24"/>
          <w:szCs w:val="24"/>
        </w:rPr>
        <w:t>Сундукова</w:t>
      </w:r>
      <w:proofErr w:type="spellEnd"/>
      <w:r w:rsidRPr="007307B0">
        <w:rPr>
          <w:rFonts w:ascii="Times New Roman" w:hAnsi="Times New Roman" w:cs="Times New Roman"/>
          <w:bCs/>
          <w:sz w:val="24"/>
          <w:szCs w:val="24"/>
        </w:rPr>
        <w:t xml:space="preserve"> А.Х. Здоровый педагог - здоровый ребенок. Культура питания и закаливания. Практическое руководство. Москва: ИД "Цветной мир", 2013. 96 с. </w:t>
      </w:r>
      <w:r w:rsidRPr="00730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7B0" w:rsidRDefault="0029169F" w:rsidP="007307B0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7B0">
        <w:rPr>
          <w:rFonts w:ascii="Times New Roman" w:hAnsi="Times New Roman" w:cs="Times New Roman"/>
          <w:sz w:val="24"/>
          <w:szCs w:val="24"/>
          <w:lang w:val="uk-UA"/>
        </w:rPr>
        <w:t xml:space="preserve">Патологічна фізіологія: підручник для студентів вищих фармацевтичних навчальних закладів і </w:t>
      </w:r>
      <w:proofErr w:type="spellStart"/>
      <w:r w:rsidRPr="007307B0">
        <w:rPr>
          <w:rFonts w:ascii="Times New Roman" w:hAnsi="Times New Roman" w:cs="Times New Roman"/>
          <w:sz w:val="24"/>
          <w:szCs w:val="24"/>
          <w:lang w:val="uk-UA"/>
        </w:rPr>
        <w:t>фармац</w:t>
      </w:r>
      <w:proofErr w:type="spellEnd"/>
      <w:r w:rsidRPr="007307B0">
        <w:rPr>
          <w:rFonts w:ascii="Times New Roman" w:hAnsi="Times New Roman" w:cs="Times New Roman"/>
          <w:sz w:val="24"/>
          <w:szCs w:val="24"/>
          <w:lang w:val="uk-UA"/>
        </w:rPr>
        <w:t xml:space="preserve">. факультетів </w:t>
      </w:r>
      <w:proofErr w:type="spellStart"/>
      <w:r w:rsidRPr="007307B0">
        <w:rPr>
          <w:rFonts w:ascii="Times New Roman" w:hAnsi="Times New Roman" w:cs="Times New Roman"/>
          <w:sz w:val="24"/>
          <w:szCs w:val="24"/>
          <w:lang w:val="uk-UA"/>
        </w:rPr>
        <w:t>вищ</w:t>
      </w:r>
      <w:proofErr w:type="spellEnd"/>
      <w:r w:rsidRPr="007307B0">
        <w:rPr>
          <w:rFonts w:ascii="Times New Roman" w:hAnsi="Times New Roman" w:cs="Times New Roman"/>
          <w:sz w:val="24"/>
          <w:szCs w:val="24"/>
          <w:lang w:val="uk-UA"/>
        </w:rPr>
        <w:t xml:space="preserve">. мед. </w:t>
      </w:r>
      <w:proofErr w:type="spellStart"/>
      <w:r w:rsidRPr="007307B0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7307B0">
        <w:rPr>
          <w:rFonts w:ascii="Times New Roman" w:hAnsi="Times New Roman" w:cs="Times New Roman"/>
          <w:sz w:val="24"/>
          <w:szCs w:val="24"/>
          <w:lang w:val="uk-UA"/>
        </w:rPr>
        <w:t xml:space="preserve">. закладів / М.С. </w:t>
      </w:r>
      <w:proofErr w:type="spellStart"/>
      <w:r w:rsidRPr="007307B0">
        <w:rPr>
          <w:rFonts w:ascii="Times New Roman" w:hAnsi="Times New Roman" w:cs="Times New Roman"/>
          <w:sz w:val="24"/>
          <w:szCs w:val="24"/>
          <w:lang w:val="uk-UA"/>
        </w:rPr>
        <w:t>Регеда</w:t>
      </w:r>
      <w:proofErr w:type="spellEnd"/>
      <w:r w:rsidRPr="007307B0">
        <w:rPr>
          <w:rFonts w:ascii="Times New Roman" w:hAnsi="Times New Roman" w:cs="Times New Roman"/>
          <w:sz w:val="24"/>
          <w:szCs w:val="24"/>
          <w:lang w:val="uk-UA"/>
        </w:rPr>
        <w:t xml:space="preserve">, А.І. </w:t>
      </w:r>
      <w:proofErr w:type="spellStart"/>
      <w:r w:rsidRPr="007307B0">
        <w:rPr>
          <w:rFonts w:ascii="Times New Roman" w:hAnsi="Times New Roman" w:cs="Times New Roman"/>
          <w:sz w:val="24"/>
          <w:szCs w:val="24"/>
          <w:lang w:val="uk-UA"/>
        </w:rPr>
        <w:t>Березнякова</w:t>
      </w:r>
      <w:proofErr w:type="spellEnd"/>
      <w:r w:rsidRPr="007307B0">
        <w:rPr>
          <w:rFonts w:ascii="Times New Roman" w:hAnsi="Times New Roman" w:cs="Times New Roman"/>
          <w:sz w:val="24"/>
          <w:szCs w:val="24"/>
          <w:lang w:val="uk-UA"/>
        </w:rPr>
        <w:t xml:space="preserve">, Н.М. Кононенко та ін. </w:t>
      </w:r>
      <w:proofErr w:type="spellStart"/>
      <w:r w:rsidRPr="007307B0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7307B0">
        <w:rPr>
          <w:rFonts w:ascii="Times New Roman" w:hAnsi="Times New Roman" w:cs="Times New Roman"/>
          <w:sz w:val="24"/>
          <w:szCs w:val="24"/>
        </w:rPr>
        <w:t xml:space="preserve"> друге доп. та </w:t>
      </w:r>
      <w:proofErr w:type="spellStart"/>
      <w:r w:rsidRPr="007307B0">
        <w:rPr>
          <w:rFonts w:ascii="Times New Roman" w:hAnsi="Times New Roman" w:cs="Times New Roman"/>
          <w:sz w:val="24"/>
          <w:szCs w:val="24"/>
        </w:rPr>
        <w:t>перероб</w:t>
      </w:r>
      <w:proofErr w:type="spellEnd"/>
      <w:r w:rsidRPr="007307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7B0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7307B0">
        <w:rPr>
          <w:rFonts w:ascii="Times New Roman" w:hAnsi="Times New Roman" w:cs="Times New Roman"/>
          <w:sz w:val="24"/>
          <w:szCs w:val="24"/>
        </w:rPr>
        <w:t>, 2010. 530 с.</w:t>
      </w:r>
    </w:p>
    <w:p w:rsidR="0029169F" w:rsidRPr="007307B0" w:rsidRDefault="0029169F" w:rsidP="007307B0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7B0">
        <w:rPr>
          <w:rFonts w:ascii="Times New Roman" w:hAnsi="Times New Roman" w:cs="Times New Roman"/>
          <w:sz w:val="24"/>
          <w:szCs w:val="24"/>
        </w:rPr>
        <w:t xml:space="preserve">Савельева Е.Г. Закаливание, как средство повышения </w:t>
      </w:r>
      <w:proofErr w:type="spellStart"/>
      <w:r w:rsidRPr="007307B0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7307B0">
        <w:rPr>
          <w:rFonts w:ascii="Times New Roman" w:hAnsi="Times New Roman" w:cs="Times New Roman"/>
          <w:sz w:val="24"/>
          <w:szCs w:val="24"/>
        </w:rPr>
        <w:t xml:space="preserve"> организма к воздушно-капельной инфекции.  </w:t>
      </w:r>
      <w:r w:rsidRPr="007307B0">
        <w:rPr>
          <w:rFonts w:ascii="Times New Roman" w:hAnsi="Times New Roman" w:cs="Times New Roman"/>
          <w:i/>
          <w:sz w:val="24"/>
          <w:szCs w:val="24"/>
        </w:rPr>
        <w:t>Успех - инновации, помноженные на профессионализм.</w:t>
      </w:r>
      <w:r w:rsidRPr="007307B0">
        <w:rPr>
          <w:rFonts w:ascii="Times New Roman" w:hAnsi="Times New Roman" w:cs="Times New Roman"/>
          <w:sz w:val="24"/>
          <w:szCs w:val="24"/>
        </w:rPr>
        <w:t xml:space="preserve"> Сборник научных работ научно-практической конференции. Самара, 2015. Издательство: ГБОУ ВПО «</w:t>
      </w:r>
      <w:proofErr w:type="spellStart"/>
      <w:r w:rsidRPr="007307B0">
        <w:rPr>
          <w:rFonts w:ascii="Times New Roman" w:hAnsi="Times New Roman" w:cs="Times New Roman"/>
          <w:sz w:val="24"/>
          <w:szCs w:val="24"/>
        </w:rPr>
        <w:t>СамГМУ</w:t>
      </w:r>
      <w:proofErr w:type="spellEnd"/>
      <w:r w:rsidRPr="007307B0">
        <w:rPr>
          <w:rFonts w:ascii="Times New Roman" w:hAnsi="Times New Roman" w:cs="Times New Roman"/>
          <w:sz w:val="24"/>
          <w:szCs w:val="24"/>
        </w:rPr>
        <w:t>» Минздрава России. С. 268-270.</w:t>
      </w:r>
    </w:p>
    <w:p w:rsidR="0029169F" w:rsidRPr="00BB28AA" w:rsidRDefault="0029169F" w:rsidP="0029169F">
      <w:pPr>
        <w:shd w:val="clear" w:color="auto" w:fill="FFFFFF"/>
        <w:tabs>
          <w:tab w:val="left" w:pos="365"/>
        </w:tabs>
        <w:spacing w:after="0" w:line="360" w:lineRule="auto"/>
        <w:ind w:firstLine="426"/>
        <w:rPr>
          <w:rFonts w:ascii="Times New Roman" w:hAnsi="Times New Roman" w:cs="Times New Roman"/>
          <w:spacing w:val="-20"/>
          <w:sz w:val="24"/>
          <w:szCs w:val="24"/>
        </w:rPr>
      </w:pPr>
      <w:proofErr w:type="spellStart"/>
      <w:r w:rsidRPr="00BB28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Інформаційні</w:t>
      </w:r>
      <w:proofErr w:type="spellEnd"/>
      <w:r w:rsidRPr="00BB2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28AA">
        <w:rPr>
          <w:rFonts w:ascii="Times New Roman" w:hAnsi="Times New Roman" w:cs="Times New Roman"/>
          <w:b/>
          <w:bCs/>
          <w:sz w:val="24"/>
          <w:szCs w:val="24"/>
        </w:rPr>
        <w:t>ресурси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>:</w:t>
      </w:r>
    </w:p>
    <w:p w:rsidR="0029169F" w:rsidRPr="00BB28AA" w:rsidRDefault="0029169F" w:rsidP="0029169F">
      <w:pPr>
        <w:pStyle w:val="1"/>
        <w:keepNext w:val="0"/>
        <w:numPr>
          <w:ilvl w:val="0"/>
          <w:numId w:val="4"/>
        </w:numPr>
        <w:tabs>
          <w:tab w:val="clear" w:pos="1069"/>
          <w:tab w:val="num" w:pos="720"/>
          <w:tab w:val="left" w:pos="900"/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B28AA">
        <w:rPr>
          <w:sz w:val="24"/>
          <w:szCs w:val="24"/>
        </w:rPr>
        <w:t xml:space="preserve">Портал </w:t>
      </w:r>
      <w:r w:rsidRPr="00BB28AA">
        <w:rPr>
          <w:sz w:val="24"/>
          <w:szCs w:val="24"/>
          <w:lang w:val="ru-RU"/>
        </w:rPr>
        <w:t xml:space="preserve">электронной </w:t>
      </w:r>
      <w:proofErr w:type="spellStart"/>
      <w:r w:rsidRPr="00BB28AA">
        <w:rPr>
          <w:sz w:val="24"/>
          <w:szCs w:val="24"/>
        </w:rPr>
        <w:t>медицинской</w:t>
      </w:r>
      <w:proofErr w:type="spellEnd"/>
      <w:r w:rsidRPr="00BB28AA">
        <w:rPr>
          <w:sz w:val="24"/>
          <w:szCs w:val="24"/>
        </w:rPr>
        <w:t xml:space="preserve"> </w:t>
      </w:r>
      <w:proofErr w:type="spellStart"/>
      <w:r w:rsidRPr="00BB28AA">
        <w:rPr>
          <w:sz w:val="24"/>
          <w:szCs w:val="24"/>
        </w:rPr>
        <w:t>литературы</w:t>
      </w:r>
      <w:proofErr w:type="spellEnd"/>
      <w:r w:rsidRPr="00BB28AA">
        <w:rPr>
          <w:rStyle w:val="a4"/>
          <w:color w:val="auto"/>
          <w:sz w:val="24"/>
          <w:szCs w:val="24"/>
          <w:u w:val="none"/>
        </w:rPr>
        <w:t xml:space="preserve">. </w:t>
      </w:r>
      <w:r w:rsidRPr="00BB28AA">
        <w:rPr>
          <w:sz w:val="24"/>
          <w:szCs w:val="24"/>
          <w:lang w:val="en-US"/>
        </w:rPr>
        <w:t>URL</w:t>
      </w:r>
      <w:r w:rsidRPr="00BB28AA">
        <w:rPr>
          <w:rStyle w:val="a4"/>
          <w:color w:val="auto"/>
          <w:sz w:val="24"/>
          <w:szCs w:val="24"/>
          <w:u w:val="none"/>
        </w:rPr>
        <w:t>:</w:t>
      </w:r>
      <w:proofErr w:type="spellStart"/>
      <w:r w:rsidR="00463E7E" w:rsidRPr="00BB28AA">
        <w:rPr>
          <w:sz w:val="24"/>
          <w:szCs w:val="24"/>
        </w:rPr>
        <w:fldChar w:fldCharType="begin"/>
      </w:r>
      <w:r w:rsidRPr="00BB28AA">
        <w:rPr>
          <w:sz w:val="24"/>
          <w:szCs w:val="24"/>
        </w:rPr>
        <w:instrText>HYPERLINK "http://medulka.ru/himiya-biohimiya/books-page"</w:instrText>
      </w:r>
      <w:r w:rsidR="00463E7E" w:rsidRPr="00BB28AA">
        <w:rPr>
          <w:sz w:val="24"/>
          <w:szCs w:val="24"/>
        </w:rPr>
        <w:fldChar w:fldCharType="separate"/>
      </w:r>
      <w:r w:rsidRPr="00BB28AA">
        <w:rPr>
          <w:rStyle w:val="a4"/>
          <w:color w:val="auto"/>
          <w:sz w:val="24"/>
          <w:szCs w:val="24"/>
          <w:u w:val="none"/>
        </w:rPr>
        <w:t>http</w:t>
      </w:r>
      <w:proofErr w:type="spellEnd"/>
      <w:r w:rsidRPr="00BB28AA">
        <w:rPr>
          <w:rStyle w:val="a4"/>
          <w:color w:val="auto"/>
          <w:sz w:val="24"/>
          <w:szCs w:val="24"/>
          <w:u w:val="none"/>
        </w:rPr>
        <w:t>://</w:t>
      </w:r>
      <w:proofErr w:type="spellStart"/>
      <w:r w:rsidRPr="00BB28AA">
        <w:rPr>
          <w:rStyle w:val="a4"/>
          <w:color w:val="auto"/>
          <w:sz w:val="24"/>
          <w:szCs w:val="24"/>
          <w:u w:val="none"/>
        </w:rPr>
        <w:t>medulka.ru</w:t>
      </w:r>
      <w:proofErr w:type="spellEnd"/>
      <w:r w:rsidRPr="00BB28AA">
        <w:rPr>
          <w:rStyle w:val="a4"/>
          <w:color w:val="auto"/>
          <w:sz w:val="24"/>
          <w:szCs w:val="24"/>
          <w:u w:val="none"/>
        </w:rPr>
        <w:t>/himiya-biohimiya/books-</w:t>
      </w:r>
      <w:proofErr w:type="spellStart"/>
      <w:r w:rsidRPr="00BB28AA">
        <w:rPr>
          <w:rStyle w:val="a4"/>
          <w:color w:val="auto"/>
          <w:sz w:val="24"/>
          <w:szCs w:val="24"/>
          <w:u w:val="none"/>
        </w:rPr>
        <w:t>page</w:t>
      </w:r>
      <w:proofErr w:type="spellEnd"/>
      <w:r w:rsidR="00463E7E" w:rsidRPr="00BB28AA">
        <w:rPr>
          <w:sz w:val="24"/>
          <w:szCs w:val="24"/>
        </w:rPr>
        <w:fldChar w:fldCharType="end"/>
      </w:r>
      <w:r w:rsidRPr="00BB28AA">
        <w:rPr>
          <w:sz w:val="24"/>
          <w:szCs w:val="24"/>
        </w:rPr>
        <w:t xml:space="preserve">. </w:t>
      </w:r>
    </w:p>
    <w:p w:rsidR="0029169F" w:rsidRPr="00BB28AA" w:rsidRDefault="0029169F" w:rsidP="0029169F">
      <w:pPr>
        <w:numPr>
          <w:ilvl w:val="0"/>
          <w:numId w:val="4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Электронные медицинские книги. 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28A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6" w:history="1"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medliter</w:t>
        </w:r>
        <w:proofErr w:type="spellEnd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B28AA">
        <w:rPr>
          <w:rFonts w:ascii="Times New Roman" w:hAnsi="Times New Roman" w:cs="Times New Roman"/>
          <w:sz w:val="24"/>
          <w:szCs w:val="24"/>
        </w:rPr>
        <w:t>.</w:t>
      </w:r>
    </w:p>
    <w:p w:rsidR="0029169F" w:rsidRPr="00BB28AA" w:rsidRDefault="0029169F" w:rsidP="0029169F">
      <w:pPr>
        <w:numPr>
          <w:ilvl w:val="0"/>
          <w:numId w:val="4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Новая электронная библиотека. 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28A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: </w:t>
      </w:r>
      <w:hyperlink r:id="rId7" w:history="1"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newlibrary</w:t>
        </w:r>
        <w:proofErr w:type="spellEnd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B2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B28AA">
        <w:rPr>
          <w:rFonts w:ascii="Times New Roman" w:hAnsi="Times New Roman" w:cs="Times New Roman"/>
          <w:sz w:val="24"/>
          <w:szCs w:val="24"/>
        </w:rPr>
        <w:t>.</w:t>
      </w:r>
    </w:p>
    <w:p w:rsidR="0029169F" w:rsidRPr="00BB28AA" w:rsidRDefault="0029169F" w:rsidP="0029169F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8AA">
        <w:rPr>
          <w:rFonts w:ascii="Times New Roman" w:hAnsi="Times New Roman" w:cs="Times New Roman"/>
          <w:sz w:val="24"/>
          <w:szCs w:val="24"/>
        </w:rPr>
        <w:t>Журнал "</w:t>
      </w:r>
      <w:proofErr w:type="spellStart"/>
      <w:r w:rsidRPr="00BB28AA">
        <w:rPr>
          <w:rFonts w:ascii="Times New Roman" w:hAnsi="Times New Roman" w:cs="Times New Roman"/>
          <w:sz w:val="24"/>
          <w:szCs w:val="24"/>
        </w:rPr>
        <w:t>Медична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8AA">
        <w:rPr>
          <w:rFonts w:ascii="Times New Roman" w:hAnsi="Times New Roman" w:cs="Times New Roman"/>
          <w:sz w:val="24"/>
          <w:szCs w:val="24"/>
        </w:rPr>
        <w:t>реабілітація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8AA">
        <w:rPr>
          <w:rFonts w:ascii="Times New Roman" w:hAnsi="Times New Roman" w:cs="Times New Roman"/>
          <w:sz w:val="24"/>
          <w:szCs w:val="24"/>
        </w:rPr>
        <w:t>курортологія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8AA">
        <w:rPr>
          <w:rFonts w:ascii="Times New Roman" w:hAnsi="Times New Roman" w:cs="Times New Roman"/>
          <w:sz w:val="24"/>
          <w:szCs w:val="24"/>
        </w:rPr>
        <w:t>фізіотерапія</w:t>
      </w:r>
      <w:proofErr w:type="spellEnd"/>
      <w:r w:rsidRPr="00BB28AA">
        <w:rPr>
          <w:rFonts w:ascii="Times New Roman" w:hAnsi="Times New Roman" w:cs="Times New Roman"/>
          <w:sz w:val="24"/>
          <w:szCs w:val="24"/>
        </w:rPr>
        <w:t xml:space="preserve">". </w:t>
      </w:r>
      <w:r w:rsidRPr="00BB28AA">
        <w:rPr>
          <w:rFonts w:ascii="Times New Roman" w:hAnsi="Times New Roman" w:cs="Times New Roman"/>
          <w:caps/>
          <w:sz w:val="24"/>
          <w:szCs w:val="24"/>
          <w:lang w:val="en-US"/>
        </w:rPr>
        <w:t>Url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: http://kurort.gov.ua/index.php/uk/zhurnal.</w:t>
      </w:r>
    </w:p>
    <w:p w:rsidR="0029169F" w:rsidRPr="00BB28AA" w:rsidRDefault="0029169F" w:rsidP="0029169F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Журнал "Вопросы курортологии, физиотерапии и лечебной физической культуры". </w:t>
      </w:r>
      <w:r w:rsidRPr="00BB28AA">
        <w:rPr>
          <w:rFonts w:ascii="Times New Roman" w:hAnsi="Times New Roman" w:cs="Times New Roman"/>
          <w:caps/>
          <w:sz w:val="24"/>
          <w:szCs w:val="24"/>
        </w:rPr>
        <w:t>Url</w:t>
      </w:r>
      <w:r w:rsidRPr="00BB28AA">
        <w:rPr>
          <w:rFonts w:ascii="Times New Roman" w:hAnsi="Times New Roman" w:cs="Times New Roman"/>
          <w:sz w:val="24"/>
          <w:szCs w:val="24"/>
        </w:rPr>
        <w:t>: https://rehabmed.pro/index.php/journal.</w:t>
      </w:r>
    </w:p>
    <w:p w:rsidR="0029169F" w:rsidRPr="00BB28AA" w:rsidRDefault="0029169F" w:rsidP="0029169F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Журнал "Физиотерапия, бальнеология и реабилитация". </w:t>
      </w:r>
      <w:r w:rsidRPr="00BB28AA">
        <w:rPr>
          <w:rFonts w:ascii="Times New Roman" w:hAnsi="Times New Roman" w:cs="Times New Roman"/>
          <w:caps/>
          <w:sz w:val="24"/>
          <w:szCs w:val="24"/>
          <w:lang w:val="en-US"/>
        </w:rPr>
        <w:t>Url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: http://www.medlit.ru/journalsview/physiotherapy/</w:t>
      </w:r>
      <w:r w:rsidRPr="00BB28AA">
        <w:rPr>
          <w:rFonts w:ascii="Times New Roman" w:hAnsi="Times New Roman" w:cs="Times New Roman"/>
          <w:sz w:val="24"/>
          <w:szCs w:val="24"/>
        </w:rPr>
        <w:t>главная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/.</w:t>
      </w:r>
    </w:p>
    <w:p w:rsidR="0029169F" w:rsidRPr="00BB28AA" w:rsidRDefault="0029169F" w:rsidP="0029169F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8AA">
        <w:rPr>
          <w:rFonts w:ascii="Times New Roman" w:hAnsi="Times New Roman" w:cs="Times New Roman"/>
          <w:sz w:val="24"/>
          <w:szCs w:val="24"/>
        </w:rPr>
        <w:t xml:space="preserve">Журнал "Вопросы курортологии, физиотерапии и лечебной физической культуры". </w:t>
      </w:r>
      <w:r w:rsidRPr="00BB28AA">
        <w:rPr>
          <w:rFonts w:ascii="Times New Roman" w:hAnsi="Times New Roman" w:cs="Times New Roman"/>
          <w:caps/>
          <w:sz w:val="24"/>
          <w:szCs w:val="24"/>
          <w:lang w:val="en-US"/>
        </w:rPr>
        <w:t>Url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: https://mediasphera.ru/journal/voprosy-kurortologii-fizioterapii-i-lechebnoj-fizicheskoj-kultury.</w:t>
      </w:r>
    </w:p>
    <w:p w:rsidR="0029169F" w:rsidRPr="00BB28AA" w:rsidRDefault="0029169F" w:rsidP="0029169F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8AA">
        <w:rPr>
          <w:rFonts w:ascii="Times New Roman" w:hAnsi="Times New Roman" w:cs="Times New Roman"/>
          <w:sz w:val="24"/>
          <w:szCs w:val="24"/>
          <w:lang w:val="en-US"/>
        </w:rPr>
        <w:t xml:space="preserve">Therapeutic Recreation Journal. </w:t>
      </w:r>
      <w:r w:rsidRPr="00BB28AA">
        <w:rPr>
          <w:rFonts w:ascii="Times New Roman" w:hAnsi="Times New Roman" w:cs="Times New Roman"/>
          <w:caps/>
          <w:sz w:val="24"/>
          <w:szCs w:val="24"/>
          <w:lang w:val="en-US"/>
        </w:rPr>
        <w:t>Url</w:t>
      </w:r>
      <w:r w:rsidRPr="00BB28AA">
        <w:rPr>
          <w:rFonts w:ascii="Times New Roman" w:hAnsi="Times New Roman" w:cs="Times New Roman"/>
          <w:sz w:val="24"/>
          <w:szCs w:val="24"/>
          <w:lang w:val="en-US"/>
        </w:rPr>
        <w:t>: https://js.sagamorepub.com/trj.</w:t>
      </w:r>
    </w:p>
    <w:p w:rsidR="0029169F" w:rsidRPr="00352D88" w:rsidRDefault="0029169F">
      <w:pPr>
        <w:rPr>
          <w:lang w:val="uk-UA"/>
        </w:rPr>
      </w:pPr>
    </w:p>
    <w:sectPr w:rsidR="0029169F" w:rsidRPr="00352D88" w:rsidSect="00B1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319"/>
    <w:multiLevelType w:val="hybridMultilevel"/>
    <w:tmpl w:val="0AD6F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0360"/>
    <w:multiLevelType w:val="hybridMultilevel"/>
    <w:tmpl w:val="4800767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270F74"/>
    <w:multiLevelType w:val="singleLevel"/>
    <w:tmpl w:val="EA1CC7B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3001567A"/>
    <w:multiLevelType w:val="hybridMultilevel"/>
    <w:tmpl w:val="1C929830"/>
    <w:lvl w:ilvl="0" w:tplc="CF1A99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52D88"/>
    <w:rsid w:val="0029169F"/>
    <w:rsid w:val="00352D88"/>
    <w:rsid w:val="00463E7E"/>
    <w:rsid w:val="007307B0"/>
    <w:rsid w:val="00B17E68"/>
    <w:rsid w:val="00B47CF2"/>
    <w:rsid w:val="00C821F8"/>
    <w:rsid w:val="00CB754C"/>
    <w:rsid w:val="00E70B1A"/>
    <w:rsid w:val="00FB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68"/>
  </w:style>
  <w:style w:type="paragraph" w:styleId="1">
    <w:name w:val="heading 1"/>
    <w:basedOn w:val="a"/>
    <w:next w:val="a"/>
    <w:link w:val="10"/>
    <w:uiPriority w:val="99"/>
    <w:qFormat/>
    <w:rsid w:val="00291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5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9169F"/>
    <w:rPr>
      <w:rFonts w:ascii="Times New Roman" w:eastAsia="Times New Roman" w:hAnsi="Times New Roman" w:cs="Times New Roman"/>
      <w:sz w:val="32"/>
      <w:szCs w:val="32"/>
      <w:lang w:val="uk-UA"/>
    </w:rPr>
  </w:style>
  <w:style w:type="character" w:styleId="a4">
    <w:name w:val="Hyperlink"/>
    <w:basedOn w:val="a0"/>
    <w:uiPriority w:val="99"/>
    <w:rsid w:val="002916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169F"/>
  </w:style>
  <w:style w:type="character" w:styleId="a5">
    <w:name w:val="Emphasis"/>
    <w:basedOn w:val="a0"/>
    <w:uiPriority w:val="20"/>
    <w:qFormat/>
    <w:rsid w:val="002916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liter.ru" TargetMode="External"/><Relationship Id="rId5" Type="http://schemas.openxmlformats.org/officeDocument/2006/relationships/hyperlink" Target="https://elibrary.ru/publisher_about.asp?pubsid=111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2020-08-27T11:17:00Z</dcterms:created>
  <dcterms:modified xsi:type="dcterms:W3CDTF">2020-08-27T11:58:00Z</dcterms:modified>
</cp:coreProperties>
</file>