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A3" w:rsidRDefault="001559A3" w:rsidP="001559A3">
      <w:pP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Кейс</w:t>
      </w:r>
    </w:p>
    <w:p w:rsidR="001559A3" w:rsidRDefault="001559A3" w:rsidP="001559A3">
      <w:pP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Глобалізація – за чи проти?</w:t>
      </w:r>
    </w:p>
    <w:p w:rsidR="001559A3" w:rsidRDefault="001559A3" w:rsidP="001559A3">
      <w:pP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1559A3" w:rsidRPr="00E64BBA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BBA">
        <w:rPr>
          <w:rFonts w:ascii="Times New Roman" w:hAnsi="Times New Roman" w:cs="Times New Roman"/>
          <w:sz w:val="28"/>
          <w:szCs w:val="28"/>
        </w:rPr>
        <w:t>Подобається нам це чи ні, але ми живемо в добу глобалізації. Чи немає в цьому небезпеки? Чи не виникає надлишкової залежності країн - активних учасниць глобальної інтеграції один від одного, і, що особливо тривожно, від інструментів глобалізації - великих транснаціональних корпорацій?</w:t>
      </w:r>
    </w:p>
    <w:p w:rsidR="001559A3" w:rsidRPr="00E64BBA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BBA">
        <w:rPr>
          <w:rFonts w:ascii="Times New Roman" w:hAnsi="Times New Roman" w:cs="Times New Roman"/>
          <w:sz w:val="28"/>
          <w:szCs w:val="28"/>
        </w:rPr>
        <w:t>У своєму прагненні до оптимізації географічного поділу праці (виробляти трудом</w:t>
      </w:r>
      <w:r>
        <w:rPr>
          <w:rFonts w:ascii="Times New Roman" w:hAnsi="Times New Roman" w:cs="Times New Roman"/>
          <w:sz w:val="28"/>
          <w:szCs w:val="28"/>
        </w:rPr>
        <w:t>істкі компоненти там, де дешевша праця</w:t>
      </w:r>
      <w:r w:rsidRPr="00E64BBA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капіталомісткі - там, де дешевший</w:t>
      </w:r>
      <w:r w:rsidRPr="00E64BBA">
        <w:rPr>
          <w:rFonts w:ascii="Times New Roman" w:hAnsi="Times New Roman" w:cs="Times New Roman"/>
          <w:sz w:val="28"/>
          <w:szCs w:val="28"/>
        </w:rPr>
        <w:t xml:space="preserve"> кап</w:t>
      </w:r>
      <w:r>
        <w:rPr>
          <w:rFonts w:ascii="Times New Roman" w:hAnsi="Times New Roman" w:cs="Times New Roman"/>
          <w:sz w:val="28"/>
          <w:szCs w:val="28"/>
        </w:rPr>
        <w:t>італ) корпорації намагаються не</w:t>
      </w:r>
      <w:r w:rsidRPr="00E64BBA">
        <w:rPr>
          <w:rFonts w:ascii="Times New Roman" w:hAnsi="Times New Roman" w:cs="Times New Roman"/>
          <w:sz w:val="28"/>
          <w:szCs w:val="28"/>
        </w:rPr>
        <w:t xml:space="preserve"> зважати на державні кордони, а в останні десятиліття, що супроводжуються рекордним зниженням витрат на транспортування і зв'язок - і з природними межами континентів. Зателефонуйте в </w:t>
      </w:r>
      <w:proofErr w:type="spellStart"/>
      <w:r w:rsidRPr="00E64BBA">
        <w:rPr>
          <w:rFonts w:ascii="Times New Roman" w:hAnsi="Times New Roman" w:cs="Times New Roman"/>
          <w:sz w:val="28"/>
          <w:szCs w:val="28"/>
        </w:rPr>
        <w:t>колл-центр</w:t>
      </w:r>
      <w:proofErr w:type="spellEnd"/>
      <w:r w:rsidRPr="00E64BBA">
        <w:rPr>
          <w:rFonts w:ascii="Times New Roman" w:hAnsi="Times New Roman" w:cs="Times New Roman"/>
          <w:sz w:val="28"/>
          <w:szCs w:val="28"/>
        </w:rPr>
        <w:t xml:space="preserve"> великої американської корпорації в робочий час - дуже може бути, що дівчина, яка вам відповість, буде знаходитися в Індії. Платити їй премію за роботу по ночах дешевше, ніж наймати дівчину в Алабамі.</w:t>
      </w:r>
    </w:p>
    <w:p w:rsidR="001559A3" w:rsidRPr="00E64BBA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BBA">
        <w:rPr>
          <w:rFonts w:ascii="Times New Roman" w:hAnsi="Times New Roman" w:cs="Times New Roman"/>
          <w:sz w:val="28"/>
          <w:szCs w:val="28"/>
        </w:rPr>
        <w:t>Чи представляють транснаціональні корпорації політичну загрозу? Якщо дивитися на великий бізнес як на одного з впливових гравців, з яким треба домовлятися, то такі компанії навряд чи становлять велику загрозу, ніж такі самі значні національні компанії або, наприклад, регіональні або відомчі ієрархії.</w:t>
      </w:r>
    </w:p>
    <w:p w:rsidR="001559A3" w:rsidRPr="00E64BBA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BBA">
        <w:rPr>
          <w:rFonts w:ascii="Times New Roman" w:hAnsi="Times New Roman" w:cs="Times New Roman"/>
          <w:sz w:val="28"/>
          <w:szCs w:val="28"/>
        </w:rPr>
        <w:t>Більш того, з суспільної точки зору у транснаціональних корпорацій є безперечна перевага - вони вкрай зацікавлені в світі без воєнних конфл</w:t>
      </w:r>
      <w:r>
        <w:rPr>
          <w:rFonts w:ascii="Times New Roman" w:hAnsi="Times New Roman" w:cs="Times New Roman"/>
          <w:sz w:val="28"/>
          <w:szCs w:val="28"/>
        </w:rPr>
        <w:t>іктів</w:t>
      </w:r>
      <w:r w:rsidRPr="00E64BBA">
        <w:rPr>
          <w:rFonts w:ascii="Times New Roman" w:hAnsi="Times New Roman" w:cs="Times New Roman"/>
          <w:sz w:val="28"/>
          <w:szCs w:val="28"/>
        </w:rPr>
        <w:t>.</w:t>
      </w:r>
    </w:p>
    <w:p w:rsidR="001559A3" w:rsidRPr="00E64BBA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BBA">
        <w:rPr>
          <w:rFonts w:ascii="Times New Roman" w:hAnsi="Times New Roman" w:cs="Times New Roman"/>
          <w:sz w:val="28"/>
          <w:szCs w:val="28"/>
        </w:rPr>
        <w:t>Чим більше в зв'язку з глобалізацією виявляється гравців, які не зацікавлені в збройних конфліктах, тим більше підстав сподіватися,</w:t>
      </w:r>
      <w:r w:rsidR="009F3218">
        <w:rPr>
          <w:rFonts w:ascii="Times New Roman" w:hAnsi="Times New Roman" w:cs="Times New Roman"/>
          <w:sz w:val="28"/>
          <w:szCs w:val="28"/>
        </w:rPr>
        <w:t xml:space="preserve"> що таких конфліктів не буде</w:t>
      </w:r>
      <w:bookmarkStart w:id="0" w:name="_GoBack"/>
      <w:bookmarkEnd w:id="0"/>
      <w:r w:rsidRPr="00E64BBA">
        <w:rPr>
          <w:rFonts w:ascii="Times New Roman" w:hAnsi="Times New Roman" w:cs="Times New Roman"/>
          <w:sz w:val="28"/>
          <w:szCs w:val="28"/>
        </w:rPr>
        <w:t>.</w:t>
      </w:r>
    </w:p>
    <w:p w:rsidR="001559A3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BBA">
        <w:rPr>
          <w:rFonts w:ascii="Times New Roman" w:hAnsi="Times New Roman" w:cs="Times New Roman"/>
          <w:sz w:val="28"/>
          <w:szCs w:val="28"/>
        </w:rPr>
        <w:t>Але далеко не для всіх процеси глобалізації можуть здатися настільки бажаними, як сказано раніше. Політична логіка відсунула на другий план міркування економічно</w:t>
      </w:r>
      <w:r>
        <w:rPr>
          <w:rFonts w:ascii="Times New Roman" w:hAnsi="Times New Roman" w:cs="Times New Roman"/>
          <w:sz w:val="28"/>
          <w:szCs w:val="28"/>
        </w:rPr>
        <w:t>ї доцільності. Причиною цього те</w:t>
      </w:r>
      <w:r w:rsidRPr="00E64BBA">
        <w:rPr>
          <w:rFonts w:ascii="Times New Roman" w:hAnsi="Times New Roman" w:cs="Times New Roman"/>
          <w:sz w:val="28"/>
          <w:szCs w:val="28"/>
        </w:rPr>
        <w:t xml:space="preserve">, що глобальне охоплення дає бізнесу величезні можливості, але і об'єктивно змушує державу мобілізуватися для захисту своєї влади. </w:t>
      </w:r>
    </w:p>
    <w:p w:rsidR="001559A3" w:rsidRPr="00E64BBA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BBA">
        <w:rPr>
          <w:rFonts w:ascii="Times New Roman" w:hAnsi="Times New Roman" w:cs="Times New Roman"/>
          <w:sz w:val="28"/>
          <w:szCs w:val="28"/>
        </w:rPr>
        <w:lastRenderedPageBreak/>
        <w:t xml:space="preserve">Заклики приборкати стихію глобальних ринків зазвучали з самого серця світового капіталізму - з Америки. І навіть комунікаційні гіганти на кшталт </w:t>
      </w:r>
      <w:proofErr w:type="spellStart"/>
      <w:r w:rsidRPr="00E64BB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64BBA">
        <w:rPr>
          <w:rFonts w:ascii="Times New Roman" w:hAnsi="Times New Roman" w:cs="Times New Roman"/>
          <w:sz w:val="28"/>
          <w:szCs w:val="28"/>
        </w:rPr>
        <w:t xml:space="preserve"> або Microsoft йдуть назустріч державі, піддаючись вимогам сприяти забезпеченню безпеки.</w:t>
      </w:r>
    </w:p>
    <w:p w:rsidR="001559A3" w:rsidRPr="00E64BBA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BBA">
        <w:rPr>
          <w:rFonts w:ascii="Times New Roman" w:hAnsi="Times New Roman" w:cs="Times New Roman"/>
          <w:sz w:val="28"/>
          <w:szCs w:val="28"/>
        </w:rPr>
        <w:t xml:space="preserve">Держава використовує природний страх більшості населення перед втратою власної самобутності в міру стирання кордонів, що свідомо здатне </w:t>
      </w:r>
      <w:r>
        <w:rPr>
          <w:rFonts w:ascii="Times New Roman" w:hAnsi="Times New Roman" w:cs="Times New Roman"/>
          <w:sz w:val="28"/>
          <w:szCs w:val="28"/>
        </w:rPr>
        <w:t xml:space="preserve">посилити підтримку оборонних позицій в питанні щодо ТНК. </w:t>
      </w:r>
      <w:r w:rsidRPr="00E64BBA">
        <w:rPr>
          <w:rFonts w:ascii="Times New Roman" w:hAnsi="Times New Roman" w:cs="Times New Roman"/>
          <w:sz w:val="28"/>
          <w:szCs w:val="28"/>
        </w:rPr>
        <w:t xml:space="preserve">У період світових криз </w:t>
      </w:r>
      <w:r>
        <w:rPr>
          <w:rFonts w:ascii="Times New Roman" w:hAnsi="Times New Roman" w:cs="Times New Roman"/>
          <w:sz w:val="28"/>
          <w:szCs w:val="28"/>
        </w:rPr>
        <w:t>транснаціональні корпорації</w:t>
      </w:r>
      <w:r w:rsidRPr="00E64BBA">
        <w:rPr>
          <w:rFonts w:ascii="Times New Roman" w:hAnsi="Times New Roman" w:cs="Times New Roman"/>
          <w:sz w:val="28"/>
          <w:szCs w:val="28"/>
        </w:rPr>
        <w:t xml:space="preserve"> є провідниками сторонніх проблем в свою країну. Навіть якщо держава вже зазнало певні негативні зміни в період кризи, то такі </w:t>
      </w:r>
      <w:r>
        <w:rPr>
          <w:rFonts w:ascii="Times New Roman" w:hAnsi="Times New Roman" w:cs="Times New Roman"/>
          <w:sz w:val="28"/>
          <w:szCs w:val="28"/>
        </w:rPr>
        <w:t>корпорації</w:t>
      </w:r>
      <w:r w:rsidRPr="00E64BBA">
        <w:rPr>
          <w:rFonts w:ascii="Times New Roman" w:hAnsi="Times New Roman" w:cs="Times New Roman"/>
          <w:sz w:val="28"/>
          <w:szCs w:val="28"/>
        </w:rPr>
        <w:t xml:space="preserve"> ще більше погіршують ситуацію</w:t>
      </w:r>
      <w:r>
        <w:rPr>
          <w:rFonts w:ascii="Times New Roman" w:hAnsi="Times New Roman" w:cs="Times New Roman"/>
          <w:sz w:val="28"/>
          <w:szCs w:val="28"/>
        </w:rPr>
        <w:t>, адже велика кількість залежних від ТНК і міжнародних ринків підприємств будуть змушені припинити свою діяльність, що може хвилею накрити цілі регіони країни</w:t>
      </w:r>
      <w:r w:rsidRPr="00E64BBA">
        <w:rPr>
          <w:rFonts w:ascii="Times New Roman" w:hAnsi="Times New Roman" w:cs="Times New Roman"/>
          <w:sz w:val="28"/>
          <w:szCs w:val="28"/>
        </w:rPr>
        <w:t>.</w:t>
      </w:r>
    </w:p>
    <w:p w:rsidR="001559A3" w:rsidRPr="00E64BBA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BBA">
        <w:rPr>
          <w:rFonts w:ascii="Times New Roman" w:hAnsi="Times New Roman" w:cs="Times New Roman"/>
          <w:sz w:val="28"/>
          <w:szCs w:val="28"/>
        </w:rPr>
        <w:t>Але незважаючи на те, як до глобалізації варто ставитися - як до запоруки миру в усьому світі, або як до головної небезпеки</w:t>
      </w:r>
      <w:r>
        <w:rPr>
          <w:rFonts w:ascii="Times New Roman" w:hAnsi="Times New Roman" w:cs="Times New Roman"/>
          <w:sz w:val="28"/>
          <w:szCs w:val="28"/>
        </w:rPr>
        <w:t xml:space="preserve"> політичного та економічного</w:t>
      </w:r>
      <w:r w:rsidRPr="00E64BBA">
        <w:rPr>
          <w:rFonts w:ascii="Times New Roman" w:hAnsi="Times New Roman" w:cs="Times New Roman"/>
          <w:sz w:val="28"/>
          <w:szCs w:val="28"/>
        </w:rPr>
        <w:t xml:space="preserve"> суверенітету, наслідки не стоять на місці. І це не тільки стирання кордонів і перехід </w:t>
      </w:r>
      <w:r>
        <w:rPr>
          <w:rFonts w:ascii="Times New Roman" w:hAnsi="Times New Roman" w:cs="Times New Roman"/>
          <w:sz w:val="28"/>
          <w:szCs w:val="28"/>
        </w:rPr>
        <w:t>на світовий рівень компаній.</w:t>
      </w:r>
    </w:p>
    <w:p w:rsidR="001559A3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BBA">
        <w:rPr>
          <w:rFonts w:ascii="Times New Roman" w:hAnsi="Times New Roman" w:cs="Times New Roman"/>
          <w:sz w:val="28"/>
          <w:szCs w:val="28"/>
        </w:rPr>
        <w:t xml:space="preserve">Глобалізація заганяє демократичний світ в своєрідну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4BBA">
        <w:rPr>
          <w:rFonts w:ascii="Times New Roman" w:hAnsi="Times New Roman" w:cs="Times New Roman"/>
          <w:sz w:val="28"/>
          <w:szCs w:val="28"/>
        </w:rPr>
        <w:t>вилку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4BBA">
        <w:rPr>
          <w:rFonts w:ascii="Times New Roman" w:hAnsi="Times New Roman" w:cs="Times New Roman"/>
          <w:sz w:val="28"/>
          <w:szCs w:val="28"/>
        </w:rPr>
        <w:t>. Якщо державне втручання перевищує певний розумний рівень і занадто багато грошей перерозподіляється через бюджет, суспільство починає голосувати проти зайвого популізму. Але якщо держава не забезпечує певного набору благ, який суспільну свідомість уже вважає природним, виборець висловлю</w:t>
      </w:r>
      <w:r w:rsidR="009F3218">
        <w:rPr>
          <w:rFonts w:ascii="Times New Roman" w:hAnsi="Times New Roman" w:cs="Times New Roman"/>
          <w:sz w:val="28"/>
          <w:szCs w:val="28"/>
        </w:rPr>
        <w:t>ється проти зайвої скнарості</w:t>
      </w:r>
      <w:r w:rsidRPr="00E64B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9A3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BBA">
        <w:rPr>
          <w:rFonts w:ascii="Times New Roman" w:hAnsi="Times New Roman" w:cs="Times New Roman"/>
          <w:sz w:val="28"/>
          <w:szCs w:val="28"/>
        </w:rPr>
        <w:t>Таким чином, глобалізація форсує події не тільки на світових, а й на національних політичних, а як наслідок, і на економічних аренах.</w:t>
      </w:r>
    </w:p>
    <w:p w:rsidR="001559A3" w:rsidRDefault="001559A3" w:rsidP="001559A3">
      <w:pP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</w:t>
      </w:r>
    </w:p>
    <w:p w:rsidR="001559A3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цій роботі згадано про оптимізацію географічного поділу праці (приклад працівника із Індії). Чи не вважаєте ви залежність ринку праці від іноземних працедавців негативним явищем? Відповідь аргументуйте.</w:t>
      </w:r>
    </w:p>
    <w:p w:rsidR="001559A3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Чи вбачаєте ви політичну загрозу в існуванні ТНК? Якщо так, то яким саме чином? Якщо ні, то чому?</w:t>
      </w:r>
    </w:p>
    <w:p w:rsidR="001559A3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Чи згодні ви з думкою, що чим більше ТНК буде зацікавлених в глобальному мирі, тим більше ймовірність останнього? Відповідь аргументуйте.</w:t>
      </w:r>
    </w:p>
    <w:p w:rsidR="001559A3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цій роботі вказано, що перші заклики «приборкати» ТНК пішли із США, одного із провідників економічного лібералізму. На вашу думку, чому?</w:t>
      </w:r>
    </w:p>
    <w:p w:rsidR="001559A3" w:rsidRDefault="001559A3" w:rsidP="001559A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 вашу думку, глобалізація – необхідність чи ні?</w:t>
      </w:r>
    </w:p>
    <w:sectPr w:rsidR="001559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D2"/>
    <w:rsid w:val="001559A3"/>
    <w:rsid w:val="001C0BCE"/>
    <w:rsid w:val="007B52A6"/>
    <w:rsid w:val="008A31DF"/>
    <w:rsid w:val="009F3218"/>
    <w:rsid w:val="00D2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9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9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2598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cp:lastPrinted>2020-08-30T08:44:00Z</cp:lastPrinted>
  <dcterms:created xsi:type="dcterms:W3CDTF">2020-08-30T08:44:00Z</dcterms:created>
  <dcterms:modified xsi:type="dcterms:W3CDTF">2024-04-01T12:02:00Z</dcterms:modified>
</cp:coreProperties>
</file>