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DF" w:rsidRPr="00F258DF" w:rsidRDefault="00F258DF" w:rsidP="00F25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58DF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ІНДИВІДУАЛЬНЕ ЗАВДАННЯ</w:t>
      </w:r>
    </w:p>
    <w:p w:rsidR="00F258DF" w:rsidRPr="00F258DF" w:rsidRDefault="00F258DF" w:rsidP="00F258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8DF">
        <w:rPr>
          <w:rFonts w:ascii="Times New Roman" w:hAnsi="Times New Roman" w:cs="Times New Roman"/>
          <w:sz w:val="28"/>
          <w:szCs w:val="28"/>
          <w:lang w:val="uk-UA"/>
        </w:rPr>
        <w:t>Індивідуальне завдання  складається з написання рефератів  або презентації.</w:t>
      </w:r>
    </w:p>
    <w:p w:rsidR="00F258DF" w:rsidRPr="000827D2" w:rsidRDefault="00F258DF" w:rsidP="00F258DF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0827D2">
        <w:rPr>
          <w:sz w:val="28"/>
          <w:szCs w:val="28"/>
          <w:lang w:val="uk-UA"/>
        </w:rPr>
        <w:t xml:space="preserve">І. Виконання </w:t>
      </w:r>
      <w:r w:rsidRPr="00F93D07">
        <w:rPr>
          <w:sz w:val="28"/>
          <w:szCs w:val="28"/>
          <w:lang w:val="uk-UA"/>
        </w:rPr>
        <w:t>індивідуальної роботи</w:t>
      </w:r>
      <w:r w:rsidRPr="000827D2">
        <w:rPr>
          <w:sz w:val="28"/>
          <w:szCs w:val="28"/>
          <w:lang w:val="uk-UA"/>
        </w:rPr>
        <w:t xml:space="preserve">  передбачає  написання рефератів із зазначених тем. </w:t>
      </w:r>
    </w:p>
    <w:p w:rsidR="00F258DF" w:rsidRPr="000827D2" w:rsidRDefault="00F258DF" w:rsidP="00F258DF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0827D2">
        <w:rPr>
          <w:sz w:val="28"/>
          <w:szCs w:val="28"/>
          <w:lang w:val="uk-UA"/>
        </w:rPr>
        <w:t xml:space="preserve">Реферат включає: вступ, 2-3 питання основної частини, висновки, список використаної літератури. </w:t>
      </w:r>
    </w:p>
    <w:p w:rsidR="00F258DF" w:rsidRPr="000827D2" w:rsidRDefault="00F258DF" w:rsidP="00F258DF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0827D2">
        <w:rPr>
          <w:sz w:val="28"/>
          <w:szCs w:val="28"/>
          <w:lang w:val="uk-UA"/>
        </w:rPr>
        <w:t xml:space="preserve">У вступі визначається актуальність теми, мета і </w:t>
      </w:r>
      <w:r>
        <w:rPr>
          <w:sz w:val="28"/>
          <w:szCs w:val="28"/>
          <w:lang w:val="uk-UA"/>
        </w:rPr>
        <w:t>завдання</w:t>
      </w:r>
      <w:r w:rsidRPr="000827D2">
        <w:rPr>
          <w:sz w:val="28"/>
          <w:szCs w:val="28"/>
          <w:lang w:val="uk-UA"/>
        </w:rPr>
        <w:t xml:space="preserve"> даної роботи; характеризується наявна або використана література. </w:t>
      </w:r>
    </w:p>
    <w:p w:rsidR="00F258DF" w:rsidRPr="000827D2" w:rsidRDefault="00F258DF" w:rsidP="00F258DF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0827D2">
        <w:rPr>
          <w:sz w:val="28"/>
          <w:szCs w:val="28"/>
          <w:lang w:val="uk-UA"/>
        </w:rPr>
        <w:t xml:space="preserve">В основній частині формулюються 2-3 питання плану, які повинні розкрити зміст проблеми, історію становлення і сучасний стандартний стан проблеми. Кожне питання повинно закінчуватися чітко сформульованими висновками. </w:t>
      </w:r>
    </w:p>
    <w:p w:rsidR="00F258DF" w:rsidRPr="000827D2" w:rsidRDefault="00F258DF" w:rsidP="00F258DF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0827D2">
        <w:rPr>
          <w:sz w:val="28"/>
          <w:szCs w:val="28"/>
          <w:lang w:val="uk-UA"/>
        </w:rPr>
        <w:t xml:space="preserve">У висновках треба підвести висновки. Важливо щоб вони мали особистісний характер. </w:t>
      </w:r>
    </w:p>
    <w:p w:rsidR="00F258DF" w:rsidRPr="000827D2" w:rsidRDefault="00F258DF" w:rsidP="00F258DF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0827D2">
        <w:rPr>
          <w:sz w:val="28"/>
          <w:szCs w:val="28"/>
          <w:lang w:val="uk-UA"/>
        </w:rPr>
        <w:t xml:space="preserve">Список літератури повинен включати не тільки підручники і посібники, але і монографії та джерела (не менше 2). Список літератури складається з 5-7 джерел. При цитуванні обов'язково вказати джерело і сторінку, на якій поміщено цитату. </w:t>
      </w:r>
    </w:p>
    <w:p w:rsidR="00F258DF" w:rsidRPr="00F258DF" w:rsidRDefault="00F258DF" w:rsidP="00F258D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8DF">
        <w:rPr>
          <w:rFonts w:ascii="Times New Roman" w:hAnsi="Times New Roman" w:cs="Times New Roman"/>
          <w:sz w:val="28"/>
          <w:szCs w:val="28"/>
          <w:lang w:val="uk-UA"/>
        </w:rPr>
        <w:t>Вимоги до оформлення рефератів. Обсяг роботи 10-15 сторінок друкованого тексту А-4. шрифт – 14 TimesNewRoman, інтервал полуторний. Поля 20-20-20-10.</w:t>
      </w:r>
    </w:p>
    <w:p w:rsidR="00F258DF" w:rsidRPr="00F258DF" w:rsidRDefault="00F258DF" w:rsidP="00F258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F258DF">
        <w:rPr>
          <w:rFonts w:ascii="Times New Roman" w:hAnsi="Times New Roman" w:cs="Times New Roman"/>
          <w:b/>
          <w:bCs/>
          <w:sz w:val="28"/>
          <w:szCs w:val="28"/>
        </w:rPr>
        <w:t>Індивідуальні</w:t>
      </w:r>
      <w:proofErr w:type="spellEnd"/>
      <w:r w:rsidRPr="00F258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258DF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 w:rsidRPr="00F258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258DF" w:rsidRDefault="00F258DF" w:rsidP="00F25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8DF">
        <w:rPr>
          <w:rFonts w:ascii="Times New Roman" w:hAnsi="Times New Roman" w:cs="Times New Roman"/>
          <w:sz w:val="28"/>
          <w:szCs w:val="28"/>
        </w:rPr>
        <w:t xml:space="preserve"> 1. Концепт </w:t>
      </w:r>
      <w:r w:rsidRPr="00F258DF">
        <w:rPr>
          <w:rFonts w:ascii="Times New Roman" w:hAnsi="Times New Roman" w:cs="Times New Roman"/>
          <w:b/>
          <w:bCs/>
          <w:sz w:val="28"/>
          <w:szCs w:val="28"/>
        </w:rPr>
        <w:t xml:space="preserve">земля </w:t>
      </w:r>
      <w:r w:rsidRPr="00F258D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258DF">
        <w:rPr>
          <w:rFonts w:ascii="Times New Roman" w:hAnsi="Times New Roman" w:cs="Times New Roman"/>
          <w:sz w:val="28"/>
          <w:szCs w:val="28"/>
        </w:rPr>
        <w:t>етнотекстах</w:t>
      </w:r>
      <w:proofErr w:type="spellEnd"/>
      <w:r w:rsidRPr="00F258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8DF" w:rsidRDefault="00F258DF" w:rsidP="00F25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8D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258DF">
        <w:rPr>
          <w:rFonts w:ascii="Times New Roman" w:hAnsi="Times New Roman" w:cs="Times New Roman"/>
          <w:sz w:val="28"/>
          <w:szCs w:val="28"/>
        </w:rPr>
        <w:t>Концепти</w:t>
      </w:r>
      <w:proofErr w:type="spellEnd"/>
      <w:r w:rsidRPr="00F258DF">
        <w:rPr>
          <w:rFonts w:ascii="Times New Roman" w:hAnsi="Times New Roman" w:cs="Times New Roman"/>
          <w:sz w:val="28"/>
          <w:szCs w:val="28"/>
        </w:rPr>
        <w:t xml:space="preserve"> </w:t>
      </w:r>
      <w:r w:rsidRPr="00F258DF">
        <w:rPr>
          <w:rFonts w:ascii="Times New Roman" w:hAnsi="Times New Roman" w:cs="Times New Roman"/>
          <w:b/>
          <w:bCs/>
          <w:sz w:val="28"/>
          <w:szCs w:val="28"/>
        </w:rPr>
        <w:t xml:space="preserve">дух </w:t>
      </w:r>
      <w:proofErr w:type="spellStart"/>
      <w:r w:rsidRPr="00F258D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258DF">
        <w:rPr>
          <w:rFonts w:ascii="Times New Roman" w:hAnsi="Times New Roman" w:cs="Times New Roman"/>
          <w:sz w:val="28"/>
          <w:szCs w:val="28"/>
        </w:rPr>
        <w:t xml:space="preserve"> </w:t>
      </w:r>
      <w:r w:rsidRPr="00F258DF">
        <w:rPr>
          <w:rFonts w:ascii="Times New Roman" w:hAnsi="Times New Roman" w:cs="Times New Roman"/>
          <w:b/>
          <w:bCs/>
          <w:sz w:val="28"/>
          <w:szCs w:val="28"/>
        </w:rPr>
        <w:t xml:space="preserve">душа </w:t>
      </w:r>
      <w:r w:rsidRPr="00F258D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258DF">
        <w:rPr>
          <w:rFonts w:ascii="Times New Roman" w:hAnsi="Times New Roman" w:cs="Times New Roman"/>
          <w:sz w:val="28"/>
          <w:szCs w:val="28"/>
        </w:rPr>
        <w:t>українському</w:t>
      </w:r>
      <w:proofErr w:type="spellEnd"/>
      <w:r w:rsidRPr="00F25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8DF">
        <w:rPr>
          <w:rFonts w:ascii="Times New Roman" w:hAnsi="Times New Roman" w:cs="Times New Roman"/>
          <w:sz w:val="28"/>
          <w:szCs w:val="28"/>
        </w:rPr>
        <w:t>мовному</w:t>
      </w:r>
      <w:proofErr w:type="spellEnd"/>
      <w:r w:rsidRPr="00F25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8DF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F258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8DF" w:rsidRDefault="00F258DF" w:rsidP="00F25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8D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258DF">
        <w:rPr>
          <w:rFonts w:ascii="Times New Roman" w:hAnsi="Times New Roman" w:cs="Times New Roman"/>
          <w:sz w:val="28"/>
          <w:szCs w:val="28"/>
        </w:rPr>
        <w:t>Просторова</w:t>
      </w:r>
      <w:proofErr w:type="spellEnd"/>
      <w:r w:rsidRPr="00F258DF">
        <w:rPr>
          <w:rFonts w:ascii="Times New Roman" w:hAnsi="Times New Roman" w:cs="Times New Roman"/>
          <w:sz w:val="28"/>
          <w:szCs w:val="28"/>
        </w:rPr>
        <w:t xml:space="preserve"> картина </w:t>
      </w:r>
      <w:proofErr w:type="spellStart"/>
      <w:proofErr w:type="gramStart"/>
      <w:r w:rsidRPr="00F258D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258DF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F258DF">
        <w:rPr>
          <w:rFonts w:ascii="Times New Roman" w:hAnsi="Times New Roman" w:cs="Times New Roman"/>
          <w:sz w:val="28"/>
          <w:szCs w:val="28"/>
        </w:rPr>
        <w:t xml:space="preserve"> в українських </w:t>
      </w:r>
      <w:proofErr w:type="spellStart"/>
      <w:r w:rsidRPr="00F258DF">
        <w:rPr>
          <w:rFonts w:ascii="Times New Roman" w:hAnsi="Times New Roman" w:cs="Times New Roman"/>
          <w:sz w:val="28"/>
          <w:szCs w:val="28"/>
        </w:rPr>
        <w:t>народних</w:t>
      </w:r>
      <w:proofErr w:type="spellEnd"/>
      <w:r w:rsidRPr="00F25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8DF">
        <w:rPr>
          <w:rFonts w:ascii="Times New Roman" w:hAnsi="Times New Roman" w:cs="Times New Roman"/>
          <w:sz w:val="28"/>
          <w:szCs w:val="28"/>
        </w:rPr>
        <w:t>казках</w:t>
      </w:r>
      <w:proofErr w:type="spellEnd"/>
      <w:r w:rsidRPr="00F258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8DF" w:rsidRDefault="00F258DF" w:rsidP="00F25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8D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258DF">
        <w:rPr>
          <w:rFonts w:ascii="Times New Roman" w:hAnsi="Times New Roman" w:cs="Times New Roman"/>
          <w:sz w:val="28"/>
          <w:szCs w:val="28"/>
        </w:rPr>
        <w:t>Темпоральна</w:t>
      </w:r>
      <w:proofErr w:type="spellEnd"/>
      <w:r w:rsidRPr="00F258DF">
        <w:rPr>
          <w:rFonts w:ascii="Times New Roman" w:hAnsi="Times New Roman" w:cs="Times New Roman"/>
          <w:sz w:val="28"/>
          <w:szCs w:val="28"/>
        </w:rPr>
        <w:t xml:space="preserve"> картина </w:t>
      </w:r>
      <w:proofErr w:type="spellStart"/>
      <w:proofErr w:type="gramStart"/>
      <w:r w:rsidRPr="00F258D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258DF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F258DF">
        <w:rPr>
          <w:rFonts w:ascii="Times New Roman" w:hAnsi="Times New Roman" w:cs="Times New Roman"/>
          <w:sz w:val="28"/>
          <w:szCs w:val="28"/>
        </w:rPr>
        <w:t xml:space="preserve"> в українських </w:t>
      </w:r>
      <w:proofErr w:type="spellStart"/>
      <w:r w:rsidRPr="00F258DF">
        <w:rPr>
          <w:rFonts w:ascii="Times New Roman" w:hAnsi="Times New Roman" w:cs="Times New Roman"/>
          <w:sz w:val="28"/>
          <w:szCs w:val="28"/>
        </w:rPr>
        <w:t>народних</w:t>
      </w:r>
      <w:proofErr w:type="spellEnd"/>
      <w:r w:rsidRPr="00F25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8DF">
        <w:rPr>
          <w:rFonts w:ascii="Times New Roman" w:hAnsi="Times New Roman" w:cs="Times New Roman"/>
          <w:sz w:val="28"/>
          <w:szCs w:val="28"/>
        </w:rPr>
        <w:t>казках</w:t>
      </w:r>
      <w:proofErr w:type="spellEnd"/>
      <w:r w:rsidRPr="00F258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8DF" w:rsidRDefault="00F258DF" w:rsidP="00F25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8D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258DF">
        <w:rPr>
          <w:rFonts w:ascii="Times New Roman" w:hAnsi="Times New Roman" w:cs="Times New Roman"/>
          <w:sz w:val="28"/>
          <w:szCs w:val="28"/>
        </w:rPr>
        <w:t>Народні</w:t>
      </w:r>
      <w:proofErr w:type="spellEnd"/>
      <w:r w:rsidRPr="00F258DF">
        <w:rPr>
          <w:rFonts w:ascii="Times New Roman" w:hAnsi="Times New Roman" w:cs="Times New Roman"/>
          <w:sz w:val="28"/>
          <w:szCs w:val="28"/>
        </w:rPr>
        <w:t xml:space="preserve"> назви </w:t>
      </w:r>
      <w:proofErr w:type="spellStart"/>
      <w:r w:rsidRPr="00F258DF">
        <w:rPr>
          <w:rFonts w:ascii="Times New Roman" w:hAnsi="Times New Roman" w:cs="Times New Roman"/>
          <w:sz w:val="28"/>
          <w:szCs w:val="28"/>
        </w:rPr>
        <w:t>рослинного</w:t>
      </w:r>
      <w:proofErr w:type="spellEnd"/>
      <w:r w:rsidRPr="00F25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58D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258DF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F258D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258DF">
        <w:rPr>
          <w:rFonts w:ascii="Times New Roman" w:hAnsi="Times New Roman" w:cs="Times New Roman"/>
          <w:sz w:val="28"/>
          <w:szCs w:val="28"/>
        </w:rPr>
        <w:t>фольклорних</w:t>
      </w:r>
      <w:proofErr w:type="spellEnd"/>
      <w:r w:rsidRPr="00F258DF">
        <w:rPr>
          <w:rFonts w:ascii="Times New Roman" w:hAnsi="Times New Roman" w:cs="Times New Roman"/>
          <w:sz w:val="28"/>
          <w:szCs w:val="28"/>
        </w:rPr>
        <w:t xml:space="preserve"> текстах. </w:t>
      </w:r>
    </w:p>
    <w:p w:rsidR="00F258DF" w:rsidRDefault="00F258DF" w:rsidP="00F25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8D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F258DF">
        <w:rPr>
          <w:rFonts w:ascii="Times New Roman" w:hAnsi="Times New Roman" w:cs="Times New Roman"/>
          <w:sz w:val="28"/>
          <w:szCs w:val="28"/>
        </w:rPr>
        <w:t>Лексеми</w:t>
      </w:r>
      <w:proofErr w:type="spellEnd"/>
      <w:r w:rsidRPr="00F258D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258DF"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 w:rsidRPr="00F25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8DF">
        <w:rPr>
          <w:rFonts w:ascii="Times New Roman" w:hAnsi="Times New Roman" w:cs="Times New Roman"/>
          <w:sz w:val="28"/>
          <w:szCs w:val="28"/>
        </w:rPr>
        <w:t>птахі</w:t>
      </w:r>
      <w:proofErr w:type="gramStart"/>
      <w:r w:rsidRPr="00F258D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258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58DF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F258DF">
        <w:rPr>
          <w:rFonts w:ascii="Times New Roman" w:hAnsi="Times New Roman" w:cs="Times New Roman"/>
          <w:sz w:val="28"/>
          <w:szCs w:val="28"/>
        </w:rPr>
        <w:t xml:space="preserve"> їх </w:t>
      </w:r>
      <w:proofErr w:type="spellStart"/>
      <w:r w:rsidRPr="00F258DF">
        <w:rPr>
          <w:rFonts w:ascii="Times New Roman" w:hAnsi="Times New Roman" w:cs="Times New Roman"/>
          <w:sz w:val="28"/>
          <w:szCs w:val="28"/>
        </w:rPr>
        <w:t>символічне</w:t>
      </w:r>
      <w:proofErr w:type="spellEnd"/>
      <w:r w:rsidRPr="00F25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8DF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F258D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258DF">
        <w:rPr>
          <w:rFonts w:ascii="Times New Roman" w:hAnsi="Times New Roman" w:cs="Times New Roman"/>
          <w:sz w:val="28"/>
          <w:szCs w:val="28"/>
        </w:rPr>
        <w:t>фольклорних</w:t>
      </w:r>
      <w:proofErr w:type="spellEnd"/>
      <w:r w:rsidRPr="00F258DF">
        <w:rPr>
          <w:rFonts w:ascii="Times New Roman" w:hAnsi="Times New Roman" w:cs="Times New Roman"/>
          <w:sz w:val="28"/>
          <w:szCs w:val="28"/>
        </w:rPr>
        <w:t xml:space="preserve"> текстах. </w:t>
      </w:r>
    </w:p>
    <w:p w:rsidR="00F258DF" w:rsidRDefault="00F258DF" w:rsidP="00F25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8DF">
        <w:rPr>
          <w:rFonts w:ascii="Times New Roman" w:hAnsi="Times New Roman" w:cs="Times New Roman"/>
          <w:sz w:val="28"/>
          <w:szCs w:val="28"/>
        </w:rPr>
        <w:t xml:space="preserve">7. Концепт </w:t>
      </w:r>
      <w:r w:rsidRPr="00F258DF">
        <w:rPr>
          <w:rFonts w:ascii="Times New Roman" w:hAnsi="Times New Roman" w:cs="Times New Roman"/>
          <w:b/>
          <w:bCs/>
          <w:sz w:val="28"/>
          <w:szCs w:val="28"/>
        </w:rPr>
        <w:t xml:space="preserve">небо </w:t>
      </w:r>
      <w:r w:rsidRPr="00F258D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258DF">
        <w:rPr>
          <w:rFonts w:ascii="Times New Roman" w:hAnsi="Times New Roman" w:cs="Times New Roman"/>
          <w:sz w:val="28"/>
          <w:szCs w:val="28"/>
        </w:rPr>
        <w:t>українському</w:t>
      </w:r>
      <w:proofErr w:type="spellEnd"/>
      <w:r w:rsidRPr="00F25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8DF">
        <w:rPr>
          <w:rFonts w:ascii="Times New Roman" w:hAnsi="Times New Roman" w:cs="Times New Roman"/>
          <w:sz w:val="28"/>
          <w:szCs w:val="28"/>
        </w:rPr>
        <w:t>мовному</w:t>
      </w:r>
      <w:proofErr w:type="spellEnd"/>
      <w:r w:rsidRPr="00F25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8DF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F258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8DF" w:rsidRDefault="00F258DF" w:rsidP="00F25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8DF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F258DF">
        <w:rPr>
          <w:rFonts w:ascii="Times New Roman" w:hAnsi="Times New Roman" w:cs="Times New Roman"/>
          <w:sz w:val="28"/>
          <w:szCs w:val="28"/>
        </w:rPr>
        <w:t>Семантичне</w:t>
      </w:r>
      <w:proofErr w:type="spellEnd"/>
      <w:r w:rsidRPr="00F258DF">
        <w:rPr>
          <w:rFonts w:ascii="Times New Roman" w:hAnsi="Times New Roman" w:cs="Times New Roman"/>
          <w:sz w:val="28"/>
          <w:szCs w:val="28"/>
        </w:rPr>
        <w:t xml:space="preserve"> поле </w:t>
      </w:r>
      <w:proofErr w:type="spellStart"/>
      <w:r w:rsidRPr="00F258DF">
        <w:rPr>
          <w:rFonts w:ascii="Times New Roman" w:hAnsi="Times New Roman" w:cs="Times New Roman"/>
          <w:sz w:val="28"/>
          <w:szCs w:val="28"/>
        </w:rPr>
        <w:t>лексеми</w:t>
      </w:r>
      <w:proofErr w:type="spellEnd"/>
      <w:r w:rsidRPr="00F25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8DF">
        <w:rPr>
          <w:rFonts w:ascii="Times New Roman" w:hAnsi="Times New Roman" w:cs="Times New Roman"/>
          <w:b/>
          <w:bCs/>
          <w:sz w:val="28"/>
          <w:szCs w:val="28"/>
        </w:rPr>
        <w:t>любов</w:t>
      </w:r>
      <w:proofErr w:type="spellEnd"/>
      <w:r w:rsidRPr="00F258D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258DF">
        <w:rPr>
          <w:rFonts w:ascii="Times New Roman" w:hAnsi="Times New Roman" w:cs="Times New Roman"/>
          <w:sz w:val="28"/>
          <w:szCs w:val="28"/>
        </w:rPr>
        <w:t>ментальний</w:t>
      </w:r>
      <w:proofErr w:type="spellEnd"/>
      <w:r w:rsidRPr="00F258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8DF">
        <w:rPr>
          <w:rFonts w:ascii="Times New Roman" w:hAnsi="Times New Roman" w:cs="Times New Roman"/>
          <w:sz w:val="28"/>
          <w:szCs w:val="28"/>
        </w:rPr>
        <w:t>емоційний</w:t>
      </w:r>
      <w:proofErr w:type="spellEnd"/>
      <w:r w:rsidRPr="00F258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8DF">
        <w:rPr>
          <w:rFonts w:ascii="Times New Roman" w:hAnsi="Times New Roman" w:cs="Times New Roman"/>
          <w:sz w:val="28"/>
          <w:szCs w:val="28"/>
        </w:rPr>
        <w:t>культурологічний</w:t>
      </w:r>
      <w:proofErr w:type="spellEnd"/>
      <w:r w:rsidRPr="00F25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8DF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F258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8DF" w:rsidRDefault="00F258DF" w:rsidP="00F25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8DF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F258DF">
        <w:rPr>
          <w:rFonts w:ascii="Times New Roman" w:hAnsi="Times New Roman" w:cs="Times New Roman"/>
          <w:sz w:val="28"/>
          <w:szCs w:val="28"/>
        </w:rPr>
        <w:t>Семантичне</w:t>
      </w:r>
      <w:proofErr w:type="spellEnd"/>
      <w:r w:rsidRPr="00F258DF">
        <w:rPr>
          <w:rFonts w:ascii="Times New Roman" w:hAnsi="Times New Roman" w:cs="Times New Roman"/>
          <w:sz w:val="28"/>
          <w:szCs w:val="28"/>
        </w:rPr>
        <w:t xml:space="preserve"> поле </w:t>
      </w:r>
      <w:proofErr w:type="spellStart"/>
      <w:r w:rsidRPr="00F258DF">
        <w:rPr>
          <w:rFonts w:ascii="Times New Roman" w:hAnsi="Times New Roman" w:cs="Times New Roman"/>
          <w:sz w:val="28"/>
          <w:szCs w:val="28"/>
        </w:rPr>
        <w:t>лексеми</w:t>
      </w:r>
      <w:proofErr w:type="spellEnd"/>
      <w:r w:rsidRPr="00F25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8DF">
        <w:rPr>
          <w:rFonts w:ascii="Times New Roman" w:hAnsi="Times New Roman" w:cs="Times New Roman"/>
          <w:b/>
          <w:bCs/>
          <w:sz w:val="28"/>
          <w:szCs w:val="28"/>
        </w:rPr>
        <w:t>щастя</w:t>
      </w:r>
      <w:proofErr w:type="spellEnd"/>
      <w:r w:rsidRPr="00F258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58DF">
        <w:rPr>
          <w:rFonts w:ascii="Times New Roman" w:hAnsi="Times New Roman" w:cs="Times New Roman"/>
          <w:sz w:val="28"/>
          <w:szCs w:val="28"/>
        </w:rPr>
        <w:t xml:space="preserve">в українській </w:t>
      </w:r>
      <w:proofErr w:type="spellStart"/>
      <w:r w:rsidRPr="00F258DF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Pr="00F258DF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proofErr w:type="gramStart"/>
      <w:r w:rsidRPr="00F258DF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F258DF">
        <w:rPr>
          <w:rFonts w:ascii="Times New Roman" w:hAnsi="Times New Roman" w:cs="Times New Roman"/>
          <w:sz w:val="28"/>
          <w:szCs w:val="28"/>
        </w:rPr>
        <w:t>іалі</w:t>
      </w:r>
      <w:proofErr w:type="spellEnd"/>
      <w:r w:rsidRPr="00F258DF">
        <w:rPr>
          <w:rFonts w:ascii="Times New Roman" w:hAnsi="Times New Roman" w:cs="Times New Roman"/>
          <w:sz w:val="28"/>
          <w:szCs w:val="28"/>
        </w:rPr>
        <w:t xml:space="preserve"> дискурсивного простору). </w:t>
      </w:r>
    </w:p>
    <w:p w:rsidR="00F258DF" w:rsidRDefault="00F258DF" w:rsidP="00F25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8DF">
        <w:rPr>
          <w:rFonts w:ascii="Times New Roman" w:hAnsi="Times New Roman" w:cs="Times New Roman"/>
          <w:sz w:val="28"/>
          <w:szCs w:val="28"/>
        </w:rPr>
        <w:t xml:space="preserve">10. Концепт </w:t>
      </w:r>
      <w:r w:rsidRPr="00F258DF">
        <w:rPr>
          <w:rFonts w:ascii="Times New Roman" w:hAnsi="Times New Roman" w:cs="Times New Roman"/>
          <w:b/>
          <w:bCs/>
          <w:sz w:val="28"/>
          <w:szCs w:val="28"/>
        </w:rPr>
        <w:t xml:space="preserve">життя </w:t>
      </w:r>
      <w:r w:rsidRPr="00F258DF">
        <w:rPr>
          <w:rFonts w:ascii="Times New Roman" w:hAnsi="Times New Roman" w:cs="Times New Roman"/>
          <w:sz w:val="28"/>
          <w:szCs w:val="28"/>
        </w:rPr>
        <w:t xml:space="preserve">в українських </w:t>
      </w:r>
      <w:proofErr w:type="spellStart"/>
      <w:r w:rsidRPr="00F258DF">
        <w:rPr>
          <w:rFonts w:ascii="Times New Roman" w:hAnsi="Times New Roman" w:cs="Times New Roman"/>
          <w:sz w:val="28"/>
          <w:szCs w:val="28"/>
        </w:rPr>
        <w:t>фразеологізмах</w:t>
      </w:r>
      <w:proofErr w:type="spellEnd"/>
      <w:r w:rsidRPr="00F258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8DF" w:rsidRDefault="00F258DF" w:rsidP="00F25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8DF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F258DF">
        <w:rPr>
          <w:rFonts w:ascii="Times New Roman" w:hAnsi="Times New Roman" w:cs="Times New Roman"/>
          <w:sz w:val="28"/>
          <w:szCs w:val="28"/>
        </w:rPr>
        <w:t>Переклади</w:t>
      </w:r>
      <w:proofErr w:type="spellEnd"/>
      <w:r w:rsidRPr="00F258DF">
        <w:rPr>
          <w:rFonts w:ascii="Times New Roman" w:hAnsi="Times New Roman" w:cs="Times New Roman"/>
          <w:sz w:val="28"/>
          <w:szCs w:val="28"/>
        </w:rPr>
        <w:t xml:space="preserve"> творів Т. Г. </w:t>
      </w:r>
      <w:proofErr w:type="spellStart"/>
      <w:r w:rsidRPr="00F258DF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F25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58D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258DF">
        <w:rPr>
          <w:rFonts w:ascii="Times New Roman" w:hAnsi="Times New Roman" w:cs="Times New Roman"/>
          <w:sz w:val="28"/>
          <w:szCs w:val="28"/>
        </w:rPr>
        <w:t>ітовими</w:t>
      </w:r>
      <w:proofErr w:type="spellEnd"/>
      <w:r w:rsidRPr="00F25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8DF">
        <w:rPr>
          <w:rFonts w:ascii="Times New Roman" w:hAnsi="Times New Roman" w:cs="Times New Roman"/>
          <w:sz w:val="28"/>
          <w:szCs w:val="28"/>
        </w:rPr>
        <w:t>мовами</w:t>
      </w:r>
      <w:proofErr w:type="spellEnd"/>
      <w:r w:rsidRPr="00F258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8DF" w:rsidRDefault="00F258DF" w:rsidP="00F25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8DF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F258DF">
        <w:rPr>
          <w:rFonts w:ascii="Times New Roman" w:hAnsi="Times New Roman" w:cs="Times New Roman"/>
          <w:sz w:val="28"/>
          <w:szCs w:val="28"/>
        </w:rPr>
        <w:t>Народні</w:t>
      </w:r>
      <w:proofErr w:type="spellEnd"/>
      <w:r w:rsidRPr="00F25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8DF">
        <w:rPr>
          <w:rFonts w:ascii="Times New Roman" w:hAnsi="Times New Roman" w:cs="Times New Roman"/>
          <w:sz w:val="28"/>
          <w:szCs w:val="28"/>
        </w:rPr>
        <w:t>порівняльні</w:t>
      </w:r>
      <w:proofErr w:type="spellEnd"/>
      <w:r w:rsidRPr="00F25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8DF">
        <w:rPr>
          <w:rFonts w:ascii="Times New Roman" w:hAnsi="Times New Roman" w:cs="Times New Roman"/>
          <w:sz w:val="28"/>
          <w:szCs w:val="28"/>
        </w:rPr>
        <w:t>звороти</w:t>
      </w:r>
      <w:proofErr w:type="spellEnd"/>
      <w:r w:rsidRPr="00F258DF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F258DF">
        <w:rPr>
          <w:rFonts w:ascii="Times New Roman" w:hAnsi="Times New Roman" w:cs="Times New Roman"/>
          <w:sz w:val="28"/>
          <w:szCs w:val="28"/>
        </w:rPr>
        <w:t>вияв</w:t>
      </w:r>
      <w:proofErr w:type="spellEnd"/>
      <w:r w:rsidRPr="00F25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8DF">
        <w:rPr>
          <w:rFonts w:ascii="Times New Roman" w:hAnsi="Times New Roman" w:cs="Times New Roman"/>
          <w:sz w:val="28"/>
          <w:szCs w:val="28"/>
        </w:rPr>
        <w:t>національно-культурної</w:t>
      </w:r>
      <w:proofErr w:type="spellEnd"/>
      <w:r w:rsidRPr="00F25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8DF">
        <w:rPr>
          <w:rFonts w:ascii="Times New Roman" w:hAnsi="Times New Roman" w:cs="Times New Roman"/>
          <w:sz w:val="28"/>
          <w:szCs w:val="28"/>
        </w:rPr>
        <w:t>специфіки</w:t>
      </w:r>
      <w:proofErr w:type="spellEnd"/>
      <w:r w:rsidRPr="00F25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58D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258DF">
        <w:rPr>
          <w:rFonts w:ascii="Times New Roman" w:hAnsi="Times New Roman" w:cs="Times New Roman"/>
          <w:sz w:val="28"/>
          <w:szCs w:val="28"/>
        </w:rPr>
        <w:t>ітобачення</w:t>
      </w:r>
      <w:proofErr w:type="spellEnd"/>
      <w:r w:rsidRPr="00F258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8DF" w:rsidRDefault="00F258DF" w:rsidP="00F25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8DF">
        <w:rPr>
          <w:rFonts w:ascii="Times New Roman" w:hAnsi="Times New Roman" w:cs="Times New Roman"/>
          <w:sz w:val="28"/>
          <w:szCs w:val="28"/>
        </w:rPr>
        <w:t xml:space="preserve">13. Особливості </w:t>
      </w:r>
      <w:proofErr w:type="spellStart"/>
      <w:r w:rsidRPr="00F258DF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Pr="00F25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8DF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F258DF">
        <w:rPr>
          <w:rFonts w:ascii="Times New Roman" w:hAnsi="Times New Roman" w:cs="Times New Roman"/>
          <w:sz w:val="28"/>
          <w:szCs w:val="28"/>
        </w:rPr>
        <w:t xml:space="preserve"> в українській </w:t>
      </w:r>
      <w:proofErr w:type="spellStart"/>
      <w:r w:rsidRPr="00F258DF">
        <w:rPr>
          <w:rFonts w:ascii="Times New Roman" w:hAnsi="Times New Roman" w:cs="Times New Roman"/>
          <w:sz w:val="28"/>
          <w:szCs w:val="28"/>
        </w:rPr>
        <w:t>культурі</w:t>
      </w:r>
      <w:proofErr w:type="spellEnd"/>
      <w:r w:rsidRPr="00F25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8DF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F258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8DF" w:rsidRDefault="00F258DF" w:rsidP="00F25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8DF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F258DF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F25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8DF">
        <w:rPr>
          <w:rFonts w:ascii="Times New Roman" w:hAnsi="Times New Roman" w:cs="Times New Roman"/>
          <w:sz w:val="28"/>
          <w:szCs w:val="28"/>
        </w:rPr>
        <w:t>молодіжний</w:t>
      </w:r>
      <w:proofErr w:type="spellEnd"/>
      <w:r w:rsidRPr="00F258DF">
        <w:rPr>
          <w:rFonts w:ascii="Times New Roman" w:hAnsi="Times New Roman" w:cs="Times New Roman"/>
          <w:sz w:val="28"/>
          <w:szCs w:val="28"/>
        </w:rPr>
        <w:t xml:space="preserve"> сленг.</w:t>
      </w:r>
    </w:p>
    <w:p w:rsidR="00F258DF" w:rsidRDefault="00F258DF" w:rsidP="00F25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8DF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F258DF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F258DF">
        <w:rPr>
          <w:rFonts w:ascii="Times New Roman" w:hAnsi="Times New Roman" w:cs="Times New Roman"/>
          <w:sz w:val="28"/>
          <w:szCs w:val="28"/>
        </w:rPr>
        <w:t xml:space="preserve"> української </w:t>
      </w:r>
      <w:proofErr w:type="spellStart"/>
      <w:r w:rsidRPr="00F258DF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F25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8DF">
        <w:rPr>
          <w:rFonts w:ascii="Times New Roman" w:hAnsi="Times New Roman" w:cs="Times New Roman"/>
          <w:sz w:val="28"/>
          <w:szCs w:val="28"/>
        </w:rPr>
        <w:t>еліти</w:t>
      </w:r>
      <w:proofErr w:type="spellEnd"/>
      <w:r w:rsidRPr="00F258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8DF" w:rsidRDefault="00F258DF" w:rsidP="00F25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F258DF">
        <w:rPr>
          <w:rFonts w:ascii="Times New Roman" w:hAnsi="Times New Roman" w:cs="Times New Roman"/>
          <w:sz w:val="28"/>
          <w:szCs w:val="28"/>
        </w:rPr>
        <w:t xml:space="preserve">. Особливості назв </w:t>
      </w:r>
      <w:proofErr w:type="spellStart"/>
      <w:r w:rsidRPr="00F258DF">
        <w:rPr>
          <w:rFonts w:ascii="Times New Roman" w:hAnsi="Times New Roman" w:cs="Times New Roman"/>
          <w:sz w:val="28"/>
          <w:szCs w:val="28"/>
        </w:rPr>
        <w:t>топонімів</w:t>
      </w:r>
      <w:proofErr w:type="spellEnd"/>
      <w:r w:rsidRPr="00F258DF">
        <w:rPr>
          <w:rFonts w:ascii="Times New Roman" w:hAnsi="Times New Roman" w:cs="Times New Roman"/>
          <w:sz w:val="28"/>
          <w:szCs w:val="28"/>
        </w:rPr>
        <w:t xml:space="preserve"> міста (району, </w:t>
      </w:r>
      <w:proofErr w:type="spellStart"/>
      <w:r w:rsidRPr="00F258DF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F258DF">
        <w:rPr>
          <w:rFonts w:ascii="Times New Roman" w:hAnsi="Times New Roman" w:cs="Times New Roman"/>
          <w:sz w:val="28"/>
          <w:szCs w:val="28"/>
        </w:rPr>
        <w:t>).</w:t>
      </w:r>
    </w:p>
    <w:p w:rsidR="00FE3067" w:rsidRPr="00F258DF" w:rsidRDefault="00F258DF" w:rsidP="00F25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Pr="00F25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8DF">
        <w:rPr>
          <w:rFonts w:ascii="Times New Roman" w:hAnsi="Times New Roman" w:cs="Times New Roman"/>
          <w:sz w:val="28"/>
          <w:szCs w:val="28"/>
        </w:rPr>
        <w:t>Мовна</w:t>
      </w:r>
      <w:proofErr w:type="spellEnd"/>
      <w:r w:rsidRPr="00F258DF">
        <w:rPr>
          <w:rFonts w:ascii="Times New Roman" w:hAnsi="Times New Roman" w:cs="Times New Roman"/>
          <w:sz w:val="28"/>
          <w:szCs w:val="28"/>
        </w:rPr>
        <w:t xml:space="preserve"> картина </w:t>
      </w:r>
      <w:proofErr w:type="spellStart"/>
      <w:proofErr w:type="gramStart"/>
      <w:r w:rsidRPr="00F258D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258DF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F258DF">
        <w:rPr>
          <w:rFonts w:ascii="Times New Roman" w:hAnsi="Times New Roman" w:cs="Times New Roman"/>
          <w:sz w:val="28"/>
          <w:szCs w:val="28"/>
        </w:rPr>
        <w:t xml:space="preserve"> в творах Лесі Українки. </w:t>
      </w:r>
    </w:p>
    <w:sectPr w:rsidR="00FE3067" w:rsidRPr="00F25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58DF"/>
    <w:rsid w:val="00F258DF"/>
    <w:rsid w:val="00FE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8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2</cp:revision>
  <dcterms:created xsi:type="dcterms:W3CDTF">2016-06-22T10:24:00Z</dcterms:created>
  <dcterms:modified xsi:type="dcterms:W3CDTF">2016-06-22T10:29:00Z</dcterms:modified>
</cp:coreProperties>
</file>