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2A" w:rsidRPr="00C406A2" w:rsidRDefault="00D02E2A" w:rsidP="00D02E2A">
      <w:pPr>
        <w:pStyle w:val="a3"/>
        <w:spacing w:after="0" w:line="360" w:lineRule="auto"/>
        <w:jc w:val="both"/>
        <w:rPr>
          <w:szCs w:val="28"/>
        </w:rPr>
      </w:pPr>
      <w:proofErr w:type="spellStart"/>
      <w:r w:rsidRPr="00C406A2">
        <w:rPr>
          <w:szCs w:val="28"/>
          <w:lang w:val="uk-UA"/>
        </w:rPr>
        <w:t>Лютвайтес</w:t>
      </w:r>
      <w:proofErr w:type="spellEnd"/>
      <w:r w:rsidRPr="00C406A2">
        <w:rPr>
          <w:szCs w:val="28"/>
          <w:lang w:val="uk-UA"/>
        </w:rPr>
        <w:t xml:space="preserve"> Е.В. </w:t>
      </w:r>
      <w:proofErr w:type="spellStart"/>
      <w:r w:rsidRPr="00C406A2">
        <w:rPr>
          <w:szCs w:val="28"/>
          <w:lang w:val="uk-UA"/>
        </w:rPr>
        <w:t>Немецкий</w:t>
      </w:r>
      <w:proofErr w:type="spellEnd"/>
      <w:r w:rsidRPr="00C406A2">
        <w:rPr>
          <w:szCs w:val="28"/>
          <w:lang w:val="uk-UA"/>
        </w:rPr>
        <w:t xml:space="preserve"> </w:t>
      </w:r>
      <w:proofErr w:type="spellStart"/>
      <w:r w:rsidRPr="00C406A2">
        <w:rPr>
          <w:szCs w:val="28"/>
          <w:lang w:val="uk-UA"/>
        </w:rPr>
        <w:t>язык</w:t>
      </w:r>
      <w:proofErr w:type="spellEnd"/>
      <w:r w:rsidRPr="00C406A2">
        <w:rPr>
          <w:szCs w:val="28"/>
          <w:lang w:val="uk-UA"/>
        </w:rPr>
        <w:t xml:space="preserve"> для </w:t>
      </w:r>
      <w:proofErr w:type="spellStart"/>
      <w:r w:rsidRPr="00C406A2">
        <w:rPr>
          <w:szCs w:val="28"/>
          <w:lang w:val="uk-UA"/>
        </w:rPr>
        <w:t>экономистов</w:t>
      </w:r>
      <w:proofErr w:type="spellEnd"/>
      <w:r w:rsidRPr="00C406A2">
        <w:rPr>
          <w:szCs w:val="28"/>
          <w:lang w:val="uk-UA"/>
        </w:rPr>
        <w:t xml:space="preserve">: </w:t>
      </w:r>
      <w:proofErr w:type="spellStart"/>
      <w:r w:rsidRPr="00C406A2">
        <w:rPr>
          <w:szCs w:val="28"/>
          <w:lang w:val="uk-UA"/>
        </w:rPr>
        <w:t>учебное</w:t>
      </w:r>
      <w:proofErr w:type="spellEnd"/>
      <w:r w:rsidRPr="00C406A2">
        <w:rPr>
          <w:szCs w:val="28"/>
          <w:lang w:val="uk-UA"/>
        </w:rPr>
        <w:t xml:space="preserve"> </w:t>
      </w:r>
      <w:proofErr w:type="spellStart"/>
      <w:r w:rsidRPr="00C406A2">
        <w:rPr>
          <w:szCs w:val="28"/>
          <w:lang w:val="uk-UA"/>
        </w:rPr>
        <w:t>пособие</w:t>
      </w:r>
      <w:proofErr w:type="spellEnd"/>
      <w:r w:rsidRPr="00C406A2">
        <w:rPr>
          <w:szCs w:val="28"/>
        </w:rPr>
        <w:t xml:space="preserve"> / </w:t>
      </w:r>
      <w:proofErr w:type="spellStart"/>
      <w:r w:rsidRPr="00C406A2">
        <w:rPr>
          <w:szCs w:val="28"/>
          <w:lang w:val="uk-UA"/>
        </w:rPr>
        <w:t>Лютвайтес</w:t>
      </w:r>
      <w:proofErr w:type="spellEnd"/>
      <w:r w:rsidRPr="00C406A2">
        <w:rPr>
          <w:szCs w:val="28"/>
          <w:lang w:val="uk-UA"/>
        </w:rPr>
        <w:t xml:space="preserve"> Е.В. – Ростов н </w:t>
      </w:r>
      <w:r w:rsidRPr="00C406A2">
        <w:rPr>
          <w:szCs w:val="28"/>
        </w:rPr>
        <w:t xml:space="preserve">/ Дону: Феникс, 2006. – 432 с. </w:t>
      </w:r>
    </w:p>
    <w:p w:rsidR="00BD6983" w:rsidRPr="00C406A2" w:rsidRDefault="00D02E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06A2">
        <w:rPr>
          <w:rFonts w:ascii="Times New Roman" w:hAnsi="Times New Roman" w:cs="Times New Roman"/>
          <w:sz w:val="28"/>
          <w:szCs w:val="28"/>
          <w:lang w:val="uk-UA"/>
        </w:rPr>
        <w:t>З вищевказаного підручника виконати наступні вправи:</w:t>
      </w:r>
    </w:p>
    <w:p w:rsidR="00D02E2A" w:rsidRPr="00C406A2" w:rsidRDefault="00D02E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06A2">
        <w:rPr>
          <w:rFonts w:ascii="Times New Roman" w:hAnsi="Times New Roman" w:cs="Times New Roman"/>
          <w:sz w:val="28"/>
          <w:szCs w:val="28"/>
          <w:lang w:val="uk-UA"/>
        </w:rPr>
        <w:t>1. Уважно ознайомтесь з граматичним матеріалом уроку (стор. 69. -80): минулий час дієслів. (перфект), відмінювання прикметників, відмінювання іменників.</w:t>
      </w:r>
    </w:p>
    <w:p w:rsidR="00D02E2A" w:rsidRPr="00C406A2" w:rsidRDefault="00D02E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06A2">
        <w:rPr>
          <w:rFonts w:ascii="Times New Roman" w:hAnsi="Times New Roman" w:cs="Times New Roman"/>
          <w:sz w:val="28"/>
          <w:szCs w:val="28"/>
          <w:lang w:val="uk-UA"/>
        </w:rPr>
        <w:t>2. Прочитайте тексти та виконайте завдання до текстів стор.</w:t>
      </w:r>
      <w:r w:rsidR="00FE1BAA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C406A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128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E1BA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06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2E2A" w:rsidRPr="00C406A2" w:rsidRDefault="00D02E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06A2">
        <w:rPr>
          <w:rFonts w:ascii="Times New Roman" w:hAnsi="Times New Roman" w:cs="Times New Roman"/>
          <w:sz w:val="28"/>
          <w:szCs w:val="28"/>
          <w:lang w:val="uk-UA"/>
        </w:rPr>
        <w:t xml:space="preserve">3. Виконайте наступні граматичні вправи: </w:t>
      </w:r>
      <w:proofErr w:type="spellStart"/>
      <w:r w:rsidRPr="00C406A2"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 w:rsidRPr="00C406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128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E1BAA">
        <w:rPr>
          <w:rFonts w:ascii="Times New Roman" w:hAnsi="Times New Roman" w:cs="Times New Roman"/>
          <w:sz w:val="28"/>
          <w:szCs w:val="28"/>
          <w:lang w:val="uk-UA"/>
        </w:rPr>
        <w:t>-13</w:t>
      </w:r>
      <w:r w:rsidR="00C406A2" w:rsidRPr="00C406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D02E2A" w:rsidRPr="00C406A2" w:rsidSect="00BD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E2A"/>
    <w:rsid w:val="00311284"/>
    <w:rsid w:val="00AF1350"/>
    <w:rsid w:val="00BD6983"/>
    <w:rsid w:val="00C406A2"/>
    <w:rsid w:val="00D02E2A"/>
    <w:rsid w:val="00FE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02E2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02E2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</cp:revision>
  <dcterms:created xsi:type="dcterms:W3CDTF">2014-07-30T16:53:00Z</dcterms:created>
  <dcterms:modified xsi:type="dcterms:W3CDTF">2014-07-30T17:17:00Z</dcterms:modified>
</cp:coreProperties>
</file>