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9B7" w:rsidRDefault="00AF59B7" w:rsidP="00AF59B7">
      <w:pPr>
        <w:pStyle w:val="6"/>
        <w:tabs>
          <w:tab w:val="left" w:pos="1006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ЛЕКЦІЯ  14 </w:t>
      </w:r>
    </w:p>
    <w:p w:rsidR="00AF59B7" w:rsidRDefault="00AF59B7" w:rsidP="00AF59B7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Двоскладні речення. Складне речення (4 г.)</w:t>
      </w:r>
    </w:p>
    <w:p w:rsidR="00AF59B7" w:rsidRDefault="00AF59B7" w:rsidP="00AF5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Головні члени речення.</w:t>
      </w:r>
    </w:p>
    <w:p w:rsidR="00AF59B7" w:rsidRDefault="00AF59B7" w:rsidP="00AF5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Другорядні члени речення.</w:t>
      </w:r>
    </w:p>
    <w:p w:rsidR="00AF59B7" w:rsidRDefault="00AF59B7" w:rsidP="00AF5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Складне реченн.</w:t>
      </w:r>
    </w:p>
    <w:p w:rsidR="00AF59B7" w:rsidRDefault="00AF59B7" w:rsidP="00AF59B7">
      <w:pPr>
        <w:pStyle w:val="7"/>
        <w:jc w:val="both"/>
        <w:rPr>
          <w:sz w:val="28"/>
          <w:szCs w:val="28"/>
        </w:rPr>
      </w:pPr>
      <w:r>
        <w:rPr>
          <w:b/>
          <w:sz w:val="28"/>
          <w:szCs w:val="28"/>
        </w:rPr>
        <w:t>Література</w:t>
      </w:r>
      <w:r>
        <w:rPr>
          <w:sz w:val="28"/>
          <w:szCs w:val="28"/>
        </w:rPr>
        <w:t>:</w:t>
      </w:r>
    </w:p>
    <w:p w:rsidR="00BD1FE2" w:rsidRDefault="00BD1FE2" w:rsidP="00BD1FE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Основна:</w:t>
      </w:r>
    </w:p>
    <w:p w:rsidR="00BD1FE2" w:rsidRDefault="00BD1FE2" w:rsidP="00BD1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>Леута О.І. Старослов'янська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ова.  Київ:  Вища школа, 2001.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С.21-47.</w:t>
      </w:r>
    </w:p>
    <w:p w:rsidR="00BD1FE2" w:rsidRDefault="00BD1FE2" w:rsidP="00BD1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Майборода А.В. Старослов'янська мова.  Київ: Наукова думка,  1975.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С.10-14, 23-36. </w:t>
      </w:r>
    </w:p>
    <w:p w:rsidR="00BD1FE2" w:rsidRDefault="00BD1FE2" w:rsidP="00BD1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uk-UA"/>
        </w:rPr>
        <w:t>Станівський М.Ф. Старослов'янська мова. Київ,  1983.</w:t>
      </w:r>
    </w:p>
    <w:p w:rsidR="00BD1FE2" w:rsidRDefault="00BD1FE2" w:rsidP="00BD1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Додаткова:</w:t>
      </w:r>
    </w:p>
    <w:p w:rsidR="00BD1FE2" w:rsidRDefault="00BD1FE2" w:rsidP="00BD1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Висоцький С.О. Київська писемна школа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uk-UA"/>
        </w:rPr>
        <w:t>-Х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ст. Львів; Київ; Нью-Йорк, 1998.</w:t>
      </w:r>
    </w:p>
    <w:p w:rsidR="00BD1FE2" w:rsidRDefault="00BD1FE2" w:rsidP="00BD1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Питання походження і розвитку слов’янської писемності.  Київ, 1963.</w:t>
      </w:r>
    </w:p>
    <w:p w:rsidR="00BD1FE2" w:rsidRDefault="00BD1FE2" w:rsidP="00BD1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Півторак Г. Українці: звідки ми і наша мова.   Київ, 1993.</w:t>
      </w:r>
    </w:p>
    <w:p w:rsidR="00AF59B7" w:rsidRDefault="00AF59B7" w:rsidP="00AF5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9B7" w:rsidRDefault="00AF59B7" w:rsidP="00AF5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9B7" w:rsidRDefault="00AF59B7" w:rsidP="00AF59B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І. ГОЛОВНІ ЧЛЕНИ РЕЧЕННЯ</w:t>
      </w:r>
    </w:p>
    <w:p w:rsidR="00AF59B7" w:rsidRDefault="00AF59B7" w:rsidP="00AF59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Підмет </w:t>
      </w:r>
    </w:p>
    <w:p w:rsidR="00AF59B7" w:rsidRDefault="00AF59B7" w:rsidP="00AF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будовою підмет старослов’янської мови міг бути простим і складеним.</w:t>
      </w:r>
    </w:p>
    <w:p w:rsidR="00AF59B7" w:rsidRDefault="00AF59B7" w:rsidP="00AF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Простий</w:t>
      </w:r>
      <w:r>
        <w:rPr>
          <w:rFonts w:ascii="Times New Roman" w:hAnsi="Times New Roman" w:cs="Times New Roman"/>
          <w:sz w:val="28"/>
          <w:szCs w:val="28"/>
        </w:rPr>
        <w:t xml:space="preserve"> підмет виражався формою Н. в. однини, множини чи двоїни іменника чи субстантивованого прикметника, дієприкметника, числівника, а також інфінітивом: </w:t>
      </w:r>
      <w:r>
        <w:rPr>
          <w:rFonts w:ascii="Times New Roman" w:hAnsi="Times New Roman" w:cs="Times New Roman"/>
          <w:b/>
          <w:sz w:val="28"/>
          <w:szCs w:val="28"/>
        </w:rPr>
        <w:t xml:space="preserve">ї възидє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и҃с</w:t>
      </w:r>
      <w:r>
        <w:rPr>
          <w:rFonts w:ascii="Times New Roman" w:hAnsi="Times New Roman" w:cs="Times New Roman"/>
          <w:b/>
          <w:sz w:val="28"/>
          <w:szCs w:val="28"/>
        </w:rPr>
        <w:t xml:space="preserve"> въ єроусалимъ </w:t>
      </w:r>
      <w:r>
        <w:rPr>
          <w:rFonts w:ascii="Times New Roman" w:hAnsi="Times New Roman" w:cs="Times New Roman"/>
          <w:sz w:val="28"/>
          <w:szCs w:val="28"/>
        </w:rPr>
        <w:t xml:space="preserve">(Мар. єв.); </w:t>
      </w:r>
      <w:r>
        <w:rPr>
          <w:rFonts w:ascii="Times New Roman" w:hAnsi="Times New Roman" w:cs="Times New Roman"/>
          <w:b/>
          <w:sz w:val="28"/>
          <w:szCs w:val="28"/>
        </w:rPr>
        <w:t xml:space="preserve">нє оудоб вънидєтъ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богатъ</w:t>
      </w:r>
      <w:r>
        <w:rPr>
          <w:rFonts w:ascii="Times New Roman" w:hAnsi="Times New Roman" w:cs="Times New Roman"/>
          <w:b/>
          <w:sz w:val="28"/>
          <w:szCs w:val="28"/>
        </w:rPr>
        <w:t xml:space="preserve"> въ цѣсарьствиє нєбєскоє </w:t>
      </w:r>
      <w:r>
        <w:rPr>
          <w:rFonts w:ascii="Times New Roman" w:hAnsi="Times New Roman" w:cs="Times New Roman"/>
          <w:sz w:val="28"/>
          <w:szCs w:val="28"/>
        </w:rPr>
        <w:t>(Зогр. єв.).</w:t>
      </w:r>
    </w:p>
    <w:p w:rsidR="00AF59B7" w:rsidRDefault="00AF59B7" w:rsidP="00AF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синтаксичної системи старослов’янської мови, на відміну від української, характерним було те, що особові займенники майже ніколи не вживалися в реченні, а вказівка на особу та число здійснювалася за допомогою особових закінчень дієслів-присудків: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чьто притчами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глє҃ши</w:t>
      </w:r>
      <w:r>
        <w:rPr>
          <w:rFonts w:ascii="Times New Roman" w:hAnsi="Times New Roman" w:cs="Times New Roman"/>
          <w:b/>
          <w:sz w:val="28"/>
          <w:szCs w:val="28"/>
        </w:rPr>
        <w:t xml:space="preserve"> имъ </w:t>
      </w:r>
      <w:r>
        <w:rPr>
          <w:rFonts w:ascii="Times New Roman" w:hAnsi="Times New Roman" w:cs="Times New Roman"/>
          <w:sz w:val="28"/>
          <w:szCs w:val="28"/>
        </w:rPr>
        <w:t xml:space="preserve">(Зогр. єв.). Зрідка особові займенники були представленні </w:t>
      </w:r>
      <w:proofErr w:type="gramStart"/>
      <w:r>
        <w:rPr>
          <w:rFonts w:ascii="Times New Roman" w:hAnsi="Times New Roman" w:cs="Times New Roman"/>
          <w:sz w:val="28"/>
          <w:szCs w:val="28"/>
        </w:rPr>
        <w:t>у структурах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вы</w:t>
      </w:r>
      <w:r>
        <w:rPr>
          <w:rFonts w:ascii="Times New Roman" w:hAnsi="Times New Roman" w:cs="Times New Roman"/>
          <w:b/>
          <w:sz w:val="28"/>
          <w:szCs w:val="28"/>
        </w:rPr>
        <w:t xml:space="preserve"> жє оуслышитє притъчѫ сѣвъшаєго </w:t>
      </w:r>
      <w:r>
        <w:rPr>
          <w:rFonts w:ascii="Times New Roman" w:hAnsi="Times New Roman" w:cs="Times New Roman"/>
          <w:sz w:val="28"/>
          <w:szCs w:val="28"/>
        </w:rPr>
        <w:t xml:space="preserve">(Зогр. єв.). Досить часто роль підмета виконували вказівні, питальні, заперечні та інші займенники: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онъ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жє отъвѣштавъ рєчє имъ </w:t>
      </w:r>
      <w:r>
        <w:rPr>
          <w:rFonts w:ascii="Times New Roman" w:hAnsi="Times New Roman" w:cs="Times New Roman"/>
          <w:sz w:val="28"/>
          <w:szCs w:val="28"/>
        </w:rPr>
        <w:t xml:space="preserve">(Зогр. єв.);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никъто</w:t>
      </w:r>
      <w:r>
        <w:rPr>
          <w:rFonts w:ascii="Times New Roman" w:hAnsi="Times New Roman" w:cs="Times New Roman"/>
          <w:b/>
          <w:sz w:val="28"/>
          <w:szCs w:val="28"/>
        </w:rPr>
        <w:t xml:space="preserve"> жє нє даа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b/>
          <w:sz w:val="28"/>
          <w:szCs w:val="28"/>
        </w:rPr>
        <w:t xml:space="preserve">шє ѥмоу </w:t>
      </w:r>
      <w:r>
        <w:rPr>
          <w:rFonts w:ascii="Times New Roman" w:hAnsi="Times New Roman" w:cs="Times New Roman"/>
          <w:sz w:val="28"/>
          <w:szCs w:val="28"/>
        </w:rPr>
        <w:t>(Остр. єв.).</w:t>
      </w:r>
    </w:p>
    <w:p w:rsidR="00AF59B7" w:rsidRDefault="00AF59B7" w:rsidP="00AF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Складений</w:t>
      </w:r>
      <w:r>
        <w:rPr>
          <w:rFonts w:ascii="Times New Roman" w:hAnsi="Times New Roman" w:cs="Times New Roman"/>
          <w:sz w:val="28"/>
          <w:szCs w:val="28"/>
        </w:rPr>
        <w:t xml:space="preserve"> підмет мав різновиди: складений соціативний і складений числовий. </w:t>
      </w:r>
      <w:r>
        <w:rPr>
          <w:rFonts w:ascii="Times New Roman" w:hAnsi="Times New Roman" w:cs="Times New Roman"/>
          <w:i/>
          <w:sz w:val="28"/>
          <w:szCs w:val="28"/>
        </w:rPr>
        <w:t xml:space="preserve">Складений соціативний </w:t>
      </w:r>
      <w:r>
        <w:rPr>
          <w:rFonts w:ascii="Times New Roman" w:hAnsi="Times New Roman" w:cs="Times New Roman"/>
          <w:sz w:val="28"/>
          <w:szCs w:val="28"/>
        </w:rPr>
        <w:t xml:space="preserve">виражався поєднанням іменника чи займенника у формі Н. в. з іменником чи займенником в О. в. з прийменником </w:t>
      </w:r>
      <w:r>
        <w:rPr>
          <w:rFonts w:ascii="Times New Roman" w:hAnsi="Times New Roman" w:cs="Times New Roman"/>
          <w:b/>
          <w:sz w:val="28"/>
          <w:szCs w:val="28"/>
        </w:rPr>
        <w:t>съ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мы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съ вами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праздьноуѥмъ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Складений числовий</w:t>
      </w:r>
      <w:r>
        <w:rPr>
          <w:rFonts w:ascii="Times New Roman" w:hAnsi="Times New Roman" w:cs="Times New Roman"/>
          <w:sz w:val="28"/>
          <w:szCs w:val="28"/>
        </w:rPr>
        <w:t xml:space="preserve"> виражався поєднанням числівника з іменником чи займенником у формі Н. в. чи Р. в. множини: </w:t>
      </w:r>
      <w:r>
        <w:rPr>
          <w:rFonts w:ascii="Times New Roman" w:hAnsi="Times New Roman" w:cs="Times New Roman"/>
          <w:b/>
          <w:sz w:val="28"/>
          <w:szCs w:val="28"/>
        </w:rPr>
        <w:t xml:space="preserve">бѣ жє тоу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єдинъ чл҃вкъ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(Мар. єв.); </w:t>
      </w:r>
      <w:r>
        <w:rPr>
          <w:rFonts w:ascii="Times New Roman" w:hAnsi="Times New Roman" w:cs="Times New Roman"/>
          <w:b/>
          <w:sz w:val="28"/>
          <w:szCs w:val="28"/>
        </w:rPr>
        <w:t xml:space="preserve">ѣдьшихъ жє бѣашє мѫжь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пѧть тысѧшть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(Зогр. єв.).</w:t>
      </w:r>
    </w:p>
    <w:p w:rsidR="00AF59B7" w:rsidRDefault="00AF59B7" w:rsidP="00AF5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59B7" w:rsidRDefault="00AF59B7" w:rsidP="00AF59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Присудок</w:t>
      </w:r>
    </w:p>
    <w:p w:rsidR="00AF59B7" w:rsidRDefault="00AF59B7" w:rsidP="00AF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Присудок за будовою також поділявся на простий і складений.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Простий </w:t>
      </w:r>
      <w:r>
        <w:rPr>
          <w:rFonts w:ascii="Times New Roman" w:hAnsi="Times New Roman" w:cs="Times New Roman"/>
          <w:sz w:val="28"/>
          <w:szCs w:val="28"/>
        </w:rPr>
        <w:t>присудок міг бути виражений всіма синтетичними і ан6алітичними формами дієслова дійсного, умовного і наказового способів:</w:t>
      </w:r>
    </w:p>
    <w:p w:rsidR="00AF59B7" w:rsidRDefault="00AF59B7" w:rsidP="00AF59B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теперішній час: </w:t>
      </w:r>
      <w:r>
        <w:rPr>
          <w:rFonts w:ascii="Times New Roman" w:hAnsi="Times New Roman" w:cs="Times New Roman"/>
          <w:b/>
          <w:sz w:val="28"/>
          <w:szCs w:val="28"/>
        </w:rPr>
        <w:t>како 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отъ мєнє пити </w:t>
      </w:r>
      <w:r>
        <w:rPr>
          <w:rFonts w:ascii="Times New Roman" w:hAnsi="Times New Roman" w:cs="Times New Roman"/>
          <w:b/>
          <w:sz w:val="28"/>
          <w:szCs w:val="28"/>
          <w:u w:val="double"/>
        </w:rPr>
        <w:t>просиши</w:t>
      </w:r>
      <w:r>
        <w:rPr>
          <w:rFonts w:ascii="Times New Roman" w:hAnsi="Times New Roman" w:cs="Times New Roman"/>
          <w:sz w:val="28"/>
          <w:szCs w:val="28"/>
        </w:rPr>
        <w:t xml:space="preserve"> (Остр. єв.); </w:t>
      </w:r>
      <w:r>
        <w:rPr>
          <w:rFonts w:ascii="Times New Roman" w:hAnsi="Times New Roman" w:cs="Times New Roman"/>
          <w:b/>
          <w:sz w:val="28"/>
          <w:szCs w:val="28"/>
        </w:rPr>
        <w:t xml:space="preserve">отрокъ мои </w:t>
      </w:r>
      <w:r>
        <w:rPr>
          <w:rFonts w:ascii="Times New Roman" w:hAnsi="Times New Roman" w:cs="Times New Roman"/>
          <w:b/>
          <w:sz w:val="28"/>
          <w:szCs w:val="28"/>
          <w:u w:val="double"/>
        </w:rPr>
        <w:t>лєжтъ</w:t>
      </w:r>
      <w:r>
        <w:rPr>
          <w:rFonts w:ascii="Times New Roman" w:hAnsi="Times New Roman" w:cs="Times New Roman"/>
          <w:b/>
          <w:sz w:val="28"/>
          <w:szCs w:val="28"/>
        </w:rPr>
        <w:t xml:space="preserve"> въ домоу моємь </w:t>
      </w:r>
      <w:r>
        <w:rPr>
          <w:rFonts w:ascii="Times New Roman" w:hAnsi="Times New Roman" w:cs="Times New Roman"/>
          <w:sz w:val="28"/>
          <w:szCs w:val="28"/>
        </w:rPr>
        <w:t>(Асс. єв.);</w:t>
      </w:r>
    </w:p>
    <w:p w:rsidR="00AF59B7" w:rsidRDefault="00AF59B7" w:rsidP="00AF59B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майбутній час: </w:t>
      </w:r>
      <w:r>
        <w:rPr>
          <w:rFonts w:ascii="Times New Roman" w:hAnsi="Times New Roman" w:cs="Times New Roman"/>
          <w:b/>
          <w:sz w:val="28"/>
          <w:szCs w:val="28"/>
        </w:rPr>
        <w:t xml:space="preserve">что </w:t>
      </w:r>
      <w:r>
        <w:rPr>
          <w:rFonts w:ascii="Times New Roman" w:hAnsi="Times New Roman" w:cs="Times New Roman"/>
          <w:b/>
          <w:sz w:val="28"/>
          <w:szCs w:val="28"/>
          <w:u w:val="double"/>
        </w:rPr>
        <w:t>хоштєши</w:t>
      </w:r>
      <w:r>
        <w:rPr>
          <w:rFonts w:ascii="Times New Roman" w:hAnsi="Times New Roman" w:cs="Times New Roman"/>
          <w:b/>
          <w:sz w:val="28"/>
          <w:szCs w:val="28"/>
        </w:rPr>
        <w:t xml:space="preserve"> ми </w:t>
      </w:r>
      <w:r>
        <w:rPr>
          <w:rFonts w:ascii="Times New Roman" w:hAnsi="Times New Roman" w:cs="Times New Roman"/>
          <w:b/>
          <w:sz w:val="28"/>
          <w:szCs w:val="28"/>
          <w:u w:val="double"/>
        </w:rPr>
        <w:t>дати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азъ вамъ прѣдамъ и </w:t>
      </w:r>
      <w:r>
        <w:rPr>
          <w:rFonts w:ascii="Times New Roman" w:hAnsi="Times New Roman" w:cs="Times New Roman"/>
          <w:sz w:val="28"/>
          <w:szCs w:val="28"/>
        </w:rPr>
        <w:t xml:space="preserve">(Мар. єв.); </w:t>
      </w:r>
      <w:r>
        <w:rPr>
          <w:rFonts w:ascii="Times New Roman" w:hAnsi="Times New Roman" w:cs="Times New Roman"/>
          <w:b/>
          <w:sz w:val="28"/>
          <w:szCs w:val="28"/>
        </w:rPr>
        <w:t xml:space="preserve">слоухомъ оуслышитє ї нє </w:t>
      </w:r>
      <w:r>
        <w:rPr>
          <w:rFonts w:ascii="Times New Roman" w:hAnsi="Times New Roman" w:cs="Times New Roman"/>
          <w:b/>
          <w:sz w:val="28"/>
          <w:szCs w:val="28"/>
          <w:u w:val="double"/>
        </w:rPr>
        <w:t>їматє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double"/>
        </w:rPr>
        <w:t>разоумѣти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(Зогр. єв.); </w:t>
      </w:r>
    </w:p>
    <w:p w:rsidR="00AF59B7" w:rsidRDefault="00AF59B7" w:rsidP="00AF59B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минулий час: </w:t>
      </w:r>
      <w:r>
        <w:rPr>
          <w:rFonts w:ascii="Times New Roman" w:hAnsi="Times New Roman" w:cs="Times New Roman"/>
          <w:b/>
          <w:sz w:val="28"/>
          <w:szCs w:val="28"/>
        </w:rPr>
        <w:t xml:space="preserve">и тога жє </w:t>
      </w:r>
      <w:r>
        <w:rPr>
          <w:rFonts w:ascii="Times New Roman" w:hAnsi="Times New Roman" w:cs="Times New Roman"/>
          <w:b/>
          <w:sz w:val="28"/>
          <w:szCs w:val="28"/>
          <w:u w:val="double"/>
        </w:rPr>
        <w:t>придошѧ</w:t>
      </w:r>
      <w:r>
        <w:rPr>
          <w:rFonts w:ascii="Times New Roman" w:hAnsi="Times New Roman" w:cs="Times New Roman"/>
          <w:b/>
          <w:sz w:val="28"/>
          <w:szCs w:val="28"/>
        </w:rPr>
        <w:t xml:space="preserve"> оучєници єго </w:t>
      </w:r>
      <w:r>
        <w:rPr>
          <w:rFonts w:ascii="Times New Roman" w:hAnsi="Times New Roman" w:cs="Times New Roman"/>
          <w:sz w:val="28"/>
          <w:szCs w:val="28"/>
        </w:rPr>
        <w:t xml:space="preserve">(Остр. єв.); </w:t>
      </w:r>
      <w:r>
        <w:rPr>
          <w:rFonts w:ascii="Times New Roman" w:hAnsi="Times New Roman" w:cs="Times New Roman"/>
          <w:b/>
          <w:sz w:val="28"/>
          <w:szCs w:val="28"/>
        </w:rPr>
        <w:t xml:space="preserve">остави жє водоносъ свои жєна и </w:t>
      </w:r>
      <w:r>
        <w:rPr>
          <w:rFonts w:ascii="Times New Roman" w:hAnsi="Times New Roman" w:cs="Times New Roman"/>
          <w:b/>
          <w:sz w:val="28"/>
          <w:szCs w:val="28"/>
          <w:u w:val="double"/>
        </w:rPr>
        <w:t>идє</w:t>
      </w:r>
      <w:r>
        <w:rPr>
          <w:rFonts w:ascii="Times New Roman" w:hAnsi="Times New Roman" w:cs="Times New Roman"/>
          <w:b/>
          <w:sz w:val="28"/>
          <w:szCs w:val="28"/>
        </w:rPr>
        <w:t xml:space="preserve"> въ градъ </w:t>
      </w:r>
      <w:r>
        <w:rPr>
          <w:rFonts w:ascii="Times New Roman" w:hAnsi="Times New Roman" w:cs="Times New Roman"/>
          <w:sz w:val="28"/>
          <w:szCs w:val="28"/>
        </w:rPr>
        <w:t xml:space="preserve">(Остр. єв.); </w:t>
      </w:r>
      <w:r>
        <w:rPr>
          <w:rFonts w:ascii="Times New Roman" w:hAnsi="Times New Roman" w:cs="Times New Roman"/>
          <w:b/>
          <w:sz w:val="28"/>
          <w:szCs w:val="28"/>
        </w:rPr>
        <w:t xml:space="preserve">пєтръ жє вьнѣ </w:t>
      </w:r>
      <w:r>
        <w:rPr>
          <w:rFonts w:ascii="Times New Roman" w:hAnsi="Times New Roman" w:cs="Times New Roman"/>
          <w:b/>
          <w:sz w:val="28"/>
          <w:szCs w:val="28"/>
          <w:u w:val="double"/>
        </w:rPr>
        <w:t>сѣдѣашє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дворѣ </w:t>
      </w:r>
      <w:r>
        <w:rPr>
          <w:rFonts w:ascii="Times New Roman" w:hAnsi="Times New Roman" w:cs="Times New Roman"/>
          <w:sz w:val="28"/>
          <w:szCs w:val="28"/>
        </w:rPr>
        <w:t xml:space="preserve">(Зонр. єв.); </w:t>
      </w:r>
      <w:r>
        <w:rPr>
          <w:rFonts w:ascii="Times New Roman" w:hAnsi="Times New Roman" w:cs="Times New Roman"/>
          <w:b/>
          <w:sz w:val="28"/>
          <w:szCs w:val="28"/>
          <w:u w:val="double"/>
        </w:rPr>
        <w:t>далъ єсі</w:t>
      </w:r>
      <w:r>
        <w:rPr>
          <w:rFonts w:ascii="Times New Roman" w:hAnsi="Times New Roman" w:cs="Times New Roman"/>
          <w:b/>
          <w:sz w:val="28"/>
          <w:szCs w:val="28"/>
        </w:rPr>
        <w:t xml:space="preserve"> вєсєльє въ ср҃дці моємъ </w:t>
      </w:r>
      <w:r>
        <w:rPr>
          <w:rFonts w:ascii="Times New Roman" w:hAnsi="Times New Roman" w:cs="Times New Roman"/>
          <w:sz w:val="28"/>
          <w:szCs w:val="28"/>
        </w:rPr>
        <w:t>(Син. пс.);</w:t>
      </w:r>
    </w:p>
    <w:p w:rsidR="00AF59B7" w:rsidRDefault="00AF59B7" w:rsidP="00AF59B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умовний спосіб: </w:t>
      </w:r>
      <w:r>
        <w:rPr>
          <w:rFonts w:ascii="Times New Roman" w:hAnsi="Times New Roman" w:cs="Times New Roman"/>
          <w:b/>
          <w:sz w:val="28"/>
          <w:szCs w:val="28"/>
          <w:u w:val="double"/>
        </w:rPr>
        <w:t>далъ</w:t>
      </w:r>
      <w:r>
        <w:rPr>
          <w:rFonts w:ascii="Times New Roman" w:hAnsi="Times New Roman" w:cs="Times New Roman"/>
          <w:b/>
          <w:sz w:val="28"/>
          <w:szCs w:val="28"/>
        </w:rPr>
        <w:t xml:space="preserve"> ти </w:t>
      </w:r>
      <w:r>
        <w:rPr>
          <w:rFonts w:ascii="Times New Roman" w:hAnsi="Times New Roman" w:cs="Times New Roman"/>
          <w:b/>
          <w:sz w:val="28"/>
          <w:szCs w:val="28"/>
          <w:u w:val="double"/>
        </w:rPr>
        <w:t>бы</w:t>
      </w:r>
      <w:r>
        <w:rPr>
          <w:rFonts w:ascii="Times New Roman" w:hAnsi="Times New Roman" w:cs="Times New Roman"/>
          <w:b/>
          <w:sz w:val="28"/>
          <w:szCs w:val="28"/>
        </w:rPr>
        <w:t xml:space="preserve"> водѫ живѫ </w:t>
      </w:r>
      <w:r>
        <w:rPr>
          <w:rFonts w:ascii="Times New Roman" w:hAnsi="Times New Roman" w:cs="Times New Roman"/>
          <w:sz w:val="28"/>
          <w:szCs w:val="28"/>
        </w:rPr>
        <w:t>(Остр. єв.);</w:t>
      </w:r>
    </w:p>
    <w:p w:rsidR="00AF59B7" w:rsidRDefault="00AF59B7" w:rsidP="00AF59B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наказовий спосіб: </w:t>
      </w:r>
      <w:r>
        <w:rPr>
          <w:rFonts w:ascii="Times New Roman" w:hAnsi="Times New Roman" w:cs="Times New Roman"/>
          <w:b/>
          <w:sz w:val="28"/>
          <w:szCs w:val="28"/>
          <w:u w:val="double"/>
        </w:rPr>
        <w:t>даждь</w:t>
      </w:r>
      <w:r>
        <w:rPr>
          <w:rFonts w:ascii="Times New Roman" w:hAnsi="Times New Roman" w:cs="Times New Roman"/>
          <w:b/>
          <w:sz w:val="28"/>
          <w:szCs w:val="28"/>
        </w:rPr>
        <w:t xml:space="preserve"> ми пити </w:t>
      </w:r>
      <w:r>
        <w:rPr>
          <w:rFonts w:ascii="Times New Roman" w:hAnsi="Times New Roman" w:cs="Times New Roman"/>
          <w:sz w:val="28"/>
          <w:szCs w:val="28"/>
        </w:rPr>
        <w:t>(Остр. єв.).</w:t>
      </w:r>
    </w:p>
    <w:p w:rsidR="00AF59B7" w:rsidRDefault="00AF59B7" w:rsidP="00AF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Складений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присудок</w:t>
      </w:r>
      <w:r>
        <w:rPr>
          <w:rFonts w:ascii="Times New Roman" w:hAnsi="Times New Roman" w:cs="Times New Roman"/>
          <w:sz w:val="28"/>
          <w:szCs w:val="28"/>
        </w:rPr>
        <w:t xml:space="preserve"> у старослов’янській мові був представлений переважно іменним різновидом. Історія його пов’язана з балтсько-слов’янським періодом, коли інфінітивні форми почали поєднуватися з особовими формами дієслів-присудків, як правило, дієсловами модальної семантики типу *hotjǫ, *mogǫ, *bǫdǫ. Інфінітив у таких сполученнях позначав дію того ж суб’єкта, що й особове дієслово, утворюючи таким чином єдиний член речення: </w:t>
      </w:r>
      <w:r>
        <w:rPr>
          <w:rFonts w:ascii="Times New Roman" w:hAnsi="Times New Roman" w:cs="Times New Roman"/>
          <w:b/>
          <w:sz w:val="28"/>
          <w:szCs w:val="28"/>
        </w:rPr>
        <w:t xml:space="preserve">како </w:t>
      </w:r>
      <w:r>
        <w:rPr>
          <w:rFonts w:ascii="Times New Roman" w:hAnsi="Times New Roman" w:cs="Times New Roman"/>
          <w:b/>
          <w:sz w:val="28"/>
          <w:szCs w:val="28"/>
          <w:u w:val="double"/>
        </w:rPr>
        <w:t>можєтъ</w:t>
      </w:r>
      <w:r>
        <w:rPr>
          <w:rFonts w:ascii="Times New Roman" w:hAnsi="Times New Roman" w:cs="Times New Roman"/>
          <w:b/>
          <w:sz w:val="28"/>
          <w:szCs w:val="28"/>
        </w:rPr>
        <w:t xml:space="preserve"> чл҃вкъ </w:t>
      </w:r>
      <w:r>
        <w:rPr>
          <w:rFonts w:ascii="Times New Roman" w:hAnsi="Times New Roman" w:cs="Times New Roman"/>
          <w:b/>
          <w:sz w:val="28"/>
          <w:szCs w:val="28"/>
          <w:u w:val="double"/>
        </w:rPr>
        <w:t>родитисѧ</w:t>
      </w:r>
      <w:r>
        <w:rPr>
          <w:rFonts w:ascii="Times New Roman" w:hAnsi="Times New Roman" w:cs="Times New Roman"/>
          <w:b/>
          <w:sz w:val="28"/>
          <w:szCs w:val="28"/>
        </w:rPr>
        <w:t xml:space="preserve"> старъ сы </w:t>
      </w:r>
      <w:r>
        <w:rPr>
          <w:rFonts w:ascii="Times New Roman" w:hAnsi="Times New Roman" w:cs="Times New Roman"/>
          <w:sz w:val="28"/>
          <w:szCs w:val="28"/>
        </w:rPr>
        <w:t>(Остр. єв.). Поступово ці конструкції почали набувати значення майбутнього часу, і рідко вживалися у старослов’янських пам’ятках, хоча в сучасних слов’янських мовах їх представлено досить широко.</w:t>
      </w:r>
    </w:p>
    <w:p w:rsidR="00AF59B7" w:rsidRDefault="00AF59B7" w:rsidP="00AF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Значно більше у старослов’янських текстах зустрічаються конструкції з іменним складеним присудком, який утворювався поєднанням дієслова-зв’язки з іменною, рідше прислівниковою частиною: </w:t>
      </w:r>
      <w:r>
        <w:rPr>
          <w:rFonts w:ascii="Times New Roman" w:hAnsi="Times New Roman" w:cs="Times New Roman"/>
          <w:b/>
          <w:sz w:val="28"/>
          <w:szCs w:val="28"/>
        </w:rPr>
        <w:t xml:space="preserve">азъ </w:t>
      </w:r>
      <w:r>
        <w:rPr>
          <w:rFonts w:ascii="Times New Roman" w:hAnsi="Times New Roman" w:cs="Times New Roman"/>
          <w:b/>
          <w:sz w:val="28"/>
          <w:szCs w:val="28"/>
          <w:u w:val="double"/>
        </w:rPr>
        <w:t>ѥсмъ свѣтъ</w:t>
      </w:r>
      <w:r>
        <w:rPr>
          <w:rFonts w:ascii="Times New Roman" w:hAnsi="Times New Roman" w:cs="Times New Roman"/>
          <w:b/>
          <w:sz w:val="28"/>
          <w:szCs w:val="28"/>
        </w:rPr>
        <w:t xml:space="preserve"> въсємоу мироу </w:t>
      </w:r>
      <w:r>
        <w:rPr>
          <w:rFonts w:ascii="Times New Roman" w:hAnsi="Times New Roman" w:cs="Times New Roman"/>
          <w:sz w:val="28"/>
          <w:szCs w:val="28"/>
        </w:rPr>
        <w:t xml:space="preserve">(Остр. єв.). </w:t>
      </w:r>
      <w:r>
        <w:rPr>
          <w:rFonts w:ascii="Times New Roman" w:hAnsi="Times New Roman" w:cs="Times New Roman"/>
          <w:i/>
          <w:sz w:val="28"/>
          <w:szCs w:val="28"/>
        </w:rPr>
        <w:t xml:space="preserve">Іменна </w:t>
      </w:r>
      <w:r>
        <w:rPr>
          <w:rFonts w:ascii="Times New Roman" w:hAnsi="Times New Roman" w:cs="Times New Roman"/>
          <w:sz w:val="28"/>
          <w:szCs w:val="28"/>
        </w:rPr>
        <w:t xml:space="preserve">частина звичайно мала форму Н. в. іменника, займенника, прикметника, числівника і дієприкметника: </w:t>
      </w:r>
      <w:r>
        <w:rPr>
          <w:rFonts w:ascii="Times New Roman" w:hAnsi="Times New Roman" w:cs="Times New Roman"/>
          <w:b/>
          <w:sz w:val="28"/>
          <w:szCs w:val="28"/>
          <w:u w:val="double"/>
        </w:rPr>
        <w:t>поусто єстъ</w:t>
      </w:r>
      <w:r>
        <w:rPr>
          <w:rFonts w:ascii="Times New Roman" w:hAnsi="Times New Roman" w:cs="Times New Roman"/>
          <w:b/>
          <w:sz w:val="28"/>
          <w:szCs w:val="28"/>
        </w:rPr>
        <w:t xml:space="preserve"> мѣсто </w:t>
      </w:r>
      <w:r>
        <w:rPr>
          <w:rFonts w:ascii="Times New Roman" w:hAnsi="Times New Roman" w:cs="Times New Roman"/>
          <w:sz w:val="28"/>
          <w:szCs w:val="28"/>
        </w:rPr>
        <w:t xml:space="preserve">(Зогр. єв.); </w:t>
      </w:r>
      <w:r>
        <w:rPr>
          <w:rFonts w:ascii="Times New Roman" w:hAnsi="Times New Roman" w:cs="Times New Roman"/>
          <w:b/>
          <w:sz w:val="28"/>
          <w:szCs w:val="28"/>
        </w:rPr>
        <w:t xml:space="preserve">да видѧштєи </w:t>
      </w:r>
      <w:r>
        <w:rPr>
          <w:rFonts w:ascii="Times New Roman" w:hAnsi="Times New Roman" w:cs="Times New Roman"/>
          <w:b/>
          <w:sz w:val="28"/>
          <w:szCs w:val="28"/>
          <w:u w:val="double"/>
        </w:rPr>
        <w:t>слѣпи бѫдѫть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(Остр. єв.). Роль зв’язки найчастіше виконувало допоміжне дієслово </w:t>
      </w:r>
      <w:r>
        <w:rPr>
          <w:rFonts w:ascii="Times New Roman" w:hAnsi="Times New Roman" w:cs="Times New Roman"/>
          <w:b/>
          <w:sz w:val="28"/>
          <w:szCs w:val="28"/>
        </w:rPr>
        <w:t>быти</w:t>
      </w:r>
      <w:r>
        <w:rPr>
          <w:rFonts w:ascii="Times New Roman" w:hAnsi="Times New Roman" w:cs="Times New Roman"/>
          <w:sz w:val="28"/>
          <w:szCs w:val="28"/>
        </w:rPr>
        <w:t xml:space="preserve">, яке, на відміну від сучасної української мови, в теперішньому часі не випускається: </w:t>
      </w:r>
      <w:r>
        <w:rPr>
          <w:rFonts w:ascii="Times New Roman" w:hAnsi="Times New Roman" w:cs="Times New Roman"/>
          <w:b/>
          <w:sz w:val="28"/>
          <w:szCs w:val="28"/>
        </w:rPr>
        <w:t xml:space="preserve">ты ли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єси</w:t>
      </w:r>
      <w:r>
        <w:rPr>
          <w:rFonts w:ascii="Times New Roman" w:hAnsi="Times New Roman" w:cs="Times New Roman"/>
          <w:b/>
          <w:sz w:val="28"/>
          <w:szCs w:val="28"/>
        </w:rPr>
        <w:t xml:space="preserve"> ц҃рь іюдѣіскъ </w:t>
      </w:r>
      <w:r>
        <w:rPr>
          <w:rFonts w:ascii="Times New Roman" w:hAnsi="Times New Roman" w:cs="Times New Roman"/>
          <w:sz w:val="28"/>
          <w:szCs w:val="28"/>
        </w:rPr>
        <w:t xml:space="preserve">(Зогр. єв.); </w:t>
      </w:r>
      <w:r>
        <w:rPr>
          <w:rFonts w:ascii="Times New Roman" w:hAnsi="Times New Roman" w:cs="Times New Roman"/>
          <w:b/>
          <w:sz w:val="28"/>
          <w:szCs w:val="28"/>
        </w:rPr>
        <w:t xml:space="preserve">вы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єсть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соль зє҃ми</w:t>
      </w:r>
      <w:r>
        <w:rPr>
          <w:rFonts w:ascii="Times New Roman" w:hAnsi="Times New Roman" w:cs="Times New Roman"/>
          <w:sz w:val="28"/>
          <w:szCs w:val="28"/>
        </w:rPr>
        <w:t xml:space="preserve">. Пропуск зв’язки – явище нехарактерне для старослов’янських текстів, і зафіксовано лише в іменних реченнях: </w:t>
      </w:r>
      <w:r>
        <w:rPr>
          <w:rFonts w:ascii="Times New Roman" w:hAnsi="Times New Roman" w:cs="Times New Roman"/>
          <w:b/>
          <w:sz w:val="28"/>
          <w:szCs w:val="28"/>
        </w:rPr>
        <w:t xml:space="preserve">д҃хъ бо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бъдръ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плъть нємоштьна </w:t>
      </w:r>
      <w:r>
        <w:rPr>
          <w:rFonts w:ascii="Times New Roman" w:hAnsi="Times New Roman" w:cs="Times New Roman"/>
          <w:sz w:val="28"/>
          <w:szCs w:val="28"/>
        </w:rPr>
        <w:t xml:space="preserve">(Зогр. єв.); </w:t>
      </w:r>
      <w:r>
        <w:rPr>
          <w:rFonts w:ascii="Times New Roman" w:hAnsi="Times New Roman" w:cs="Times New Roman"/>
          <w:b/>
          <w:sz w:val="28"/>
          <w:szCs w:val="28"/>
        </w:rPr>
        <w:t xml:space="preserve">имѧ ємоу іоанъ </w:t>
      </w:r>
      <w:r>
        <w:rPr>
          <w:rFonts w:ascii="Times New Roman" w:hAnsi="Times New Roman" w:cs="Times New Roman"/>
          <w:sz w:val="28"/>
          <w:szCs w:val="28"/>
        </w:rPr>
        <w:t>(Зогр. єв.).</w:t>
      </w:r>
    </w:p>
    <w:p w:rsidR="00AF59B7" w:rsidRDefault="00AF59B7" w:rsidP="00AF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59B7" w:rsidRDefault="00AF59B7" w:rsidP="00AF59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ІІ. </w:t>
      </w:r>
      <w:r>
        <w:rPr>
          <w:rFonts w:ascii="Times New Roman" w:hAnsi="Times New Roman" w:cs="Times New Roman"/>
          <w:b/>
          <w:sz w:val="28"/>
          <w:szCs w:val="28"/>
        </w:rPr>
        <w:t>ДРУГОРЯДНІ ЧЛЕНИ РЕЧЕННЯ</w:t>
      </w:r>
    </w:p>
    <w:p w:rsidR="00AF59B7" w:rsidRDefault="00AF59B7" w:rsidP="00AF59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59B7" w:rsidRDefault="00AF59B7" w:rsidP="00AF59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Означення </w:t>
      </w:r>
    </w:p>
    <w:p w:rsidR="00AF59B7" w:rsidRDefault="00AF59B7" w:rsidP="00AF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Серед означень розрізнялися узгоджені та неузгоджені. </w:t>
      </w:r>
      <w:r>
        <w:rPr>
          <w:rFonts w:ascii="Times New Roman" w:hAnsi="Times New Roman" w:cs="Times New Roman"/>
          <w:i/>
          <w:sz w:val="28"/>
          <w:szCs w:val="28"/>
        </w:rPr>
        <w:t xml:space="preserve">Узгоджене </w:t>
      </w:r>
      <w:r>
        <w:rPr>
          <w:rFonts w:ascii="Times New Roman" w:hAnsi="Times New Roman" w:cs="Times New Roman"/>
          <w:sz w:val="28"/>
          <w:szCs w:val="28"/>
        </w:rPr>
        <w:t xml:space="preserve">означення виражалося найчастіше прикметником, рідше займенником, числівником, дієприкметником: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придє въ градъ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самарєискъ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(Остр. єв.); </w:t>
      </w:r>
      <w:r>
        <w:rPr>
          <w:rFonts w:ascii="Times New Roman" w:hAnsi="Times New Roman" w:cs="Times New Roman"/>
          <w:b/>
          <w:sz w:val="28"/>
          <w:szCs w:val="28"/>
        </w:rPr>
        <w:t xml:space="preserve">далъ ти бы водѫ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живѫ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(Остр. єв.). Серед прикметників функцію означення могли виконувати як короткі, так і повні: </w:t>
      </w:r>
      <w:r>
        <w:rPr>
          <w:rFonts w:ascii="Times New Roman" w:hAnsi="Times New Roman" w:cs="Times New Roman"/>
          <w:b/>
          <w:sz w:val="28"/>
          <w:szCs w:val="28"/>
        </w:rPr>
        <w:t xml:space="preserve">на травѣ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зєлєнѣ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(Зогр. єв.); </w:t>
      </w:r>
      <w:r>
        <w:rPr>
          <w:rFonts w:ascii="Times New Roman" w:hAnsi="Times New Roman" w:cs="Times New Roman"/>
          <w:b/>
          <w:sz w:val="28"/>
          <w:szCs w:val="28"/>
        </w:rPr>
        <w:t xml:space="preserve">тако бѫдєтъ и родоу сємоу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лѫкавьномоу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(Зогр. єв.).</w:t>
      </w:r>
    </w:p>
    <w:p w:rsidR="00AF59B7" w:rsidRDefault="00AF59B7" w:rsidP="00AF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Одним із різновидів узгодженого означення, що досить часто зустрічається у старослов’янських пам’ятках, є прикладка, виражена узгодженим іменником: </w:t>
      </w:r>
      <w:r>
        <w:rPr>
          <w:rFonts w:ascii="Times New Roman" w:hAnsi="Times New Roman" w:cs="Times New Roman"/>
          <w:b/>
          <w:sz w:val="28"/>
          <w:szCs w:val="28"/>
        </w:rPr>
        <w:t>близь вьси ѭжє дастъ иа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b/>
          <w:sz w:val="28"/>
          <w:szCs w:val="28"/>
        </w:rPr>
        <w:t xml:space="preserve">ковъ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иосифоу сыноу</w:t>
      </w:r>
      <w:r>
        <w:rPr>
          <w:rFonts w:ascii="Times New Roman" w:hAnsi="Times New Roman" w:cs="Times New Roman"/>
          <w:b/>
          <w:sz w:val="28"/>
          <w:szCs w:val="28"/>
        </w:rPr>
        <w:t xml:space="preserve"> своєму </w:t>
      </w:r>
      <w:r>
        <w:rPr>
          <w:rFonts w:ascii="Times New Roman" w:hAnsi="Times New Roman" w:cs="Times New Roman"/>
          <w:sz w:val="28"/>
          <w:szCs w:val="28"/>
        </w:rPr>
        <w:t xml:space="preserve">(Остр. єв.); </w:t>
      </w:r>
      <w:r>
        <w:rPr>
          <w:rFonts w:ascii="Times New Roman" w:hAnsi="Times New Roman" w:cs="Times New Roman"/>
          <w:b/>
          <w:sz w:val="28"/>
          <w:szCs w:val="28"/>
        </w:rPr>
        <w:t xml:space="preserve">видѣ симона 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аньдрѣа брата того симона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(Зогр. єв.). </w:t>
      </w:r>
    </w:p>
    <w:p w:rsidR="00AF59B7" w:rsidRDefault="00AF59B7" w:rsidP="00AF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</w:t>
      </w:r>
      <w:r>
        <w:rPr>
          <w:rFonts w:ascii="Times New Roman" w:hAnsi="Times New Roman" w:cs="Times New Roman"/>
          <w:i/>
          <w:sz w:val="28"/>
          <w:szCs w:val="28"/>
        </w:rPr>
        <w:t xml:space="preserve">неузгодженого </w:t>
      </w:r>
      <w:r>
        <w:rPr>
          <w:rFonts w:ascii="Times New Roman" w:hAnsi="Times New Roman" w:cs="Times New Roman"/>
          <w:sz w:val="28"/>
          <w:szCs w:val="28"/>
        </w:rPr>
        <w:t xml:space="preserve">означення виконував іменник або займенник у непрямому відмінку: </w:t>
      </w:r>
      <w:r>
        <w:rPr>
          <w:rFonts w:ascii="Times New Roman" w:hAnsi="Times New Roman" w:cs="Times New Roman"/>
          <w:b/>
          <w:sz w:val="28"/>
          <w:szCs w:val="28"/>
        </w:rPr>
        <w:t xml:space="preserve">слышатъ прѣмѫдрости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соломона</w:t>
      </w:r>
      <w:r>
        <w:rPr>
          <w:rFonts w:ascii="Times New Roman" w:hAnsi="Times New Roman" w:cs="Times New Roman"/>
          <w:sz w:val="28"/>
          <w:szCs w:val="28"/>
        </w:rPr>
        <w:t xml:space="preserve"> (Зогр. єв.); </w:t>
      </w:r>
      <w:r>
        <w:rPr>
          <w:rFonts w:ascii="Times New Roman" w:hAnsi="Times New Roman" w:cs="Times New Roman"/>
          <w:b/>
          <w:sz w:val="28"/>
          <w:szCs w:val="28"/>
        </w:rPr>
        <w:t xml:space="preserve">стадо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свиниі</w:t>
      </w:r>
      <w:r>
        <w:rPr>
          <w:rFonts w:ascii="Times New Roman" w:hAnsi="Times New Roman" w:cs="Times New Roman"/>
          <w:b/>
          <w:sz w:val="28"/>
          <w:szCs w:val="28"/>
        </w:rPr>
        <w:t xml:space="preserve"> много паомо</w:t>
      </w:r>
      <w:r>
        <w:rPr>
          <w:rFonts w:ascii="Times New Roman" w:hAnsi="Times New Roman" w:cs="Times New Roman"/>
          <w:sz w:val="28"/>
          <w:szCs w:val="28"/>
        </w:rPr>
        <w:t xml:space="preserve"> (Зогр. єв.); </w:t>
      </w:r>
      <w:r>
        <w:rPr>
          <w:rFonts w:ascii="Times New Roman" w:hAnsi="Times New Roman" w:cs="Times New Roman"/>
          <w:b/>
          <w:sz w:val="28"/>
          <w:szCs w:val="28"/>
        </w:rPr>
        <w:t xml:space="preserve">тоу бѫдєтъ плач и скръжьтъ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зѫбомъ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(Сав. кн.). </w:t>
      </w:r>
    </w:p>
    <w:p w:rsidR="00AF59B7" w:rsidRDefault="00AF59B7" w:rsidP="00AF59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Додаток</w:t>
      </w:r>
    </w:p>
    <w:p w:rsidR="00AF59B7" w:rsidRDefault="00AF59B7" w:rsidP="00AF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у старослов’янській мові подібно до форм сучасної української мови виражався іменником аба субстантивованим словом у непрямому відмінку. Додатки поділялися на прямі та непрямі.</w:t>
      </w:r>
    </w:p>
    <w:p w:rsidR="00AF59B7" w:rsidRDefault="00AF59B7" w:rsidP="00AF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Прямий </w:t>
      </w:r>
      <w:r>
        <w:rPr>
          <w:rFonts w:ascii="Times New Roman" w:hAnsi="Times New Roman" w:cs="Times New Roman"/>
          <w:sz w:val="28"/>
          <w:szCs w:val="28"/>
        </w:rPr>
        <w:t xml:space="preserve">додаток – це додаток формі З. в. без прийменника: </w:t>
      </w:r>
      <w:r>
        <w:rPr>
          <w:rFonts w:ascii="Times New Roman" w:hAnsi="Times New Roman" w:cs="Times New Roman"/>
          <w:b/>
          <w:sz w:val="28"/>
          <w:szCs w:val="28"/>
        </w:rPr>
        <w:t xml:space="preserve">виноградъ чл҃къ насади </w:t>
      </w:r>
      <w:r>
        <w:rPr>
          <w:rFonts w:ascii="Times New Roman" w:hAnsi="Times New Roman" w:cs="Times New Roman"/>
          <w:sz w:val="28"/>
          <w:szCs w:val="28"/>
        </w:rPr>
        <w:t xml:space="preserve">(Мар. єв.); </w:t>
      </w:r>
      <w:r>
        <w:rPr>
          <w:rFonts w:ascii="Times New Roman" w:hAnsi="Times New Roman" w:cs="Times New Roman"/>
          <w:b/>
          <w:sz w:val="28"/>
          <w:szCs w:val="28"/>
        </w:rPr>
        <w:t xml:space="preserve">и҃с видѣ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народъ</w:t>
      </w:r>
      <w:r>
        <w:rPr>
          <w:rFonts w:ascii="Times New Roman" w:hAnsi="Times New Roman" w:cs="Times New Roman"/>
          <w:b/>
          <w:sz w:val="28"/>
          <w:szCs w:val="28"/>
        </w:rPr>
        <w:t xml:space="preserve"> многъ </w:t>
      </w:r>
      <w:r>
        <w:rPr>
          <w:rFonts w:ascii="Times New Roman" w:hAnsi="Times New Roman" w:cs="Times New Roman"/>
          <w:sz w:val="28"/>
          <w:szCs w:val="28"/>
        </w:rPr>
        <w:t xml:space="preserve">(Зогр. єв.);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вино</w:t>
      </w:r>
      <w:r>
        <w:rPr>
          <w:rFonts w:ascii="Times New Roman" w:hAnsi="Times New Roman" w:cs="Times New Roman"/>
          <w:b/>
          <w:sz w:val="28"/>
          <w:szCs w:val="28"/>
        </w:rPr>
        <w:t xml:space="preserve"> ново въ мѣхы новы въливаѭть </w:t>
      </w:r>
      <w:r>
        <w:rPr>
          <w:rFonts w:ascii="Times New Roman" w:hAnsi="Times New Roman" w:cs="Times New Roman"/>
          <w:sz w:val="28"/>
          <w:szCs w:val="28"/>
        </w:rPr>
        <w:t xml:space="preserve">(Мар. єв.). Прямий додаток міг бути також виражений формою Р. в., якщо він належав до присудка, який мав значення заперечення чи означав частину від цілого: </w:t>
      </w:r>
      <w:r>
        <w:rPr>
          <w:rFonts w:ascii="Times New Roman" w:hAnsi="Times New Roman" w:cs="Times New Roman"/>
          <w:b/>
          <w:sz w:val="28"/>
          <w:szCs w:val="28"/>
        </w:rPr>
        <w:t xml:space="preserve">нє въливаѭтъ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нова въ мѣхы вєтъхы </w:t>
      </w:r>
      <w:r>
        <w:rPr>
          <w:rFonts w:ascii="Times New Roman" w:hAnsi="Times New Roman" w:cs="Times New Roman"/>
          <w:sz w:val="28"/>
          <w:szCs w:val="28"/>
        </w:rPr>
        <w:t xml:space="preserve">(Мар. єв.); </w:t>
      </w:r>
      <w:r>
        <w:rPr>
          <w:rFonts w:ascii="Times New Roman" w:hAnsi="Times New Roman" w:cs="Times New Roman"/>
          <w:b/>
          <w:sz w:val="28"/>
          <w:szCs w:val="28"/>
        </w:rPr>
        <w:t xml:space="preserve">и придє иштѧ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плода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нєи </w:t>
      </w:r>
      <w:r>
        <w:rPr>
          <w:rFonts w:ascii="Times New Roman" w:hAnsi="Times New Roman" w:cs="Times New Roman"/>
          <w:sz w:val="28"/>
          <w:szCs w:val="28"/>
        </w:rPr>
        <w:t>(Зогр. єв.).</w:t>
      </w:r>
    </w:p>
    <w:p w:rsidR="00AF59B7" w:rsidRDefault="00AF59B7" w:rsidP="00AF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Непрямий </w:t>
      </w:r>
      <w:r>
        <w:rPr>
          <w:rFonts w:ascii="Times New Roman" w:hAnsi="Times New Roman" w:cs="Times New Roman"/>
          <w:sz w:val="28"/>
          <w:szCs w:val="28"/>
        </w:rPr>
        <w:t xml:space="preserve">додаток – це додаток, виражений у формі З. в. з прийменником або </w:t>
      </w:r>
      <w:proofErr w:type="gramStart"/>
      <w:r>
        <w:rPr>
          <w:rFonts w:ascii="Times New Roman" w:hAnsi="Times New Roman" w:cs="Times New Roman"/>
          <w:sz w:val="28"/>
          <w:szCs w:val="28"/>
        </w:rPr>
        <w:t>у формах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інших непрямих відмінків без прийменників і з прийменниками: </w:t>
      </w:r>
      <w:r>
        <w:rPr>
          <w:rFonts w:ascii="Times New Roman" w:hAnsi="Times New Roman" w:cs="Times New Roman"/>
          <w:b/>
          <w:sz w:val="28"/>
          <w:szCs w:val="28"/>
        </w:rPr>
        <w:t xml:space="preserve">і посьла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къ тѧжатєлємь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рабъ </w:t>
      </w:r>
      <w:r>
        <w:rPr>
          <w:rFonts w:ascii="Times New Roman" w:hAnsi="Times New Roman" w:cs="Times New Roman"/>
          <w:sz w:val="28"/>
          <w:szCs w:val="28"/>
        </w:rPr>
        <w:t xml:space="preserve">(Мар. єв.); </w:t>
      </w:r>
      <w:r>
        <w:rPr>
          <w:rFonts w:ascii="Times New Roman" w:hAnsi="Times New Roman" w:cs="Times New Roman"/>
          <w:b/>
          <w:sz w:val="28"/>
          <w:szCs w:val="28"/>
        </w:rPr>
        <w:t xml:space="preserve">ї посьлаша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къ нємоу</w:t>
      </w:r>
      <w:r>
        <w:rPr>
          <w:rFonts w:ascii="Times New Roman" w:hAnsi="Times New Roman" w:cs="Times New Roman"/>
          <w:b/>
          <w:sz w:val="28"/>
          <w:szCs w:val="28"/>
        </w:rPr>
        <w:t xml:space="preserve"> єдины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отъ фарисєи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(Мар. єв.); </w:t>
      </w:r>
      <w:r>
        <w:rPr>
          <w:rFonts w:ascii="Times New Roman" w:hAnsi="Times New Roman" w:cs="Times New Roman"/>
          <w:b/>
          <w:sz w:val="28"/>
          <w:szCs w:val="28"/>
        </w:rPr>
        <w:t xml:space="preserve">рєчє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імъ</w:t>
      </w:r>
      <w:r>
        <w:rPr>
          <w:rFonts w:ascii="Times New Roman" w:hAnsi="Times New Roman" w:cs="Times New Roman"/>
          <w:b/>
          <w:sz w:val="28"/>
          <w:szCs w:val="28"/>
        </w:rPr>
        <w:t xml:space="preserve"> пилатъ </w:t>
      </w:r>
      <w:r>
        <w:rPr>
          <w:rFonts w:ascii="Times New Roman" w:hAnsi="Times New Roman" w:cs="Times New Roman"/>
          <w:sz w:val="28"/>
          <w:szCs w:val="28"/>
        </w:rPr>
        <w:t xml:space="preserve">(Зогр. єв.). </w:t>
      </w:r>
    </w:p>
    <w:p w:rsidR="00AF59B7" w:rsidRDefault="00AF59B7" w:rsidP="00AF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9B7" w:rsidRDefault="00AF59B7" w:rsidP="00AF59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Обставини </w:t>
      </w:r>
    </w:p>
    <w:p w:rsidR="00AF59B7" w:rsidRDefault="00AF59B7" w:rsidP="00AF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Обставини у старослов’янській мові найчастіше Були вираженні прислівниками, рідше іменними частинами мови у непрямих відмінках, інфінітивом, супіном.</w:t>
      </w:r>
    </w:p>
    <w:p w:rsidR="00AF59B7" w:rsidRDefault="00AF59B7" w:rsidP="00AF59B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Обставини </w:t>
      </w:r>
      <w:r>
        <w:rPr>
          <w:rFonts w:ascii="Times New Roman" w:hAnsi="Times New Roman" w:cs="Times New Roman"/>
          <w:i/>
          <w:sz w:val="28"/>
          <w:szCs w:val="28"/>
        </w:rPr>
        <w:t xml:space="preserve">способу дії </w:t>
      </w:r>
      <w:r>
        <w:rPr>
          <w:rFonts w:ascii="Times New Roman" w:hAnsi="Times New Roman" w:cs="Times New Roman"/>
          <w:sz w:val="28"/>
          <w:szCs w:val="28"/>
        </w:rPr>
        <w:t xml:space="preserve">– прислівниками, формами О. в. та прийменниковими формами інших непрямих відмінків імен: </w:t>
      </w:r>
      <w:r>
        <w:rPr>
          <w:rFonts w:ascii="Times New Roman" w:hAnsi="Times New Roman" w:cs="Times New Roman"/>
          <w:b/>
          <w:sz w:val="28"/>
          <w:szCs w:val="28"/>
        </w:rPr>
        <w:t xml:space="preserve">изди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ѩдро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распѫтиѣ и стъгны града </w:t>
      </w:r>
      <w:r>
        <w:rPr>
          <w:rFonts w:ascii="Times New Roman" w:hAnsi="Times New Roman" w:cs="Times New Roman"/>
          <w:sz w:val="28"/>
          <w:szCs w:val="28"/>
        </w:rPr>
        <w:t xml:space="preserve">(Мар. єв.); </w:t>
      </w:r>
      <w:r>
        <w:rPr>
          <w:rFonts w:ascii="Times New Roman" w:hAnsi="Times New Roman" w:cs="Times New Roman"/>
          <w:b/>
          <w:sz w:val="28"/>
          <w:szCs w:val="28"/>
        </w:rPr>
        <w:t xml:space="preserve">любиши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вьсємъ срьдцємъ и вьсємъ разоумомъ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(Мар. єв.).</w:t>
      </w:r>
    </w:p>
    <w:p w:rsidR="00AF59B7" w:rsidRDefault="00AF59B7" w:rsidP="00AF59B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Обставини </w:t>
      </w:r>
      <w:r>
        <w:rPr>
          <w:rFonts w:ascii="Times New Roman" w:hAnsi="Times New Roman" w:cs="Times New Roman"/>
          <w:i/>
          <w:sz w:val="28"/>
          <w:szCs w:val="28"/>
        </w:rPr>
        <w:t xml:space="preserve">місця </w:t>
      </w:r>
      <w:r>
        <w:rPr>
          <w:rFonts w:ascii="Times New Roman" w:hAnsi="Times New Roman" w:cs="Times New Roman"/>
          <w:sz w:val="28"/>
          <w:szCs w:val="28"/>
        </w:rPr>
        <w:t xml:space="preserve">– прислівниками місця та формами непрямих відмінків імен: </w:t>
      </w:r>
      <w:r>
        <w:rPr>
          <w:rFonts w:ascii="Times New Roman" w:hAnsi="Times New Roman" w:cs="Times New Roman"/>
          <w:b/>
          <w:sz w:val="28"/>
          <w:szCs w:val="28"/>
        </w:rPr>
        <w:t xml:space="preserve">пєтръ жє вьнѣ сѣдѣашє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на дворѣ</w:t>
      </w:r>
      <w:r>
        <w:rPr>
          <w:rFonts w:ascii="Times New Roman" w:hAnsi="Times New Roman" w:cs="Times New Roman"/>
          <w:sz w:val="28"/>
          <w:szCs w:val="28"/>
        </w:rPr>
        <w:t xml:space="preserve"> (Зогр. єв.); ходѧи в</w:t>
      </w:r>
      <w:r>
        <w:rPr>
          <w:rFonts w:ascii="Times New Roman" w:hAnsi="Times New Roman" w:cs="Times New Roman"/>
          <w:b/>
          <w:sz w:val="28"/>
          <w:szCs w:val="28"/>
        </w:rPr>
        <w:t xml:space="preserve">ъ тьмѣ нє вість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камо</w:t>
      </w:r>
      <w:r>
        <w:rPr>
          <w:rFonts w:ascii="Times New Roman" w:hAnsi="Times New Roman" w:cs="Times New Roman"/>
          <w:b/>
          <w:sz w:val="28"/>
          <w:szCs w:val="28"/>
        </w:rPr>
        <w:t xml:space="preserve"> идєтъ </w:t>
      </w:r>
      <w:r>
        <w:rPr>
          <w:rFonts w:ascii="Times New Roman" w:hAnsi="Times New Roman" w:cs="Times New Roman"/>
          <w:sz w:val="28"/>
          <w:szCs w:val="28"/>
        </w:rPr>
        <w:t xml:space="preserve">(Остр. єв.);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тоу</w:t>
      </w:r>
      <w:r>
        <w:rPr>
          <w:rFonts w:ascii="Times New Roman" w:hAnsi="Times New Roman" w:cs="Times New Roman"/>
          <w:b/>
          <w:sz w:val="28"/>
          <w:szCs w:val="28"/>
        </w:rPr>
        <w:t xml:space="preserve"> бѫдєтъ плач и скръжьтъ зѫбомъ </w:t>
      </w:r>
      <w:r>
        <w:rPr>
          <w:rFonts w:ascii="Times New Roman" w:hAnsi="Times New Roman" w:cs="Times New Roman"/>
          <w:sz w:val="28"/>
          <w:szCs w:val="28"/>
        </w:rPr>
        <w:t>(Сав. кн.).</w:t>
      </w:r>
    </w:p>
    <w:p w:rsidR="00AF59B7" w:rsidRDefault="00AF59B7" w:rsidP="00AF59B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Обставини </w:t>
      </w:r>
      <w:r>
        <w:rPr>
          <w:rFonts w:ascii="Times New Roman" w:hAnsi="Times New Roman" w:cs="Times New Roman"/>
          <w:i/>
          <w:sz w:val="28"/>
          <w:szCs w:val="28"/>
        </w:rPr>
        <w:t xml:space="preserve">часу </w:t>
      </w:r>
      <w:r>
        <w:rPr>
          <w:rFonts w:ascii="Times New Roman" w:hAnsi="Times New Roman" w:cs="Times New Roman"/>
          <w:sz w:val="28"/>
          <w:szCs w:val="28"/>
        </w:rPr>
        <w:t xml:space="preserve">– прислівниками часу формами непрямих відмінків імен, давальним самостійним зворотом: </w:t>
      </w:r>
      <w:r>
        <w:rPr>
          <w:rFonts w:ascii="Times New Roman" w:hAnsi="Times New Roman" w:cs="Times New Roman"/>
          <w:b/>
          <w:sz w:val="28"/>
          <w:szCs w:val="28"/>
        </w:rPr>
        <w:t xml:space="preserve">и мьнє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николи</w:t>
      </w:r>
      <w:r>
        <w:rPr>
          <w:rFonts w:ascii="Times New Roman" w:hAnsi="Times New Roman" w:cs="Times New Roman"/>
          <w:b/>
          <w:sz w:val="28"/>
          <w:szCs w:val="28"/>
        </w:rPr>
        <w:t xml:space="preserve"> жє нє далъ ѥси козьлѧтє </w:t>
      </w:r>
      <w:r>
        <w:rPr>
          <w:rFonts w:ascii="Times New Roman" w:hAnsi="Times New Roman" w:cs="Times New Roman"/>
          <w:sz w:val="28"/>
          <w:szCs w:val="28"/>
        </w:rPr>
        <w:t xml:space="preserve">(Остр. єв.); </w:t>
      </w:r>
      <w:r>
        <w:rPr>
          <w:rFonts w:ascii="Times New Roman" w:hAnsi="Times New Roman" w:cs="Times New Roman"/>
          <w:b/>
          <w:sz w:val="28"/>
          <w:szCs w:val="28"/>
        </w:rPr>
        <w:t xml:space="preserve">и идєтъ къ нємоу полоуношти </w:t>
      </w:r>
      <w:r>
        <w:rPr>
          <w:rFonts w:ascii="Times New Roman" w:hAnsi="Times New Roman" w:cs="Times New Roman"/>
          <w:sz w:val="28"/>
          <w:szCs w:val="28"/>
        </w:rPr>
        <w:t xml:space="preserve">(Мар. єв.);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трьми дьньми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создати ѭ </w:t>
      </w:r>
      <w:r>
        <w:rPr>
          <w:rFonts w:ascii="Times New Roman" w:hAnsi="Times New Roman" w:cs="Times New Roman"/>
          <w:sz w:val="28"/>
          <w:szCs w:val="28"/>
        </w:rPr>
        <w:t xml:space="preserve">(Мар. єв.); </w:t>
      </w:r>
      <w:r>
        <w:rPr>
          <w:rFonts w:ascii="Times New Roman" w:hAnsi="Times New Roman" w:cs="Times New Roman"/>
          <w:b/>
          <w:sz w:val="28"/>
          <w:szCs w:val="28"/>
        </w:rPr>
        <w:t xml:space="preserve">і посъла къ тѧжатєлємъ рабъ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въ врѣмѧ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(мар. єв.).</w:t>
      </w:r>
    </w:p>
    <w:p w:rsidR="00AF59B7" w:rsidRDefault="00AF59B7" w:rsidP="00AF59B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Обставини </w:t>
      </w:r>
      <w:r>
        <w:rPr>
          <w:rFonts w:ascii="Times New Roman" w:hAnsi="Times New Roman" w:cs="Times New Roman"/>
          <w:i/>
          <w:sz w:val="28"/>
          <w:szCs w:val="28"/>
        </w:rPr>
        <w:t xml:space="preserve">причини </w:t>
      </w:r>
      <w:r>
        <w:rPr>
          <w:rFonts w:ascii="Times New Roman" w:hAnsi="Times New Roman" w:cs="Times New Roman"/>
          <w:sz w:val="28"/>
          <w:szCs w:val="28"/>
        </w:rPr>
        <w:t xml:space="preserve">– формами непрямих відмінків іменників та давальним самостійним зворотом: </w:t>
      </w:r>
      <w:r>
        <w:rPr>
          <w:rFonts w:ascii="Times New Roman" w:hAnsi="Times New Roman" w:cs="Times New Roman"/>
          <w:b/>
          <w:sz w:val="28"/>
          <w:szCs w:val="28"/>
        </w:rPr>
        <w:t xml:space="preserve">азъ жє сьдє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гладомъ</w:t>
      </w:r>
      <w:r>
        <w:rPr>
          <w:rFonts w:ascii="Times New Roman" w:hAnsi="Times New Roman" w:cs="Times New Roman"/>
          <w:b/>
          <w:sz w:val="28"/>
          <w:szCs w:val="28"/>
        </w:rPr>
        <w:t xml:space="preserve"> гыбнѫ </w:t>
      </w:r>
      <w:r>
        <w:rPr>
          <w:rFonts w:ascii="Times New Roman" w:hAnsi="Times New Roman" w:cs="Times New Roman"/>
          <w:sz w:val="28"/>
          <w:szCs w:val="28"/>
        </w:rPr>
        <w:t xml:space="preserve">(Зогр. єв.); </w:t>
      </w:r>
      <w:r>
        <w:rPr>
          <w:rFonts w:ascii="Times New Roman" w:hAnsi="Times New Roman" w:cs="Times New Roman"/>
          <w:b/>
          <w:sz w:val="28"/>
          <w:szCs w:val="28"/>
        </w:rPr>
        <w:t xml:space="preserve">радоуѥши сѧ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смрьти</w:t>
      </w:r>
      <w:r>
        <w:rPr>
          <w:rFonts w:ascii="Times New Roman" w:hAnsi="Times New Roman" w:cs="Times New Roman"/>
          <w:b/>
          <w:sz w:val="28"/>
          <w:szCs w:val="28"/>
        </w:rPr>
        <w:t xml:space="preserve"> дроужьнии </w:t>
      </w:r>
      <w:r>
        <w:rPr>
          <w:rFonts w:ascii="Times New Roman" w:hAnsi="Times New Roman" w:cs="Times New Roman"/>
          <w:sz w:val="28"/>
          <w:szCs w:val="28"/>
        </w:rPr>
        <w:t xml:space="preserve">(Супр.); </w:t>
      </w:r>
      <w:r>
        <w:rPr>
          <w:rFonts w:ascii="Times New Roman" w:hAnsi="Times New Roman" w:cs="Times New Roman"/>
          <w:b/>
          <w:sz w:val="28"/>
          <w:szCs w:val="28"/>
        </w:rPr>
        <w:t xml:space="preserve">їωанъ нє хотѣашє ити тамо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отцоу нашємоу нє сѫштоу тоу</w:t>
      </w:r>
      <w:r>
        <w:rPr>
          <w:rFonts w:ascii="Times New Roman" w:hAnsi="Times New Roman" w:cs="Times New Roman"/>
          <w:b/>
          <w:sz w:val="28"/>
          <w:szCs w:val="28"/>
        </w:rPr>
        <w:t xml:space="preserve"> савѣ </w:t>
      </w:r>
      <w:r>
        <w:rPr>
          <w:rFonts w:ascii="Times New Roman" w:hAnsi="Times New Roman" w:cs="Times New Roman"/>
          <w:sz w:val="28"/>
          <w:szCs w:val="28"/>
        </w:rPr>
        <w:t>(Супр.).</w:t>
      </w:r>
    </w:p>
    <w:p w:rsidR="00AF59B7" w:rsidRDefault="00AF59B7" w:rsidP="00AF59B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Обставини </w:t>
      </w:r>
      <w:r>
        <w:rPr>
          <w:rFonts w:ascii="Times New Roman" w:hAnsi="Times New Roman" w:cs="Times New Roman"/>
          <w:i/>
          <w:sz w:val="28"/>
          <w:szCs w:val="28"/>
        </w:rPr>
        <w:t xml:space="preserve">мети </w:t>
      </w:r>
      <w:r>
        <w:rPr>
          <w:rFonts w:ascii="Times New Roman" w:hAnsi="Times New Roman" w:cs="Times New Roman"/>
          <w:sz w:val="28"/>
          <w:szCs w:val="28"/>
        </w:rPr>
        <w:t xml:space="preserve">– найчастіше інфінітивом, супіном: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придѣ жєна отъ самариѩ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почрѣть</w:t>
      </w:r>
      <w:r>
        <w:rPr>
          <w:rFonts w:ascii="Times New Roman" w:hAnsi="Times New Roman" w:cs="Times New Roman"/>
          <w:b/>
          <w:sz w:val="28"/>
          <w:szCs w:val="28"/>
        </w:rPr>
        <w:t xml:space="preserve"> воды </w:t>
      </w:r>
      <w:r>
        <w:rPr>
          <w:rFonts w:ascii="Times New Roman" w:hAnsi="Times New Roman" w:cs="Times New Roman"/>
          <w:sz w:val="28"/>
          <w:szCs w:val="28"/>
        </w:rPr>
        <w:t xml:space="preserve">(Зогр. єв.):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посъла рабы своѩ къ дѫлатєлємъ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приѩти</w:t>
      </w:r>
      <w:r>
        <w:rPr>
          <w:rFonts w:ascii="Times New Roman" w:hAnsi="Times New Roman" w:cs="Times New Roman"/>
          <w:b/>
          <w:sz w:val="28"/>
          <w:szCs w:val="28"/>
        </w:rPr>
        <w:t xml:space="preserve"> плоды єго </w:t>
      </w:r>
      <w:r>
        <w:rPr>
          <w:rFonts w:ascii="Times New Roman" w:hAnsi="Times New Roman" w:cs="Times New Roman"/>
          <w:sz w:val="28"/>
          <w:szCs w:val="28"/>
        </w:rPr>
        <w:t>(Мар. єв.).</w:t>
      </w:r>
    </w:p>
    <w:p w:rsidR="00AF59B7" w:rsidRDefault="00AF59B7" w:rsidP="00AF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9B7" w:rsidRDefault="00AF59B7" w:rsidP="00AF59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59B7" w:rsidRDefault="00AF59B7" w:rsidP="00AF59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ІІІ. </w:t>
      </w:r>
      <w:r>
        <w:rPr>
          <w:rFonts w:ascii="Times New Roman" w:hAnsi="Times New Roman" w:cs="Times New Roman"/>
          <w:b/>
          <w:sz w:val="28"/>
          <w:szCs w:val="28"/>
        </w:rPr>
        <w:t>СКЛАДНЕ РЕЧЕННЯ</w:t>
      </w:r>
    </w:p>
    <w:p w:rsidR="00AF59B7" w:rsidRDefault="00AF59B7" w:rsidP="00AF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Серед складних речень у старослов'янській мові розрізняють </w:t>
      </w:r>
      <w:r>
        <w:rPr>
          <w:rFonts w:ascii="Times New Roman" w:hAnsi="Times New Roman" w:cs="Times New Roman"/>
          <w:i/>
          <w:sz w:val="28"/>
          <w:szCs w:val="28"/>
        </w:rPr>
        <w:t>складнопідрядні</w:t>
      </w:r>
      <w:r>
        <w:rPr>
          <w:rFonts w:ascii="Times New Roman" w:hAnsi="Times New Roman" w:cs="Times New Roman"/>
          <w:sz w:val="28"/>
          <w:szCs w:val="28"/>
        </w:rPr>
        <w:t xml:space="preserve"> і </w:t>
      </w:r>
      <w:r>
        <w:rPr>
          <w:rFonts w:ascii="Times New Roman" w:hAnsi="Times New Roman" w:cs="Times New Roman"/>
          <w:i/>
          <w:sz w:val="28"/>
          <w:szCs w:val="28"/>
        </w:rPr>
        <w:t>складносурядні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59B7" w:rsidRDefault="00AF59B7" w:rsidP="00AF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9B7" w:rsidRDefault="00AF59B7" w:rsidP="00AF59B7">
      <w:pPr>
        <w:spacing w:after="0" w:line="240" w:lineRule="auto"/>
        <w:jc w:val="both"/>
        <w:rPr>
          <w:rFonts w:ascii="Times New Roman" w:hAnsi="Times New Roman" w:cs="Times New Roman"/>
          <w:b/>
          <w:spacing w:val="80"/>
          <w:sz w:val="28"/>
          <w:szCs w:val="28"/>
        </w:rPr>
      </w:pPr>
      <w:r>
        <w:rPr>
          <w:rFonts w:ascii="Times New Roman" w:hAnsi="Times New Roman" w:cs="Times New Roman"/>
          <w:b/>
          <w:spacing w:val="80"/>
          <w:sz w:val="28"/>
          <w:szCs w:val="28"/>
        </w:rPr>
        <w:t>Складносурядні речення</w:t>
      </w:r>
    </w:p>
    <w:p w:rsidR="00AF59B7" w:rsidRDefault="00AF59B7" w:rsidP="00AF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Прості речення, які входять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до складу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сурядних конструкцій, поєднуються за допомогою інтонації та сполучників сурядності, основними з яких були:</w:t>
      </w:r>
    </w:p>
    <w:p w:rsidR="00AF59B7" w:rsidRDefault="00AF59B7" w:rsidP="00AF59B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єднальні </w:t>
      </w:r>
      <w:r>
        <w:rPr>
          <w:rFonts w:ascii="Times New Roman" w:hAnsi="Times New Roman" w:cs="Times New Roman"/>
          <w:b/>
          <w:sz w:val="28"/>
          <w:szCs w:val="28"/>
        </w:rPr>
        <w:t xml:space="preserve">и, ти: чл҃ѥкь єтєръ имѣ дъва сн҃ѥы и рєчє мєньші с҃ѥнъ о҃ѥцю </w:t>
      </w:r>
      <w:r>
        <w:rPr>
          <w:rFonts w:ascii="Times New Roman" w:hAnsi="Times New Roman" w:cs="Times New Roman"/>
          <w:sz w:val="28"/>
          <w:szCs w:val="28"/>
        </w:rPr>
        <w:t>(Асс. єв.);</w:t>
      </w:r>
    </w:p>
    <w:p w:rsidR="00AF59B7" w:rsidRDefault="00AF59B7" w:rsidP="00AF59B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протиставні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 xml:space="preserve"> вжиті в єднальному значенні: </w:t>
      </w:r>
      <w:r>
        <w:rPr>
          <w:rFonts w:ascii="Times New Roman" w:hAnsi="Times New Roman" w:cs="Times New Roman"/>
          <w:b/>
          <w:sz w:val="28"/>
          <w:szCs w:val="28"/>
        </w:rPr>
        <w:t xml:space="preserve">бѣ бо корабль по срѣдѣ морѣ. а сь єдинъ на зємли </w:t>
      </w:r>
      <w:r>
        <w:rPr>
          <w:rFonts w:ascii="Times New Roman" w:hAnsi="Times New Roman" w:cs="Times New Roman"/>
          <w:sz w:val="28"/>
          <w:szCs w:val="28"/>
        </w:rPr>
        <w:t>(Зогр. єв.);</w:t>
      </w:r>
    </w:p>
    <w:p w:rsidR="00AF59B7" w:rsidRDefault="00AF59B7" w:rsidP="00AF59B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приєднувальні </w:t>
      </w:r>
      <w:r>
        <w:rPr>
          <w:rFonts w:ascii="Times New Roman" w:hAnsi="Times New Roman" w:cs="Times New Roman"/>
          <w:b/>
          <w:sz w:val="28"/>
          <w:szCs w:val="28"/>
        </w:rPr>
        <w:t>тажє</w:t>
      </w:r>
      <w:r>
        <w:rPr>
          <w:rFonts w:ascii="Times New Roman" w:hAnsi="Times New Roman" w:cs="Times New Roman"/>
          <w:sz w:val="28"/>
          <w:szCs w:val="28"/>
        </w:rPr>
        <w:t xml:space="preserve"> (і тоді, і потім), </w:t>
      </w:r>
      <w:r>
        <w:rPr>
          <w:rFonts w:ascii="Times New Roman" w:hAnsi="Times New Roman" w:cs="Times New Roman"/>
          <w:b/>
          <w:sz w:val="28"/>
          <w:szCs w:val="28"/>
        </w:rPr>
        <w:t>тожє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вьпрашати хотѣашє тожє млъчати ѥмоу нужда бѣашє </w:t>
      </w:r>
      <w:r>
        <w:rPr>
          <w:rFonts w:ascii="Times New Roman" w:hAnsi="Times New Roman" w:cs="Times New Roman"/>
          <w:sz w:val="28"/>
          <w:szCs w:val="28"/>
        </w:rPr>
        <w:t>(Супр);</w:t>
      </w:r>
    </w:p>
    <w:p w:rsidR="00AF59B7" w:rsidRDefault="00AF59B7" w:rsidP="00AF59B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протиставні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а, нъ, нє тъкъмо… нъ и, нє тьчиѭ… нъ и, обачє: нєволѣ бо єсть прити сканъдаломъ. обачє ч҃ловѣкоу томоу </w:t>
      </w:r>
      <w:r>
        <w:rPr>
          <w:rFonts w:ascii="Times New Roman" w:hAnsi="Times New Roman" w:cs="Times New Roman"/>
          <w:sz w:val="28"/>
          <w:szCs w:val="28"/>
        </w:rPr>
        <w:t xml:space="preserve">(Мар. єв.); </w:t>
      </w:r>
      <w:r>
        <w:rPr>
          <w:rFonts w:ascii="Times New Roman" w:hAnsi="Times New Roman" w:cs="Times New Roman"/>
          <w:b/>
          <w:sz w:val="28"/>
          <w:szCs w:val="28"/>
        </w:rPr>
        <w:t xml:space="preserve">нє сѧди на прѣдниімь мѣстѣ …нъ єгда зъванъ бѫдєши. шьдъ сѧди на послѣдньніимъ мѣстѣ </w:t>
      </w:r>
      <w:r>
        <w:rPr>
          <w:rFonts w:ascii="Times New Roman" w:hAnsi="Times New Roman" w:cs="Times New Roman"/>
          <w:sz w:val="28"/>
          <w:szCs w:val="28"/>
        </w:rPr>
        <w:t>(Зогр. єв.);</w:t>
      </w:r>
    </w:p>
    <w:p w:rsidR="00AF59B7" w:rsidRDefault="00AF59B7" w:rsidP="00AF59B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протиставна частка </w:t>
      </w:r>
      <w:r>
        <w:rPr>
          <w:rFonts w:ascii="Times New Roman" w:hAnsi="Times New Roman" w:cs="Times New Roman"/>
          <w:b/>
          <w:sz w:val="28"/>
          <w:szCs w:val="28"/>
        </w:rPr>
        <w:t xml:space="preserve">жє: ї ови скотънѫѭ жрьтвѫ ови жє б҃жію тѣлоу жрьтвѫ приношахѫ </w:t>
      </w:r>
      <w:r>
        <w:rPr>
          <w:rFonts w:ascii="Times New Roman" w:hAnsi="Times New Roman" w:cs="Times New Roman"/>
          <w:sz w:val="28"/>
          <w:szCs w:val="28"/>
        </w:rPr>
        <w:t>(Зб. Кл.);</w:t>
      </w:r>
    </w:p>
    <w:p w:rsidR="00AF59B7" w:rsidRDefault="00AF59B7" w:rsidP="00AF59B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розділові </w:t>
      </w:r>
      <w:r>
        <w:rPr>
          <w:rFonts w:ascii="Times New Roman" w:hAnsi="Times New Roman" w:cs="Times New Roman"/>
          <w:b/>
          <w:sz w:val="28"/>
          <w:szCs w:val="28"/>
        </w:rPr>
        <w:t>ли, или, либо, любо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нє пьцѣтє сѧ дш҃єѭ своєѭ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что 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b/>
          <w:sz w:val="28"/>
          <w:szCs w:val="28"/>
        </w:rPr>
        <w:t xml:space="preserve">стє ли что пиєтє. ни тѣломь въ что облѣчєтє сѧ </w:t>
      </w:r>
      <w:r>
        <w:rPr>
          <w:rFonts w:ascii="Times New Roman" w:hAnsi="Times New Roman" w:cs="Times New Roman"/>
          <w:sz w:val="28"/>
          <w:szCs w:val="28"/>
        </w:rPr>
        <w:t>(Сав. кн.).</w:t>
      </w:r>
    </w:p>
    <w:p w:rsidR="00AF59B7" w:rsidRDefault="00AF59B7" w:rsidP="00AF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9B7" w:rsidRDefault="00AF59B7" w:rsidP="00AF59B7">
      <w:pPr>
        <w:spacing w:after="0" w:line="240" w:lineRule="auto"/>
        <w:jc w:val="both"/>
        <w:rPr>
          <w:rFonts w:ascii="Times New Roman" w:hAnsi="Times New Roman" w:cs="Times New Roman"/>
          <w:b/>
          <w:spacing w:val="80"/>
          <w:sz w:val="28"/>
          <w:szCs w:val="28"/>
        </w:rPr>
      </w:pPr>
      <w:r>
        <w:rPr>
          <w:rFonts w:ascii="Times New Roman" w:hAnsi="Times New Roman" w:cs="Times New Roman"/>
          <w:b/>
          <w:spacing w:val="80"/>
          <w:sz w:val="28"/>
          <w:szCs w:val="28"/>
        </w:rPr>
        <w:t>Складнопідрядні речення</w:t>
      </w:r>
    </w:p>
    <w:p w:rsidR="00AF59B7" w:rsidRDefault="00AF59B7" w:rsidP="00AF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Найуживанішим засобом зв'язку між частинами складнопідрядного речення були сполучники підрядності та сполучні слова. Безсполучникові конструкції у давніх текстах практично не зустрічалися.</w:t>
      </w:r>
    </w:p>
    <w:p w:rsidR="00AF59B7" w:rsidRDefault="00AF59B7" w:rsidP="00AF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синтаксичними функціями підрядні речення поділялися на такі різновиди: </w:t>
      </w:r>
      <w:r>
        <w:rPr>
          <w:rFonts w:ascii="Times New Roman" w:hAnsi="Times New Roman" w:cs="Times New Roman"/>
          <w:i/>
          <w:sz w:val="28"/>
          <w:szCs w:val="28"/>
        </w:rPr>
        <w:t>означальні, додаткові, обставинні.</w:t>
      </w:r>
    </w:p>
    <w:p w:rsidR="00AF59B7" w:rsidRDefault="00AF59B7" w:rsidP="00AF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pacing w:val="80"/>
          <w:sz w:val="28"/>
          <w:szCs w:val="28"/>
        </w:rPr>
        <w:t>Означальні</w:t>
      </w:r>
      <w:r>
        <w:rPr>
          <w:rFonts w:ascii="Times New Roman" w:hAnsi="Times New Roman" w:cs="Times New Roman"/>
          <w:sz w:val="28"/>
          <w:szCs w:val="28"/>
        </w:rPr>
        <w:t xml:space="preserve"> підрядні речення є означенням до якогось члена головного речення і приєднуються за допомогою сполучників та сполучних слів </w:t>
      </w:r>
      <w:r>
        <w:rPr>
          <w:rFonts w:ascii="Times New Roman" w:hAnsi="Times New Roman" w:cs="Times New Roman"/>
          <w:b/>
          <w:sz w:val="28"/>
          <w:szCs w:val="28"/>
        </w:rPr>
        <w:t>ижє, 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b/>
          <w:sz w:val="28"/>
          <w:szCs w:val="28"/>
        </w:rPr>
        <w:t>жє, ѥжє, 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b/>
          <w:sz w:val="28"/>
          <w:szCs w:val="28"/>
        </w:rPr>
        <w:t>кь, 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b/>
          <w:sz w:val="28"/>
          <w:szCs w:val="28"/>
        </w:rPr>
        <w:t>ко, 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b/>
          <w:sz w:val="28"/>
          <w:szCs w:val="28"/>
        </w:rPr>
        <w:t>ка, идє (жє), къто, чьто, кпи, каа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b/>
          <w:sz w:val="28"/>
          <w:szCs w:val="28"/>
        </w:rPr>
        <w:t xml:space="preserve">, коѥ, како, которыи: и жєлаашє наситити чрѣво своѥ оть рожьць ѩжє ѣдѣахѫ свиниѩ </w:t>
      </w:r>
      <w:r>
        <w:rPr>
          <w:rFonts w:ascii="Times New Roman" w:hAnsi="Times New Roman" w:cs="Times New Roman"/>
          <w:sz w:val="28"/>
          <w:szCs w:val="28"/>
        </w:rPr>
        <w:t xml:space="preserve">(Остр. єв.); </w:t>
      </w:r>
      <w:r>
        <w:rPr>
          <w:rFonts w:ascii="Times New Roman" w:hAnsi="Times New Roman" w:cs="Times New Roman"/>
          <w:b/>
          <w:sz w:val="28"/>
          <w:szCs w:val="28"/>
        </w:rPr>
        <w:t xml:space="preserve">їдѣта вь вьсь ѣжє єстъ прѣмо вама </w:t>
      </w:r>
      <w:r>
        <w:rPr>
          <w:rFonts w:ascii="Times New Roman" w:hAnsi="Times New Roman" w:cs="Times New Roman"/>
          <w:sz w:val="28"/>
          <w:szCs w:val="28"/>
        </w:rPr>
        <w:t>(Зогр. єв.).</w:t>
      </w:r>
    </w:p>
    <w:p w:rsidR="00AF59B7" w:rsidRDefault="00AF59B7" w:rsidP="00AF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80"/>
          <w:sz w:val="28"/>
          <w:szCs w:val="28"/>
        </w:rPr>
        <w:t>Додаткові</w:t>
      </w:r>
      <w:r>
        <w:rPr>
          <w:rFonts w:ascii="Times New Roman" w:hAnsi="Times New Roman" w:cs="Times New Roman"/>
          <w:sz w:val="28"/>
          <w:szCs w:val="28"/>
        </w:rPr>
        <w:t xml:space="preserve"> підрядні речення залежать від дієслова або іменного додатка головного речення і приєднуються за допомогою сполучників і сполучних слів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b/>
          <w:sz w:val="28"/>
          <w:szCs w:val="28"/>
        </w:rPr>
        <w:t>ко (жє), да, ѥлико, колико, ижє, 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b/>
          <w:sz w:val="28"/>
          <w:szCs w:val="28"/>
        </w:rPr>
        <w:t xml:space="preserve">жє, ѥжє, къто, чьто, аштє, отькѫдоу </w:t>
      </w:r>
      <w:r>
        <w:rPr>
          <w:rFonts w:ascii="Times New Roman" w:hAnsi="Times New Roman" w:cs="Times New Roman"/>
          <w:sz w:val="28"/>
          <w:szCs w:val="28"/>
        </w:rPr>
        <w:t xml:space="preserve">та ін.: </w:t>
      </w:r>
      <w:r>
        <w:rPr>
          <w:rFonts w:ascii="Times New Roman" w:hAnsi="Times New Roman" w:cs="Times New Roman"/>
          <w:b/>
          <w:sz w:val="28"/>
          <w:szCs w:val="28"/>
        </w:rPr>
        <w:t xml:space="preserve">нє вѣмь чьто глаголєши </w:t>
      </w:r>
      <w:r>
        <w:rPr>
          <w:rFonts w:ascii="Times New Roman" w:hAnsi="Times New Roman" w:cs="Times New Roman"/>
          <w:sz w:val="28"/>
          <w:szCs w:val="28"/>
        </w:rPr>
        <w:t xml:space="preserve">(Зогр. єв.); </w:t>
      </w:r>
      <w:r>
        <w:rPr>
          <w:rFonts w:ascii="Times New Roman" w:hAnsi="Times New Roman" w:cs="Times New Roman"/>
          <w:b/>
          <w:sz w:val="28"/>
          <w:szCs w:val="28"/>
        </w:rPr>
        <w:t>видишє 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b/>
          <w:sz w:val="28"/>
          <w:szCs w:val="28"/>
        </w:rPr>
        <w:t xml:space="preserve">ко близь єстъ прѣмо вама </w:t>
      </w:r>
      <w:r>
        <w:rPr>
          <w:rFonts w:ascii="Times New Roman" w:hAnsi="Times New Roman" w:cs="Times New Roman"/>
          <w:sz w:val="28"/>
          <w:szCs w:val="28"/>
        </w:rPr>
        <w:t>(Зогр. єв.).</w:t>
      </w:r>
    </w:p>
    <w:p w:rsidR="00AF59B7" w:rsidRDefault="00AF59B7" w:rsidP="00AF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Підрядні речення </w:t>
      </w:r>
      <w:r>
        <w:rPr>
          <w:rFonts w:ascii="Times New Roman" w:hAnsi="Times New Roman" w:cs="Times New Roman"/>
          <w:spacing w:val="80"/>
          <w:sz w:val="28"/>
          <w:szCs w:val="28"/>
        </w:rPr>
        <w:t>місця</w:t>
      </w:r>
      <w:r>
        <w:rPr>
          <w:rFonts w:ascii="Times New Roman" w:hAnsi="Times New Roman" w:cs="Times New Roman"/>
          <w:sz w:val="28"/>
          <w:szCs w:val="28"/>
        </w:rPr>
        <w:t xml:space="preserve"> приєднуються до головного речення за допомогою сполучних слів прислівникового походження, утворених від коренів питальних чи відносних займенників </w:t>
      </w:r>
      <w:r>
        <w:rPr>
          <w:rFonts w:ascii="Times New Roman" w:hAnsi="Times New Roman" w:cs="Times New Roman"/>
          <w:b/>
          <w:sz w:val="28"/>
          <w:szCs w:val="28"/>
        </w:rPr>
        <w:t>идє (жє), иждє 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b/>
          <w:sz w:val="28"/>
          <w:szCs w:val="28"/>
        </w:rPr>
        <w:t xml:space="preserve">мо (жє), ѭдоу (жє), отъѭдоу, отъкѫдоу, къдє, камо </w:t>
      </w:r>
      <w:r>
        <w:rPr>
          <w:rFonts w:ascii="Times New Roman" w:hAnsi="Times New Roman" w:cs="Times New Roman"/>
          <w:sz w:val="28"/>
          <w:szCs w:val="28"/>
        </w:rPr>
        <w:t xml:space="preserve">та ін.: </w:t>
      </w:r>
      <w:r>
        <w:rPr>
          <w:rFonts w:ascii="Times New Roman" w:hAnsi="Times New Roman" w:cs="Times New Roman"/>
          <w:b/>
          <w:sz w:val="28"/>
          <w:szCs w:val="28"/>
        </w:rPr>
        <w:t xml:space="preserve">ідєжє єсмъ азъ ї вы бѫдєтє </w:t>
      </w:r>
      <w:r>
        <w:rPr>
          <w:rFonts w:ascii="Times New Roman" w:hAnsi="Times New Roman" w:cs="Times New Roman"/>
          <w:sz w:val="28"/>
          <w:szCs w:val="28"/>
        </w:rPr>
        <w:t xml:space="preserve">(Зогр. єв.), </w:t>
      </w:r>
      <w:r>
        <w:rPr>
          <w:rFonts w:ascii="Times New Roman" w:hAnsi="Times New Roman" w:cs="Times New Roman"/>
          <w:b/>
          <w:sz w:val="28"/>
          <w:szCs w:val="28"/>
        </w:rPr>
        <w:t xml:space="preserve">вєдєвѣ тѧ отнѫдоу тѧ възвєдоховѣ </w:t>
      </w:r>
      <w:r>
        <w:rPr>
          <w:rFonts w:ascii="Times New Roman" w:hAnsi="Times New Roman" w:cs="Times New Roman"/>
          <w:sz w:val="28"/>
          <w:szCs w:val="28"/>
        </w:rPr>
        <w:t>(Супр.).</w:t>
      </w:r>
    </w:p>
    <w:p w:rsidR="00AF59B7" w:rsidRDefault="00AF59B7" w:rsidP="00AF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Підрядні речення </w:t>
      </w:r>
      <w:r>
        <w:rPr>
          <w:rFonts w:ascii="Times New Roman" w:hAnsi="Times New Roman" w:cs="Times New Roman"/>
          <w:spacing w:val="80"/>
          <w:sz w:val="28"/>
          <w:szCs w:val="28"/>
        </w:rPr>
        <w:t>часу</w:t>
      </w:r>
      <w:r>
        <w:rPr>
          <w:rFonts w:ascii="Times New Roman" w:hAnsi="Times New Roman" w:cs="Times New Roman"/>
          <w:sz w:val="28"/>
          <w:szCs w:val="28"/>
        </w:rPr>
        <w:t xml:space="preserve"> приєднувалися до головного за допомогою сполучників і сполучних слів </w:t>
      </w:r>
      <w:r>
        <w:rPr>
          <w:rFonts w:ascii="Times New Roman" w:hAnsi="Times New Roman" w:cs="Times New Roman"/>
          <w:b/>
          <w:sz w:val="28"/>
          <w:szCs w:val="28"/>
        </w:rPr>
        <w:t>ѥгда (жє), вънєгда (жє), 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b/>
          <w:sz w:val="28"/>
          <w:szCs w:val="28"/>
        </w:rPr>
        <w:t xml:space="preserve">ко (жє), аштє, отъеєли (жє), по кои, донєлижє, доньдєжє, дає … нє, прѣждє дає… нє </w:t>
      </w:r>
      <w:r>
        <w:rPr>
          <w:rFonts w:ascii="Times New Roman" w:hAnsi="Times New Roman" w:cs="Times New Roman"/>
          <w:sz w:val="28"/>
          <w:szCs w:val="28"/>
        </w:rPr>
        <w:t xml:space="preserve">та ні: </w:t>
      </w:r>
      <w:r>
        <w:rPr>
          <w:rFonts w:ascii="Times New Roman" w:hAnsi="Times New Roman" w:cs="Times New Roman"/>
          <w:b/>
          <w:sz w:val="28"/>
          <w:szCs w:val="28"/>
        </w:rPr>
        <w:t xml:space="preserve">дѣлатєлє жє єгда оузьрѣшѧ сн҃ъ рѣшѧ въ сєбѣ </w:t>
      </w:r>
      <w:r>
        <w:rPr>
          <w:rFonts w:ascii="Times New Roman" w:hAnsi="Times New Roman" w:cs="Times New Roman"/>
          <w:sz w:val="28"/>
          <w:szCs w:val="28"/>
        </w:rPr>
        <w:t xml:space="preserve">(Зогр. єв.); </w:t>
      </w:r>
      <w:r>
        <w:rPr>
          <w:rFonts w:ascii="Times New Roman" w:hAnsi="Times New Roman" w:cs="Times New Roman"/>
          <w:b/>
          <w:sz w:val="28"/>
          <w:szCs w:val="28"/>
        </w:rPr>
        <w:t xml:space="preserve">донєлижє ѥстъ годъ приимѣмъ съпасєниѥ своѥ </w:t>
      </w:r>
      <w:r>
        <w:rPr>
          <w:rFonts w:ascii="Times New Roman" w:hAnsi="Times New Roman" w:cs="Times New Roman"/>
          <w:sz w:val="28"/>
          <w:szCs w:val="28"/>
        </w:rPr>
        <w:t>(Супр.).</w:t>
      </w:r>
    </w:p>
    <w:p w:rsidR="00AF59B7" w:rsidRDefault="00AF59B7" w:rsidP="00AF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Підрядні речення </w:t>
      </w:r>
      <w:r>
        <w:rPr>
          <w:rFonts w:ascii="Times New Roman" w:hAnsi="Times New Roman" w:cs="Times New Roman"/>
          <w:spacing w:val="80"/>
          <w:sz w:val="28"/>
          <w:szCs w:val="28"/>
        </w:rPr>
        <w:t>способу дії</w:t>
      </w:r>
      <w:r>
        <w:rPr>
          <w:rFonts w:ascii="Times New Roman" w:hAnsi="Times New Roman" w:cs="Times New Roman"/>
          <w:sz w:val="28"/>
          <w:szCs w:val="28"/>
        </w:rPr>
        <w:t xml:space="preserve"> приєднуються до головного за допомогою сполучників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b/>
          <w:sz w:val="28"/>
          <w:szCs w:val="28"/>
        </w:rPr>
        <w:t xml:space="preserve">ко (жє), ако (жє), нєжє, нєжєли: бѫдєтє жє мудри ако змиѩ </w:t>
      </w:r>
      <w:r>
        <w:rPr>
          <w:rFonts w:ascii="Times New Roman" w:hAnsi="Times New Roman" w:cs="Times New Roman"/>
          <w:sz w:val="28"/>
          <w:szCs w:val="28"/>
        </w:rPr>
        <w:t xml:space="preserve">(Зогр. єв.); </w:t>
      </w:r>
      <w:r>
        <w:rPr>
          <w:rFonts w:ascii="Times New Roman" w:hAnsi="Times New Roman" w:cs="Times New Roman"/>
          <w:b/>
          <w:sz w:val="28"/>
          <w:szCs w:val="28"/>
        </w:rPr>
        <w:t xml:space="preserve">оудобѣє єстъ вєльбѫдоу сквозѣ іглинѣ оуши проіти нєжє богатоу въ цѣсарьствиє божиє винити </w:t>
      </w:r>
      <w:r>
        <w:rPr>
          <w:rFonts w:ascii="Times New Roman" w:hAnsi="Times New Roman" w:cs="Times New Roman"/>
          <w:sz w:val="28"/>
          <w:szCs w:val="28"/>
        </w:rPr>
        <w:t>(Зогр. єв.).</w:t>
      </w:r>
    </w:p>
    <w:p w:rsidR="00AF59B7" w:rsidRDefault="00AF59B7" w:rsidP="00AF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Підрядні речення </w:t>
      </w:r>
      <w:r>
        <w:rPr>
          <w:rFonts w:ascii="Times New Roman" w:hAnsi="Times New Roman" w:cs="Times New Roman"/>
          <w:spacing w:val="80"/>
          <w:sz w:val="28"/>
          <w:szCs w:val="28"/>
        </w:rPr>
        <w:t>міри</w:t>
      </w:r>
      <w:r>
        <w:rPr>
          <w:rFonts w:ascii="Times New Roman" w:hAnsi="Times New Roman" w:cs="Times New Roman"/>
          <w:sz w:val="28"/>
          <w:szCs w:val="28"/>
        </w:rPr>
        <w:t xml:space="preserve"> або </w:t>
      </w:r>
      <w:r>
        <w:rPr>
          <w:rFonts w:ascii="Times New Roman" w:hAnsi="Times New Roman" w:cs="Times New Roman"/>
          <w:spacing w:val="80"/>
          <w:sz w:val="28"/>
          <w:szCs w:val="28"/>
        </w:rPr>
        <w:t>ступеня</w:t>
      </w:r>
      <w:r>
        <w:rPr>
          <w:rFonts w:ascii="Times New Roman" w:hAnsi="Times New Roman" w:cs="Times New Roman"/>
          <w:sz w:val="28"/>
          <w:szCs w:val="28"/>
        </w:rPr>
        <w:t xml:space="preserve"> приєднуються до головного за допомогою сполучних слів (прислівників, займенників) </w:t>
      </w:r>
      <w:r>
        <w:rPr>
          <w:rFonts w:ascii="Times New Roman" w:hAnsi="Times New Roman" w:cs="Times New Roman"/>
          <w:b/>
          <w:sz w:val="28"/>
          <w:szCs w:val="28"/>
        </w:rPr>
        <w:t>тальма – ѥльма, толико – лико, 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b/>
          <w:sz w:val="28"/>
          <w:szCs w:val="28"/>
        </w:rPr>
        <w:t xml:space="preserve">ко: толико оунє лико вольнии гроси нєповольныимь </w:t>
      </w:r>
      <w:r>
        <w:rPr>
          <w:rFonts w:ascii="Times New Roman" w:hAnsi="Times New Roman" w:cs="Times New Roman"/>
          <w:sz w:val="28"/>
          <w:szCs w:val="28"/>
        </w:rPr>
        <w:t xml:space="preserve">(Супр.); </w:t>
      </w:r>
      <w:r>
        <w:rPr>
          <w:rFonts w:ascii="Times New Roman" w:hAnsi="Times New Roman" w:cs="Times New Roman"/>
          <w:b/>
          <w:sz w:val="28"/>
          <w:szCs w:val="28"/>
        </w:rPr>
        <w:t xml:space="preserve">хоштѫ жє сємоу послѣднюмоу дати ѣко и тєбѣ </w:t>
      </w:r>
      <w:r>
        <w:rPr>
          <w:rFonts w:ascii="Times New Roman" w:hAnsi="Times New Roman" w:cs="Times New Roman"/>
          <w:sz w:val="28"/>
          <w:szCs w:val="28"/>
        </w:rPr>
        <w:t>(Мар. єв.).</w:t>
      </w:r>
    </w:p>
    <w:p w:rsidR="00AF59B7" w:rsidRDefault="00AF59B7" w:rsidP="00AF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80"/>
          <w:sz w:val="28"/>
          <w:szCs w:val="28"/>
        </w:rPr>
        <w:t>Наслідкові</w:t>
      </w:r>
      <w:r>
        <w:rPr>
          <w:rFonts w:ascii="Times New Roman" w:hAnsi="Times New Roman" w:cs="Times New Roman"/>
          <w:sz w:val="28"/>
          <w:szCs w:val="28"/>
        </w:rPr>
        <w:t xml:space="preserve"> підрядні речення приєднуються до головного за допомогою сполучників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b/>
          <w:sz w:val="28"/>
          <w:szCs w:val="28"/>
        </w:rPr>
        <w:t xml:space="preserve">ко, да: тальма дрьжимъ ѥси нєвѣдѣниѥмь да сєго нє разоумѣєши </w:t>
      </w:r>
      <w:r>
        <w:rPr>
          <w:rFonts w:ascii="Times New Roman" w:hAnsi="Times New Roman" w:cs="Times New Roman"/>
          <w:sz w:val="28"/>
          <w:szCs w:val="28"/>
        </w:rPr>
        <w:t xml:space="preserve">(Супр.); </w:t>
      </w:r>
      <w:r>
        <w:rPr>
          <w:rFonts w:ascii="Times New Roman" w:hAnsi="Times New Roman" w:cs="Times New Roman"/>
          <w:b/>
          <w:sz w:val="28"/>
          <w:szCs w:val="28"/>
        </w:rPr>
        <w:t>и вьставъ абиѥ и възьмь одръ изидє прѣдъ вьсѣми 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b/>
          <w:sz w:val="28"/>
          <w:szCs w:val="28"/>
        </w:rPr>
        <w:t xml:space="preserve">ко дивитися вьсѣмь </w:t>
      </w:r>
      <w:r>
        <w:rPr>
          <w:rFonts w:ascii="Times New Roman" w:hAnsi="Times New Roman" w:cs="Times New Roman"/>
          <w:sz w:val="28"/>
          <w:szCs w:val="28"/>
        </w:rPr>
        <w:t>(Остр. єв.).</w:t>
      </w:r>
    </w:p>
    <w:p w:rsidR="00AF59B7" w:rsidRDefault="00AF59B7" w:rsidP="00AF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Підрядні речення </w:t>
      </w:r>
      <w:r>
        <w:rPr>
          <w:rFonts w:ascii="Times New Roman" w:hAnsi="Times New Roman" w:cs="Times New Roman"/>
          <w:spacing w:val="80"/>
          <w:sz w:val="28"/>
          <w:szCs w:val="28"/>
        </w:rPr>
        <w:t>мети</w:t>
      </w:r>
      <w:r>
        <w:rPr>
          <w:rFonts w:ascii="Times New Roman" w:hAnsi="Times New Roman" w:cs="Times New Roman"/>
          <w:sz w:val="28"/>
          <w:szCs w:val="28"/>
        </w:rPr>
        <w:t xml:space="preserve"> приєднуються до головного за допомогою сполучників і сполучних слів </w:t>
      </w:r>
      <w:r>
        <w:rPr>
          <w:rFonts w:ascii="Times New Roman" w:hAnsi="Times New Roman" w:cs="Times New Roman"/>
          <w:b/>
          <w:sz w:val="28"/>
          <w:szCs w:val="28"/>
        </w:rPr>
        <w:t>да, 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b/>
          <w:sz w:val="28"/>
          <w:szCs w:val="28"/>
        </w:rPr>
        <w:t>ко (жє), 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b/>
          <w:sz w:val="28"/>
          <w:szCs w:val="28"/>
        </w:rPr>
        <w:t xml:space="preserve">кожє да, єда, єда како, єда корда, како, да нє: дадѧтъ знамєниѣ вєлиѣ и чоудєса ѣко прѣльстити </w:t>
      </w:r>
      <w:r>
        <w:rPr>
          <w:rFonts w:ascii="Times New Roman" w:hAnsi="Times New Roman" w:cs="Times New Roman"/>
          <w:sz w:val="28"/>
          <w:szCs w:val="28"/>
        </w:rPr>
        <w:t xml:space="preserve">(Зогр. єв.); </w:t>
      </w:r>
      <w:r>
        <w:rPr>
          <w:rFonts w:ascii="Times New Roman" w:hAnsi="Times New Roman" w:cs="Times New Roman"/>
          <w:b/>
          <w:sz w:val="28"/>
          <w:szCs w:val="28"/>
        </w:rPr>
        <w:t xml:space="preserve">вьнємлѣтє жє сєбѣ єда корда отѧжаѭтъ срьдца ваша </w:t>
      </w:r>
      <w:r>
        <w:rPr>
          <w:rFonts w:ascii="Times New Roman" w:hAnsi="Times New Roman" w:cs="Times New Roman"/>
          <w:sz w:val="28"/>
          <w:szCs w:val="28"/>
        </w:rPr>
        <w:t>(Зогр. єв.).</w:t>
      </w:r>
    </w:p>
    <w:p w:rsidR="00AF59B7" w:rsidRDefault="00AF59B7" w:rsidP="00AF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Підрядні речення </w:t>
      </w:r>
      <w:r>
        <w:rPr>
          <w:rFonts w:ascii="Times New Roman" w:hAnsi="Times New Roman" w:cs="Times New Roman"/>
          <w:spacing w:val="80"/>
          <w:sz w:val="28"/>
          <w:szCs w:val="28"/>
        </w:rPr>
        <w:t>причини</w:t>
      </w:r>
      <w:r>
        <w:rPr>
          <w:rFonts w:ascii="Times New Roman" w:hAnsi="Times New Roman" w:cs="Times New Roman"/>
          <w:sz w:val="28"/>
          <w:szCs w:val="28"/>
        </w:rPr>
        <w:t xml:space="preserve"> приєднуються до головного за допомогою сполучників </w:t>
      </w:r>
      <w:r>
        <w:rPr>
          <w:rFonts w:ascii="Times New Roman" w:hAnsi="Times New Roman" w:cs="Times New Roman"/>
          <w:b/>
          <w:sz w:val="28"/>
          <w:szCs w:val="28"/>
        </w:rPr>
        <w:t xml:space="preserve">бо, оубо, ибо, понєжє, занє, ѣко, ѥльма, ижє: і пришєдъ къ нєи ничєсожє нє обрѣтє на нєи токмо анствиъ нъ бѣ бо врѣмѧ смоквам </w:t>
      </w:r>
      <w:r>
        <w:rPr>
          <w:rFonts w:ascii="Times New Roman" w:hAnsi="Times New Roman" w:cs="Times New Roman"/>
          <w:sz w:val="28"/>
          <w:szCs w:val="28"/>
        </w:rPr>
        <w:t xml:space="preserve">(Мар. єв.); </w:t>
      </w:r>
      <w:r>
        <w:rPr>
          <w:rFonts w:ascii="Times New Roman" w:hAnsi="Times New Roman" w:cs="Times New Roman"/>
          <w:b/>
          <w:sz w:val="28"/>
          <w:szCs w:val="28"/>
        </w:rPr>
        <w:t>вьсь длъгъ отъпоустихъ тєбѣ понєжє оумоли мѧ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59B7" w:rsidRDefault="00AF59B7" w:rsidP="00AF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Підрядні </w:t>
      </w:r>
      <w:r>
        <w:rPr>
          <w:rFonts w:ascii="Times New Roman" w:hAnsi="Times New Roman" w:cs="Times New Roman"/>
          <w:spacing w:val="80"/>
          <w:sz w:val="28"/>
          <w:szCs w:val="28"/>
        </w:rPr>
        <w:t>умовні</w:t>
      </w:r>
      <w:r>
        <w:rPr>
          <w:rFonts w:ascii="Times New Roman" w:hAnsi="Times New Roman" w:cs="Times New Roman"/>
          <w:sz w:val="28"/>
          <w:szCs w:val="28"/>
        </w:rPr>
        <w:t xml:space="preserve"> речення приєднуються до головного за допомогою сполучників </w:t>
      </w:r>
      <w:r>
        <w:rPr>
          <w:rFonts w:ascii="Times New Roman" w:hAnsi="Times New Roman" w:cs="Times New Roman"/>
          <w:b/>
          <w:sz w:val="28"/>
          <w:szCs w:val="28"/>
        </w:rPr>
        <w:t>аштє, 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b/>
          <w:sz w:val="28"/>
          <w:szCs w:val="28"/>
        </w:rPr>
        <w:t xml:space="preserve">штє, єли, а: аштє придуши то нє имаши мєнє видѣти </w:t>
      </w:r>
      <w:r>
        <w:rPr>
          <w:rFonts w:ascii="Times New Roman" w:hAnsi="Times New Roman" w:cs="Times New Roman"/>
          <w:sz w:val="28"/>
          <w:szCs w:val="28"/>
        </w:rPr>
        <w:t xml:space="preserve">(Супр.);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бы былъ пророкъ разоумѣлъ бы </w:t>
      </w:r>
      <w:r>
        <w:rPr>
          <w:rFonts w:ascii="Times New Roman" w:hAnsi="Times New Roman" w:cs="Times New Roman"/>
          <w:sz w:val="28"/>
          <w:szCs w:val="28"/>
        </w:rPr>
        <w:t>(Супр.).</w:t>
      </w:r>
    </w:p>
    <w:p w:rsidR="00AF59B7" w:rsidRDefault="00AF59B7" w:rsidP="00AF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80"/>
          <w:sz w:val="28"/>
          <w:szCs w:val="28"/>
        </w:rPr>
        <w:t>Допустові</w:t>
      </w:r>
      <w:r>
        <w:rPr>
          <w:rFonts w:ascii="Times New Roman" w:hAnsi="Times New Roman" w:cs="Times New Roman"/>
          <w:sz w:val="28"/>
          <w:szCs w:val="28"/>
        </w:rPr>
        <w:t xml:space="preserve"> підрядні речення приєднуються до головного за допомогою сполучників </w:t>
      </w:r>
      <w:r>
        <w:rPr>
          <w:rFonts w:ascii="Times New Roman" w:hAnsi="Times New Roman" w:cs="Times New Roman"/>
          <w:b/>
          <w:sz w:val="28"/>
          <w:szCs w:val="28"/>
        </w:rPr>
        <w:t xml:space="preserve">цѣ, цѣ и, ацѣ: цѣ и коли оубо оукрали бышѧ въ сѫботѫ и како нє бо бѣашє лѣтиѭ приступити аштє ли и законъ прѣстѫпили бышѧ </w:t>
      </w:r>
      <w:r>
        <w:rPr>
          <w:rFonts w:ascii="Times New Roman" w:hAnsi="Times New Roman" w:cs="Times New Roman"/>
          <w:sz w:val="28"/>
          <w:szCs w:val="28"/>
        </w:rPr>
        <w:t xml:space="preserve">(Супр.); </w:t>
      </w:r>
      <w:r>
        <w:rPr>
          <w:rFonts w:ascii="Times New Roman" w:hAnsi="Times New Roman" w:cs="Times New Roman"/>
          <w:b/>
          <w:sz w:val="28"/>
          <w:szCs w:val="28"/>
        </w:rPr>
        <w:t xml:space="preserve">нє бо рєчє июда прѣдавникъ ацѣ лѣпо бѣ … сєго зьлобы прозъвати </w:t>
      </w:r>
      <w:r>
        <w:rPr>
          <w:rFonts w:ascii="Times New Roman" w:hAnsi="Times New Roman" w:cs="Times New Roman"/>
          <w:sz w:val="28"/>
          <w:szCs w:val="28"/>
        </w:rPr>
        <w:t>(Супр.).</w:t>
      </w:r>
    </w:p>
    <w:p w:rsidR="00AF59B7" w:rsidRDefault="00AF59B7" w:rsidP="00AF59B7">
      <w:pPr>
        <w:spacing w:after="0" w:line="240" w:lineRule="auto"/>
      </w:pPr>
    </w:p>
    <w:p w:rsidR="006E5AC0" w:rsidRDefault="006E5AC0" w:rsidP="00AF59B7">
      <w:pPr>
        <w:spacing w:after="0" w:line="240" w:lineRule="auto"/>
      </w:pPr>
    </w:p>
    <w:sectPr w:rsidR="006E5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766F7"/>
    <w:multiLevelType w:val="hybridMultilevel"/>
    <w:tmpl w:val="A306CB06"/>
    <w:lvl w:ilvl="0" w:tplc="E12CF46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A67A0F"/>
    <w:multiLevelType w:val="hybridMultilevel"/>
    <w:tmpl w:val="A93023E8"/>
    <w:lvl w:ilvl="0" w:tplc="E0E66554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106685"/>
    <w:multiLevelType w:val="hybridMultilevel"/>
    <w:tmpl w:val="ACB048B0"/>
    <w:lvl w:ilvl="0" w:tplc="5914C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F59B7"/>
    <w:rsid w:val="006E5AC0"/>
    <w:rsid w:val="00AF59B7"/>
    <w:rsid w:val="00BD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19F19"/>
  <w15:docId w15:val="{37F55A6C-536D-478A-A331-B352FA92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AF59B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AF59B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F59B7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semiHidden/>
    <w:rsid w:val="00AF59B7"/>
    <w:rPr>
      <w:rFonts w:ascii="Times New Roman" w:eastAsia="Times New Roman" w:hAnsi="Times New Roman" w:cs="Times New Roman"/>
      <w:sz w:val="24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1721</Words>
  <Characters>9815</Characters>
  <Application>Microsoft Office Word</Application>
  <DocSecurity>0</DocSecurity>
  <Lines>81</Lines>
  <Paragraphs>23</Paragraphs>
  <ScaleCrop>false</ScaleCrop>
  <Company/>
  <LinksUpToDate>false</LinksUpToDate>
  <CharactersWithSpaces>11513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Ирина</cp:lastModifiedBy>
  <cp:revision>5</cp:revision>
  <dcterms:created xsi:type="dcterms:W3CDTF">2020-09-02T16:32:00Z</dcterms:created>
  <dcterms:modified xsi:type="dcterms:W3CDTF">2023-01-31T15:53:00Z</dcterms:modified>
</cp:coreProperties>
</file>