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A" w:rsidRPr="00E11790" w:rsidRDefault="00E11790" w:rsidP="00E1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0">
        <w:rPr>
          <w:rFonts w:ascii="Times New Roman" w:hAnsi="Times New Roman" w:cs="Times New Roman"/>
          <w:b/>
          <w:sz w:val="28"/>
          <w:szCs w:val="28"/>
        </w:rPr>
        <w:t>Практичне заняття 2</w:t>
      </w:r>
    </w:p>
    <w:p w:rsidR="001E072D" w:rsidRDefault="00E11790" w:rsidP="00E11790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Соціалізація як комунікаційний процес</w:t>
      </w:r>
    </w:p>
    <w:p w:rsidR="00E11790" w:rsidRDefault="00E11790" w:rsidP="00E117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fontstyle01"/>
          <w:b/>
          <w:sz w:val="28"/>
          <w:szCs w:val="28"/>
        </w:rPr>
        <w:t xml:space="preserve"> у комерційній і некомерційній реклам</w:t>
      </w:r>
      <w:r w:rsidR="001E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E11790" w:rsidRDefault="00E11790" w:rsidP="00E117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1790" w:rsidRDefault="00E11790" w:rsidP="00E117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hAnsi="Times New Roman" w:cs="Times New Roman"/>
          <w:color w:val="000000"/>
          <w:sz w:val="28"/>
          <w:szCs w:val="28"/>
        </w:rPr>
        <w:t>Сучасна соціальна реклама як відображення важливих проблем суспільства.</w:t>
      </w:r>
      <w:r w:rsidRPr="0075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hAnsi="Times New Roman" w:cs="Times New Roman"/>
          <w:sz w:val="28"/>
          <w:szCs w:val="28"/>
        </w:rPr>
        <w:t xml:space="preserve">Переваги і недоліки сучасної соціальної рекламної комунікації. </w:t>
      </w:r>
    </w:p>
    <w:p w:rsid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753109">
        <w:rPr>
          <w:rFonts w:ascii="Times New Roman" w:hAnsi="Times New Roman" w:cs="Times New Roman"/>
          <w:iCs/>
          <w:color w:val="000000"/>
          <w:sz w:val="28"/>
          <w:szCs w:val="28"/>
        </w:rPr>
        <w:t>оделі соціалізації</w:t>
      </w:r>
      <w:r w:rsidRPr="00753109">
        <w:rPr>
          <w:rFonts w:ascii="Times New Roman" w:hAnsi="Times New Roman" w:cs="Times New Roman"/>
          <w:color w:val="000000"/>
          <w:sz w:val="28"/>
          <w:szCs w:val="28"/>
        </w:rPr>
        <w:t xml:space="preserve">: «соціалізація через заборону», «соціалізація через альтернативу» та «соціалізація через наслідування». </w:t>
      </w: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Соціалізація в політичній рекламі. </w:t>
      </w:r>
      <w:r w:rsidRPr="00753109">
        <w:rPr>
          <w:rFonts w:ascii="Times New Roman" w:hAnsi="Times New Roman" w:cs="Times New Roman"/>
          <w:color w:val="000000"/>
          <w:sz w:val="28"/>
          <w:szCs w:val="28"/>
        </w:rPr>
        <w:t>Сучасна політична реклама як відображення важливих проблем суспільства.</w:t>
      </w:r>
      <w:r w:rsidRPr="0075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hAnsi="Times New Roman" w:cs="Times New Roman"/>
          <w:sz w:val="28"/>
          <w:szCs w:val="28"/>
        </w:rPr>
        <w:t>Переваги і недоліки сучасної політичної рекламної комунікації.</w:t>
      </w: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hAnsi="Times New Roman" w:cs="Times New Roman"/>
          <w:sz w:val="28"/>
          <w:szCs w:val="28"/>
        </w:rPr>
        <w:t xml:space="preserve"> Мотиви і міфи у політичній рекламі.</w:t>
      </w:r>
    </w:p>
    <w:p w:rsidR="00753109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hAnsi="Times New Roman" w:cs="Times New Roman"/>
          <w:sz w:val="28"/>
          <w:szCs w:val="28"/>
        </w:rPr>
        <w:t xml:space="preserve"> </w:t>
      </w:r>
      <w:r w:rsidRPr="007531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Соціалізація в комерційній рекламі.</w:t>
      </w:r>
    </w:p>
    <w:p w:rsidR="00E11790" w:rsidRPr="00753109" w:rsidRDefault="00E11790" w:rsidP="00753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Мультикультурність. Ф</w:t>
      </w:r>
      <w:r w:rsidRPr="00753109">
        <w:rPr>
          <w:rFonts w:ascii="Times New Roman" w:hAnsi="Times New Roman" w:cs="Times New Roman"/>
          <w:color w:val="000000"/>
          <w:sz w:val="28"/>
          <w:szCs w:val="28"/>
        </w:rPr>
        <w:t xml:space="preserve">ормування образу ідеального світу суспільства споживання. Трансляція цінності індивідуалізму. </w:t>
      </w:r>
    </w:p>
    <w:p w:rsidR="00E11790" w:rsidRDefault="00E11790" w:rsidP="00E1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109" w:rsidRDefault="00753109" w:rsidP="007531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3109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E11790" w:rsidRDefault="00753109" w:rsidP="00753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109">
        <w:rPr>
          <w:rFonts w:ascii="Times New Roman" w:hAnsi="Times New Roman" w:cs="Times New Roman"/>
          <w:sz w:val="28"/>
          <w:szCs w:val="28"/>
        </w:rPr>
        <w:t xml:space="preserve">створити </w:t>
      </w:r>
      <w:proofErr w:type="spellStart"/>
      <w:r w:rsidRPr="00753109"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 w:rsidRPr="00753109">
        <w:rPr>
          <w:rFonts w:ascii="Times New Roman" w:hAnsi="Times New Roman" w:cs="Times New Roman"/>
          <w:sz w:val="28"/>
          <w:szCs w:val="28"/>
        </w:rPr>
        <w:t xml:space="preserve"> до питань плану №3,4,7;</w:t>
      </w:r>
    </w:p>
    <w:p w:rsidR="00753109" w:rsidRPr="00753109" w:rsidRDefault="00753109" w:rsidP="007531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добірку прикладів до питань плану № 3, 6, 7, 8.</w:t>
      </w:r>
    </w:p>
    <w:sectPr w:rsidR="00753109" w:rsidRPr="00753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DA3"/>
    <w:multiLevelType w:val="hybridMultilevel"/>
    <w:tmpl w:val="322C3D42"/>
    <w:lvl w:ilvl="0" w:tplc="1EFAA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D2DBE"/>
    <w:multiLevelType w:val="hybridMultilevel"/>
    <w:tmpl w:val="478E6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428"/>
    <w:multiLevelType w:val="hybridMultilevel"/>
    <w:tmpl w:val="986C112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1E072D"/>
    <w:rsid w:val="00753109"/>
    <w:rsid w:val="00C649BA"/>
    <w:rsid w:val="00E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179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75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179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75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3</cp:revision>
  <dcterms:created xsi:type="dcterms:W3CDTF">2020-09-04T08:39:00Z</dcterms:created>
  <dcterms:modified xsi:type="dcterms:W3CDTF">2020-09-04T08:44:00Z</dcterms:modified>
</cp:coreProperties>
</file>