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2B9" w:rsidRPr="00613CCA" w:rsidRDefault="00CE52B9" w:rsidP="00CE52B9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333333"/>
          <w:sz w:val="28"/>
          <w:szCs w:val="28"/>
          <w:lang w:val="uk-UA"/>
        </w:rPr>
      </w:pPr>
      <w:r w:rsidRPr="00613CCA">
        <w:rPr>
          <w:b/>
          <w:bCs/>
          <w:i/>
          <w:iCs/>
          <w:color w:val="333333"/>
          <w:sz w:val="28"/>
          <w:szCs w:val="28"/>
          <w:lang w:val="uk-UA"/>
        </w:rPr>
        <w:t>Методика роботи в бібліотеці</w:t>
      </w:r>
    </w:p>
    <w:p w:rsidR="00CE52B9" w:rsidRPr="008B30C1" w:rsidRDefault="00CE52B9" w:rsidP="00CE52B9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lang w:val="uk-UA"/>
        </w:rPr>
      </w:pPr>
    </w:p>
    <w:p w:rsidR="00CE52B9" w:rsidRDefault="00CE52B9" w:rsidP="00CE52B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lang w:val="uk-UA"/>
        </w:rPr>
      </w:pPr>
      <w:r w:rsidRPr="00C55CFA">
        <w:rPr>
          <w:bCs/>
          <w:sz w:val="28"/>
          <w:szCs w:val="28"/>
          <w:lang w:val="uk-UA"/>
        </w:rPr>
        <w:t xml:space="preserve">Відповідно до ДСТУ 8302:2015 «Інформація та документація. Бібліографічне посилання. Загальні положення та правила складання» </w:t>
      </w:r>
    </w:p>
    <w:p w:rsidR="00CE52B9" w:rsidRDefault="00CE52B9" w:rsidP="00CE52B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lang w:val="uk-UA"/>
        </w:rPr>
      </w:pPr>
    </w:p>
    <w:p w:rsidR="00CE52B9" w:rsidRDefault="00CE52B9" w:rsidP="00CE52B9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Оформіть будь-які джерела на власний вибір відповідно до вимог:*</w:t>
      </w:r>
    </w:p>
    <w:p w:rsidR="00CE52B9" w:rsidRDefault="00CE52B9" w:rsidP="00CE52B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книга, збудь-якою кількістю авторів (навчальні посібники, методичні рекомендації тощо);</w:t>
      </w:r>
    </w:p>
    <w:p w:rsidR="00CE52B9" w:rsidRDefault="00CE52B9" w:rsidP="00CE52B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науковий журнал (вісники університетів,збірки наукових праць) або матеріали конференцій;</w:t>
      </w:r>
    </w:p>
    <w:p w:rsidR="00CE52B9" w:rsidRDefault="00CE52B9" w:rsidP="00CE52B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електронний ресурс (стаття, електронний підручник, тощо).</w:t>
      </w:r>
    </w:p>
    <w:p w:rsidR="00CE52B9" w:rsidRPr="00B97159" w:rsidRDefault="00CE52B9" w:rsidP="00CE52B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E52B9" w:rsidRPr="00C55CFA" w:rsidRDefault="00CE52B9" w:rsidP="00CE52B9">
      <w:p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9715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* по 3 приклади з кожного пункту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E52B9" w:rsidRPr="00C55CFA" w:rsidTr="000D35C8">
        <w:tc>
          <w:tcPr>
            <w:tcW w:w="9854" w:type="dxa"/>
            <w:shd w:val="clear" w:color="auto" w:fill="auto"/>
          </w:tcPr>
          <w:p w:rsidR="00CE52B9" w:rsidRPr="00C55CFA" w:rsidRDefault="00CE52B9" w:rsidP="00CE52B9">
            <w:pPr>
              <w:numPr>
                <w:ilvl w:val="0"/>
                <w:numId w:val="1"/>
              </w:num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55C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складається мовою оригіналу</w:t>
            </w:r>
          </w:p>
          <w:p w:rsidR="00CE52B9" w:rsidRPr="00C55CFA" w:rsidRDefault="00CE52B9" w:rsidP="00CE52B9">
            <w:pPr>
              <w:numPr>
                <w:ilvl w:val="0"/>
                <w:numId w:val="1"/>
              </w:num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5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оформлюються</w:t>
            </w:r>
            <w:proofErr w:type="spellEnd"/>
            <w:r w:rsidRPr="00C55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5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C55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C55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</w:t>
            </w:r>
            <w:proofErr w:type="spellEnd"/>
            <w:r w:rsidRPr="00C55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ДСТУ 8302:2015 </w:t>
            </w:r>
          </w:p>
          <w:p w:rsidR="00CE52B9" w:rsidRPr="00C55CFA" w:rsidRDefault="00CE52B9" w:rsidP="000D35C8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дивись тут: </w:t>
            </w:r>
            <w:r w:rsidR="00B904AD" w:rsidRPr="00B904A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uk-UA" w:eastAsia="ru-RU"/>
              </w:rPr>
              <w:t>https://www.pdau.edu.ua/sites/default/files/node/4518/pravylaoformlennyaspyskuvykorystanyhdzherel.pdf</w:t>
            </w:r>
            <w:bookmarkStart w:id="0" w:name="_GoBack"/>
            <w:bookmarkEnd w:id="0"/>
          </w:p>
        </w:tc>
      </w:tr>
    </w:tbl>
    <w:p w:rsidR="00CE52B9" w:rsidRPr="00C55CFA" w:rsidRDefault="00CE52B9" w:rsidP="00CE52B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46FE6" w:rsidRPr="00CE52B9" w:rsidRDefault="00246FE6">
      <w:pPr>
        <w:rPr>
          <w:lang w:val="uk-UA"/>
        </w:rPr>
      </w:pPr>
    </w:p>
    <w:sectPr w:rsidR="00246FE6" w:rsidRPr="00CE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7D52"/>
    <w:multiLevelType w:val="hybridMultilevel"/>
    <w:tmpl w:val="FA2CF270"/>
    <w:lvl w:ilvl="0" w:tplc="2D6AAE28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E795C"/>
    <w:multiLevelType w:val="hybridMultilevel"/>
    <w:tmpl w:val="326E2EB4"/>
    <w:lvl w:ilvl="0" w:tplc="8FB49046">
      <w:start w:val="1"/>
      <w:numFmt w:val="bullet"/>
      <w:lvlText w:val=""/>
      <w:lvlJc w:val="left"/>
      <w:pPr>
        <w:ind w:left="720" w:hanging="360"/>
      </w:pPr>
      <w:rPr>
        <w:rFonts w:ascii="Wingdings" w:hAnsi="Wingdings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2B9"/>
    <w:rsid w:val="000D623E"/>
    <w:rsid w:val="00246FE6"/>
    <w:rsid w:val="006F182B"/>
    <w:rsid w:val="00706E48"/>
    <w:rsid w:val="00B904AD"/>
    <w:rsid w:val="00CE52B9"/>
    <w:rsid w:val="00D87AAD"/>
    <w:rsid w:val="00E7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B9E63-45FC-4EC4-B99D-25B95EB4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5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2020-12-06T14:14:00Z</dcterms:created>
  <dcterms:modified xsi:type="dcterms:W3CDTF">2022-11-29T06:11:00Z</dcterms:modified>
</cp:coreProperties>
</file>