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77" w:rsidRPr="005C1177" w:rsidRDefault="005C1177" w:rsidP="00881455">
      <w:pPr>
        <w:spacing w:after="40" w:line="240" w:lineRule="auto"/>
        <w:jc w:val="center"/>
        <w:rPr>
          <w:b/>
          <w:lang w:val="uk-UA"/>
        </w:rPr>
      </w:pPr>
      <w:r w:rsidRPr="005C1177">
        <w:rPr>
          <w:b/>
          <w:lang w:val="uk-UA"/>
        </w:rPr>
        <w:t>Питання до підсумкового контролю з дисципліни</w:t>
      </w:r>
    </w:p>
    <w:p w:rsidR="005C1177" w:rsidRPr="005C1177" w:rsidRDefault="005C1177" w:rsidP="00881455">
      <w:pPr>
        <w:spacing w:after="40" w:line="240" w:lineRule="auto"/>
        <w:jc w:val="center"/>
        <w:rPr>
          <w:b/>
          <w:lang w:val="uk-UA"/>
        </w:rPr>
      </w:pPr>
      <w:r w:rsidRPr="005C1177">
        <w:rPr>
          <w:b/>
          <w:lang w:val="uk-UA"/>
        </w:rPr>
        <w:t>«Основи неврології та нейрохірургії»</w:t>
      </w:r>
    </w:p>
    <w:p w:rsidR="005C1177" w:rsidRPr="005C1177" w:rsidRDefault="005C1177" w:rsidP="00881455">
      <w:pPr>
        <w:spacing w:after="40" w:line="240" w:lineRule="auto"/>
        <w:jc w:val="both"/>
        <w:rPr>
          <w:lang w:val="uk-UA"/>
        </w:rPr>
      </w:pPr>
    </w:p>
    <w:p w:rsidR="005C1177" w:rsidRDefault="005C1177" w:rsidP="00881455">
      <w:pPr>
        <w:spacing w:after="40" w:line="240" w:lineRule="auto"/>
        <w:jc w:val="both"/>
        <w:rPr>
          <w:lang w:val="uk-UA"/>
        </w:rPr>
      </w:pP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 w:rsidRPr="00EA7B49">
        <w:rPr>
          <w:szCs w:val="24"/>
          <w:lang w:val="uk-UA"/>
        </w:rPr>
        <w:t>1. Нейрон, типова структура нейрону.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 w:rsidRPr="00EA7B49">
        <w:rPr>
          <w:szCs w:val="24"/>
          <w:lang w:val="uk-UA"/>
        </w:rPr>
        <w:t xml:space="preserve">2. Нервовий імпульс. Шляхи передачі нервових імпульсів. Поняття про </w:t>
      </w:r>
      <w:proofErr w:type="spellStart"/>
      <w:r w:rsidRPr="00EA7B49">
        <w:rPr>
          <w:szCs w:val="24"/>
          <w:lang w:val="uk-UA"/>
        </w:rPr>
        <w:t>синапс</w:t>
      </w:r>
      <w:proofErr w:type="spellEnd"/>
      <w:r w:rsidRPr="00EA7B49">
        <w:rPr>
          <w:szCs w:val="24"/>
          <w:lang w:val="uk-UA"/>
        </w:rPr>
        <w:t>.</w:t>
      </w:r>
    </w:p>
    <w:p w:rsidR="005C1177" w:rsidRDefault="005C1177" w:rsidP="00881455">
      <w:pPr>
        <w:spacing w:after="0"/>
        <w:jc w:val="both"/>
        <w:rPr>
          <w:lang w:val="uk-UA"/>
        </w:rPr>
      </w:pPr>
      <w:r w:rsidRPr="00EA7B49">
        <w:rPr>
          <w:szCs w:val="24"/>
          <w:lang w:val="uk-UA"/>
        </w:rPr>
        <w:t>3. Головний мозок, структура та функції.</w:t>
      </w:r>
      <w:r w:rsidRPr="005C1177">
        <w:rPr>
          <w:lang w:val="uk-UA"/>
        </w:rPr>
        <w:t xml:space="preserve"> 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>
        <w:rPr>
          <w:lang w:val="uk-UA"/>
        </w:rPr>
        <w:t>4</w:t>
      </w:r>
      <w:r w:rsidRPr="005C1177">
        <w:rPr>
          <w:lang w:val="uk-UA"/>
        </w:rPr>
        <w:t>. Особливості кровопостачання головного мозку</w:t>
      </w:r>
      <w:r>
        <w:rPr>
          <w:lang w:val="uk-UA"/>
        </w:rPr>
        <w:t>.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5</w:t>
      </w:r>
      <w:r w:rsidRPr="00EA7B49">
        <w:rPr>
          <w:szCs w:val="24"/>
          <w:lang w:val="uk-UA"/>
        </w:rPr>
        <w:t>. Спинний мозок, структура та функції.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6</w:t>
      </w:r>
      <w:r w:rsidRPr="00EA7B49">
        <w:rPr>
          <w:szCs w:val="24"/>
          <w:lang w:val="uk-UA"/>
        </w:rPr>
        <w:t>. Загальна характеристика периферичної нервової системи.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7</w:t>
      </w:r>
      <w:r w:rsidRPr="00EA7B49">
        <w:rPr>
          <w:szCs w:val="24"/>
          <w:lang w:val="uk-UA"/>
        </w:rPr>
        <w:t>. Сенсорні рецептори, як первинна ланка формування рефлекторної реакції. Шляхи передачі сенсорної інформації.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8</w:t>
      </w:r>
      <w:r w:rsidRPr="00EA7B49">
        <w:rPr>
          <w:szCs w:val="24"/>
          <w:lang w:val="uk-UA"/>
        </w:rPr>
        <w:t>. Рухова реакція. Рухові центри головного і спинного мозку. Шляхи передачі рухової інформації.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9</w:t>
      </w:r>
      <w:r w:rsidRPr="00EA7B49">
        <w:rPr>
          <w:szCs w:val="24"/>
          <w:lang w:val="uk-UA"/>
        </w:rPr>
        <w:t>. Структура та функції вегетативної нервової системи.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10</w:t>
      </w:r>
      <w:r w:rsidRPr="00EA7B49">
        <w:rPr>
          <w:szCs w:val="24"/>
          <w:lang w:val="uk-UA"/>
        </w:rPr>
        <w:t>. Загальна характеристика периферичного в’ялого паралічу (етіологічні фактори, основні клінічні симптоми).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11</w:t>
      </w:r>
      <w:r w:rsidRPr="00EA7B49">
        <w:rPr>
          <w:szCs w:val="24"/>
          <w:lang w:val="uk-UA"/>
        </w:rPr>
        <w:t>. Загальна характеристика центрального спастичного паралічу (етіологічні фактори, основні клінічні симптоми).</w:t>
      </w:r>
    </w:p>
    <w:p w:rsidR="005C1177" w:rsidRDefault="005C1177" w:rsidP="00881455">
      <w:pPr>
        <w:spacing w:after="0"/>
        <w:jc w:val="both"/>
        <w:rPr>
          <w:lang w:val="uk-UA"/>
        </w:rPr>
      </w:pPr>
      <w:r>
        <w:rPr>
          <w:lang w:val="uk-UA"/>
        </w:rPr>
        <w:t>12</w:t>
      </w:r>
      <w:r w:rsidRPr="005C1177">
        <w:rPr>
          <w:lang w:val="uk-UA"/>
        </w:rPr>
        <w:t xml:space="preserve">. </w:t>
      </w:r>
      <w:proofErr w:type="spellStart"/>
      <w:r w:rsidRPr="005C1177">
        <w:rPr>
          <w:lang w:val="uk-UA"/>
        </w:rPr>
        <w:t>Бульбарний</w:t>
      </w:r>
      <w:proofErr w:type="spellEnd"/>
      <w:r w:rsidRPr="005C1177">
        <w:rPr>
          <w:lang w:val="uk-UA"/>
        </w:rPr>
        <w:t xml:space="preserve"> і </w:t>
      </w:r>
      <w:proofErr w:type="spellStart"/>
      <w:r w:rsidRPr="005C1177">
        <w:rPr>
          <w:lang w:val="uk-UA"/>
        </w:rPr>
        <w:t>псевдобульбарний</w:t>
      </w:r>
      <w:proofErr w:type="spellEnd"/>
      <w:r w:rsidRPr="005C1177">
        <w:rPr>
          <w:lang w:val="uk-UA"/>
        </w:rPr>
        <w:t xml:space="preserve"> паралічі: основні симптоми</w:t>
      </w:r>
      <w:r>
        <w:rPr>
          <w:lang w:val="uk-UA"/>
        </w:rPr>
        <w:t>.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13</w:t>
      </w:r>
      <w:r w:rsidRPr="00EA7B49">
        <w:rPr>
          <w:szCs w:val="24"/>
          <w:lang w:val="uk-UA"/>
        </w:rPr>
        <w:t>. Поняття про м’язовий тонус. Види порушень м’язового тонусу при ураженнях нервової системи.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 w:rsidRPr="00EA7B49">
        <w:rPr>
          <w:szCs w:val="24"/>
          <w:lang w:val="uk-UA"/>
        </w:rPr>
        <w:t>1</w:t>
      </w:r>
      <w:r>
        <w:rPr>
          <w:szCs w:val="24"/>
          <w:lang w:val="uk-UA"/>
        </w:rPr>
        <w:t>4</w:t>
      </w:r>
      <w:r w:rsidRPr="00EA7B49">
        <w:rPr>
          <w:szCs w:val="24"/>
          <w:lang w:val="uk-UA"/>
        </w:rPr>
        <w:t>. Гіперкінези при ураженнях нервової системи, види гіперкінезів.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 w:rsidRPr="00EA7B49">
        <w:rPr>
          <w:szCs w:val="24"/>
          <w:lang w:val="uk-UA"/>
        </w:rPr>
        <w:t>1</w:t>
      </w:r>
      <w:r>
        <w:rPr>
          <w:szCs w:val="24"/>
          <w:lang w:val="uk-UA"/>
        </w:rPr>
        <w:t>5</w:t>
      </w:r>
      <w:r w:rsidRPr="00EA7B49">
        <w:rPr>
          <w:szCs w:val="24"/>
          <w:lang w:val="uk-UA"/>
        </w:rPr>
        <w:t>. Порушення чутливості при ураженнях нервової системи, види. Реабілітаційне обстеження при порушеннях чутливості.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 w:rsidRPr="00EA7B49">
        <w:rPr>
          <w:szCs w:val="24"/>
          <w:lang w:val="uk-UA"/>
        </w:rPr>
        <w:t>1</w:t>
      </w:r>
      <w:r>
        <w:rPr>
          <w:szCs w:val="24"/>
          <w:lang w:val="uk-UA"/>
        </w:rPr>
        <w:t>6</w:t>
      </w:r>
      <w:r w:rsidRPr="00EA7B49">
        <w:rPr>
          <w:szCs w:val="24"/>
          <w:lang w:val="uk-UA"/>
        </w:rPr>
        <w:t>. Больовий синдром при ураженнях нервової системи, види больового синдрому. Реабілітаційна діагностика больового синдрому.</w:t>
      </w:r>
    </w:p>
    <w:p w:rsidR="005C1177" w:rsidRPr="00EA7B49" w:rsidRDefault="005C1177" w:rsidP="00881455">
      <w:pPr>
        <w:spacing w:after="0"/>
        <w:jc w:val="both"/>
        <w:rPr>
          <w:szCs w:val="24"/>
          <w:lang w:val="uk-UA"/>
        </w:rPr>
      </w:pPr>
      <w:r w:rsidRPr="00EA7B49">
        <w:rPr>
          <w:szCs w:val="24"/>
          <w:lang w:val="uk-UA"/>
        </w:rPr>
        <w:t>1</w:t>
      </w:r>
      <w:r>
        <w:rPr>
          <w:szCs w:val="24"/>
          <w:lang w:val="uk-UA"/>
        </w:rPr>
        <w:t>7</w:t>
      </w:r>
      <w:r w:rsidRPr="00EA7B49">
        <w:rPr>
          <w:szCs w:val="24"/>
          <w:lang w:val="uk-UA"/>
        </w:rPr>
        <w:t>. Вегетативно-трофічні порушення при ураженнях нервової системи, загальна характеристика.</w:t>
      </w:r>
    </w:p>
    <w:p w:rsidR="00226C83" w:rsidRPr="005C1177" w:rsidRDefault="005C1177" w:rsidP="00881455">
      <w:pPr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18</w:t>
      </w:r>
      <w:r w:rsidRPr="00EA7B49">
        <w:rPr>
          <w:szCs w:val="24"/>
          <w:lang w:val="uk-UA"/>
        </w:rPr>
        <w:t>. Порушення вищих кіркових функцій та психічні розлади при ураженнях нервової системи, загальна характеристика.</w:t>
      </w:r>
    </w:p>
    <w:p w:rsidR="005C1177" w:rsidRPr="005C1177" w:rsidRDefault="005C1177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19</w:t>
      </w:r>
      <w:r w:rsidR="00226C83" w:rsidRPr="005C1177">
        <w:rPr>
          <w:lang w:val="uk-UA"/>
        </w:rPr>
        <w:t xml:space="preserve">. </w:t>
      </w:r>
      <w:r w:rsidRPr="005C1177">
        <w:rPr>
          <w:lang w:val="uk-UA"/>
        </w:rPr>
        <w:t>Методика обстеження неврологічних хворих.</w:t>
      </w:r>
    </w:p>
    <w:p w:rsidR="005C1177" w:rsidRPr="005C1177" w:rsidRDefault="005C1177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 xml:space="preserve">20. </w:t>
      </w:r>
      <w:r w:rsidRPr="005C1177">
        <w:rPr>
          <w:lang w:val="uk-UA"/>
        </w:rPr>
        <w:t>Додаткові методи обстеження в неврології.</w:t>
      </w:r>
    </w:p>
    <w:p w:rsidR="005C1177" w:rsidRDefault="005C1177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21</w:t>
      </w:r>
      <w:r w:rsidRPr="005C1177">
        <w:rPr>
          <w:lang w:val="uk-UA"/>
        </w:rPr>
        <w:t>.</w:t>
      </w:r>
      <w:r>
        <w:rPr>
          <w:lang w:val="uk-UA"/>
        </w:rPr>
        <w:t xml:space="preserve"> </w:t>
      </w:r>
      <w:r w:rsidRPr="005C1177">
        <w:rPr>
          <w:lang w:val="uk-UA"/>
        </w:rPr>
        <w:t>Принципи організації неврологічної допомоги</w:t>
      </w:r>
      <w:r>
        <w:rPr>
          <w:lang w:val="uk-UA"/>
        </w:rPr>
        <w:t>.</w:t>
      </w:r>
    </w:p>
    <w:p w:rsidR="005C1177" w:rsidRDefault="005C1177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 xml:space="preserve">22. </w:t>
      </w:r>
      <w:r w:rsidRPr="005C1177">
        <w:rPr>
          <w:lang w:val="uk-UA"/>
        </w:rPr>
        <w:t>Основні методи лікування неврологічних хворих</w:t>
      </w:r>
      <w:r w:rsidRPr="005C1177">
        <w:rPr>
          <w:lang w:val="uk-UA"/>
        </w:rPr>
        <w:t xml:space="preserve"> </w:t>
      </w:r>
      <w:r w:rsidRPr="005C1177">
        <w:rPr>
          <w:lang w:val="uk-UA"/>
        </w:rPr>
        <w:t xml:space="preserve">та догляду за ними.. </w:t>
      </w:r>
      <w:r>
        <w:rPr>
          <w:lang w:val="uk-UA"/>
        </w:rPr>
        <w:t xml:space="preserve"> </w:t>
      </w:r>
    </w:p>
    <w:p w:rsidR="00226C83" w:rsidRPr="005C1177" w:rsidRDefault="005C1177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 xml:space="preserve">23. </w:t>
      </w:r>
      <w:r w:rsidR="00226C83" w:rsidRPr="005C1177">
        <w:rPr>
          <w:lang w:val="uk-UA"/>
        </w:rPr>
        <w:t>Класифікація гострих порушень мозкового кровообігу</w:t>
      </w:r>
      <w:r>
        <w:rPr>
          <w:lang w:val="uk-UA"/>
        </w:rPr>
        <w:t>.</w:t>
      </w:r>
      <w:r w:rsidR="00226C83" w:rsidRPr="005C1177">
        <w:rPr>
          <w:lang w:val="uk-UA"/>
        </w:rPr>
        <w:t xml:space="preserve"> </w:t>
      </w:r>
    </w:p>
    <w:p w:rsidR="00226C83" w:rsidRPr="005C1177" w:rsidRDefault="005C1177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24</w:t>
      </w:r>
      <w:r w:rsidR="00226C83" w:rsidRPr="005C1177">
        <w:rPr>
          <w:lang w:val="uk-UA"/>
        </w:rPr>
        <w:t xml:space="preserve">. </w:t>
      </w:r>
      <w:r w:rsidRPr="005C1177">
        <w:rPr>
          <w:lang w:val="uk-UA"/>
        </w:rPr>
        <w:t xml:space="preserve">Етіологія </w:t>
      </w:r>
      <w:r w:rsidR="00C74FAA">
        <w:rPr>
          <w:lang w:val="uk-UA"/>
        </w:rPr>
        <w:t xml:space="preserve">та патогенез </w:t>
      </w:r>
      <w:r w:rsidR="00226C83" w:rsidRPr="005C1177">
        <w:rPr>
          <w:lang w:val="uk-UA"/>
        </w:rPr>
        <w:t>гострих порушень мозкового кровообігу</w:t>
      </w:r>
      <w:r>
        <w:rPr>
          <w:lang w:val="uk-UA"/>
        </w:rPr>
        <w:t>.</w:t>
      </w:r>
      <w:r w:rsidR="00226C83" w:rsidRPr="005C1177">
        <w:rPr>
          <w:lang w:val="uk-UA"/>
        </w:rPr>
        <w:t xml:space="preserve"> </w:t>
      </w:r>
    </w:p>
    <w:p w:rsidR="00C74FAA" w:rsidRPr="005C1177" w:rsidRDefault="005C1177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 xml:space="preserve">25. </w:t>
      </w:r>
      <w:r w:rsidR="00C74FAA" w:rsidRPr="005C1177">
        <w:rPr>
          <w:lang w:val="uk-UA"/>
        </w:rPr>
        <w:t>Загальні завдання лікування осіб з гострим порушенням мозкового кровообігу</w:t>
      </w:r>
      <w:r w:rsidR="00C74FAA">
        <w:rPr>
          <w:lang w:val="uk-UA"/>
        </w:rPr>
        <w:t>.</w:t>
      </w:r>
    </w:p>
    <w:p w:rsidR="00C74FAA" w:rsidRDefault="00C74FAA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26</w:t>
      </w:r>
      <w:r w:rsidRPr="005C1177">
        <w:rPr>
          <w:lang w:val="uk-UA"/>
        </w:rPr>
        <w:t>.</w:t>
      </w:r>
      <w:r>
        <w:rPr>
          <w:lang w:val="uk-UA"/>
        </w:rPr>
        <w:t xml:space="preserve"> </w:t>
      </w:r>
      <w:r w:rsidRPr="005C1177">
        <w:rPr>
          <w:lang w:val="uk-UA"/>
        </w:rPr>
        <w:t>Загальні принципи обстеження осіб з гострим порушень мозкового кровообігу</w:t>
      </w:r>
      <w:r>
        <w:rPr>
          <w:lang w:val="uk-UA"/>
        </w:rPr>
        <w:t>.</w:t>
      </w:r>
      <w:r w:rsidRPr="005C1177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C74FAA" w:rsidRPr="005C1177" w:rsidRDefault="00C74FAA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27</w:t>
      </w:r>
      <w:r w:rsidRPr="005C1177">
        <w:rPr>
          <w:lang w:val="uk-UA"/>
        </w:rPr>
        <w:t>.</w:t>
      </w:r>
      <w:r>
        <w:rPr>
          <w:lang w:val="uk-UA"/>
        </w:rPr>
        <w:t xml:space="preserve"> </w:t>
      </w:r>
      <w:r w:rsidRPr="005C1177">
        <w:rPr>
          <w:lang w:val="uk-UA"/>
        </w:rPr>
        <w:t>Організаці</w:t>
      </w:r>
      <w:r>
        <w:rPr>
          <w:lang w:val="uk-UA"/>
        </w:rPr>
        <w:t>я</w:t>
      </w:r>
      <w:r w:rsidRPr="005C1177">
        <w:rPr>
          <w:lang w:val="uk-UA"/>
        </w:rPr>
        <w:t xml:space="preserve"> лікування та реабілітації осіб з гострим порушенням мозкового кровообігу</w:t>
      </w:r>
      <w:r>
        <w:rPr>
          <w:lang w:val="uk-UA"/>
        </w:rPr>
        <w:t>.</w:t>
      </w:r>
    </w:p>
    <w:p w:rsidR="00C74FAA" w:rsidRDefault="00C74FAA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 xml:space="preserve">31. </w:t>
      </w:r>
      <w:r w:rsidRPr="005C1177">
        <w:rPr>
          <w:lang w:val="uk-UA"/>
        </w:rPr>
        <w:t xml:space="preserve">Профілактика ускладнень </w:t>
      </w:r>
      <w:r>
        <w:rPr>
          <w:lang w:val="uk-UA"/>
        </w:rPr>
        <w:t>в</w:t>
      </w:r>
      <w:r w:rsidRPr="005C1177">
        <w:rPr>
          <w:lang w:val="uk-UA"/>
        </w:rPr>
        <w:t xml:space="preserve"> осіб </w:t>
      </w:r>
      <w:r>
        <w:rPr>
          <w:lang w:val="uk-UA"/>
        </w:rPr>
        <w:t xml:space="preserve">з </w:t>
      </w:r>
      <w:r w:rsidRPr="005C1177">
        <w:rPr>
          <w:lang w:val="uk-UA"/>
        </w:rPr>
        <w:t>гострим порушень мозкового кровообігу</w:t>
      </w:r>
      <w:r>
        <w:rPr>
          <w:lang w:val="uk-UA"/>
        </w:rPr>
        <w:t>.</w:t>
      </w:r>
      <w:r w:rsidRPr="005C1177">
        <w:rPr>
          <w:lang w:val="uk-UA"/>
        </w:rPr>
        <w:t xml:space="preserve"> </w:t>
      </w:r>
    </w:p>
    <w:p w:rsidR="00C74FAA" w:rsidRDefault="00C74FAA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32</w:t>
      </w:r>
      <w:r w:rsidRPr="005C1177">
        <w:rPr>
          <w:lang w:val="uk-UA"/>
        </w:rPr>
        <w:t>.</w:t>
      </w:r>
      <w:r>
        <w:rPr>
          <w:lang w:val="uk-UA"/>
        </w:rPr>
        <w:t xml:space="preserve"> </w:t>
      </w:r>
      <w:r w:rsidRPr="005C1177">
        <w:rPr>
          <w:lang w:val="uk-UA"/>
        </w:rPr>
        <w:t>Обстеження когнітивних функцій осіб з гострим порушень мозкового кровообігу</w:t>
      </w:r>
      <w:r>
        <w:rPr>
          <w:lang w:val="uk-UA"/>
        </w:rPr>
        <w:t>.</w:t>
      </w:r>
      <w:r w:rsidRPr="005C1177">
        <w:rPr>
          <w:lang w:val="uk-UA"/>
        </w:rPr>
        <w:t xml:space="preserve"> </w:t>
      </w:r>
    </w:p>
    <w:p w:rsidR="00C74FAA" w:rsidRDefault="00C74FAA" w:rsidP="00881455">
      <w:pPr>
        <w:spacing w:after="40" w:line="240" w:lineRule="auto"/>
        <w:jc w:val="both"/>
        <w:rPr>
          <w:lang w:val="uk-UA"/>
        </w:rPr>
      </w:pPr>
    </w:p>
    <w:p w:rsidR="00C74FAA" w:rsidRDefault="00C74FAA" w:rsidP="00881455">
      <w:pPr>
        <w:spacing w:after="40" w:line="240" w:lineRule="auto"/>
        <w:jc w:val="both"/>
        <w:rPr>
          <w:lang w:val="uk-UA"/>
        </w:rPr>
      </w:pPr>
    </w:p>
    <w:p w:rsidR="00C74FAA" w:rsidRDefault="00C74FAA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lastRenderedPageBreak/>
        <w:t xml:space="preserve">33. </w:t>
      </w:r>
      <w:proofErr w:type="spellStart"/>
      <w:r w:rsidRPr="00C74FAA">
        <w:rPr>
          <w:lang w:val="uk-UA"/>
        </w:rPr>
        <w:t>Геморагічний</w:t>
      </w:r>
      <w:proofErr w:type="spellEnd"/>
      <w:r w:rsidRPr="00C74FAA">
        <w:rPr>
          <w:lang w:val="uk-UA"/>
        </w:rPr>
        <w:t xml:space="preserve"> інсульт: етіологія, патогенез, основні клінічні </w:t>
      </w:r>
      <w:r>
        <w:rPr>
          <w:lang w:val="uk-UA"/>
        </w:rPr>
        <w:t xml:space="preserve">симптоми, </w:t>
      </w:r>
      <w:r w:rsidRPr="00C74FAA">
        <w:rPr>
          <w:lang w:val="uk-UA"/>
        </w:rPr>
        <w:t>невідкладна медична допомога.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34</w:t>
      </w:r>
      <w:r w:rsidR="00C74FAA">
        <w:rPr>
          <w:lang w:val="uk-UA"/>
        </w:rPr>
        <w:t xml:space="preserve">. </w:t>
      </w:r>
      <w:proofErr w:type="spellStart"/>
      <w:r w:rsidR="00C74FAA" w:rsidRPr="00C74FAA">
        <w:rPr>
          <w:lang w:val="uk-UA"/>
        </w:rPr>
        <w:t>Субарахноїдальний</w:t>
      </w:r>
      <w:proofErr w:type="spellEnd"/>
      <w:r w:rsidR="00C74FAA" w:rsidRPr="00C74FAA">
        <w:rPr>
          <w:lang w:val="uk-UA"/>
        </w:rPr>
        <w:t xml:space="preserve"> крововилив: етіологія, патогенез, </w:t>
      </w:r>
      <w:r w:rsidRPr="00C74FAA">
        <w:rPr>
          <w:lang w:val="uk-UA"/>
        </w:rPr>
        <w:t xml:space="preserve">основні клінічні </w:t>
      </w:r>
      <w:r>
        <w:rPr>
          <w:lang w:val="uk-UA"/>
        </w:rPr>
        <w:t>симптоми, невідкладна медична допомога</w:t>
      </w:r>
      <w:r w:rsidR="00C74FAA" w:rsidRPr="00C74FAA">
        <w:rPr>
          <w:lang w:val="uk-UA"/>
        </w:rPr>
        <w:t>. Лікування та догляд за пацієнтами.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35</w:t>
      </w:r>
      <w:r w:rsidR="00C74FAA">
        <w:rPr>
          <w:lang w:val="uk-UA"/>
        </w:rPr>
        <w:t xml:space="preserve">. </w:t>
      </w:r>
      <w:r w:rsidR="00C74FAA" w:rsidRPr="00C74FAA">
        <w:rPr>
          <w:lang w:val="uk-UA"/>
        </w:rPr>
        <w:t>Ішемічний інсульт: етіологія, патогенез, клінічні прояви, принципи диференційованого лікування, догляд за пацієнтами.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36</w:t>
      </w:r>
      <w:r w:rsidR="00C74FAA">
        <w:rPr>
          <w:lang w:val="uk-UA"/>
        </w:rPr>
        <w:t xml:space="preserve">. </w:t>
      </w:r>
      <w:r w:rsidR="00C74FAA" w:rsidRPr="00C74FAA">
        <w:rPr>
          <w:lang w:val="uk-UA"/>
        </w:rPr>
        <w:t xml:space="preserve">Пухлини головного мозку: </w:t>
      </w:r>
      <w:proofErr w:type="spellStart"/>
      <w:r w:rsidR="00C74FAA" w:rsidRPr="00C74FAA">
        <w:rPr>
          <w:lang w:val="uk-UA"/>
        </w:rPr>
        <w:t>загальномозкові</w:t>
      </w:r>
      <w:proofErr w:type="spellEnd"/>
      <w:r w:rsidR="00C74FAA" w:rsidRPr="00C74FAA">
        <w:rPr>
          <w:lang w:val="uk-UA"/>
        </w:rPr>
        <w:t xml:space="preserve"> і вогнищеві симптоми, додаткові методи діагностики, зміни в цереброспінальній рідині, лікування і догляд за пацієнтами.</w:t>
      </w:r>
    </w:p>
    <w:p w:rsid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37</w:t>
      </w:r>
      <w:r w:rsidR="00C74FAA">
        <w:rPr>
          <w:lang w:val="uk-UA"/>
        </w:rPr>
        <w:t xml:space="preserve">. </w:t>
      </w:r>
      <w:r w:rsidR="00C74FAA" w:rsidRPr="00C74FAA">
        <w:rPr>
          <w:lang w:val="uk-UA"/>
        </w:rPr>
        <w:t xml:space="preserve">Пухлини спинного мозку: </w:t>
      </w:r>
      <w:proofErr w:type="spellStart"/>
      <w:r w:rsidR="00C74FAA" w:rsidRPr="00C74FAA">
        <w:rPr>
          <w:lang w:val="uk-UA"/>
        </w:rPr>
        <w:t>внутрішньомозкові</w:t>
      </w:r>
      <w:proofErr w:type="spellEnd"/>
      <w:r w:rsidR="00C74FAA" w:rsidRPr="00C74FAA">
        <w:rPr>
          <w:lang w:val="uk-UA"/>
        </w:rPr>
        <w:t xml:space="preserve"> (</w:t>
      </w:r>
      <w:proofErr w:type="spellStart"/>
      <w:r w:rsidR="00C74FAA" w:rsidRPr="00C74FAA">
        <w:rPr>
          <w:lang w:val="uk-UA"/>
        </w:rPr>
        <w:t>інтрамедулярні</w:t>
      </w:r>
      <w:proofErr w:type="spellEnd"/>
      <w:r w:rsidR="00C74FAA" w:rsidRPr="00C74FAA">
        <w:rPr>
          <w:lang w:val="uk-UA"/>
        </w:rPr>
        <w:t xml:space="preserve">) і </w:t>
      </w:r>
      <w:proofErr w:type="spellStart"/>
      <w:r w:rsidR="00C74FAA" w:rsidRPr="00C74FAA">
        <w:rPr>
          <w:lang w:val="uk-UA"/>
        </w:rPr>
        <w:t>позамозкові</w:t>
      </w:r>
      <w:proofErr w:type="spellEnd"/>
      <w:r w:rsidR="00C74FAA" w:rsidRPr="00C74FAA">
        <w:rPr>
          <w:lang w:val="uk-UA"/>
        </w:rPr>
        <w:t xml:space="preserve"> (</w:t>
      </w:r>
      <w:proofErr w:type="spellStart"/>
      <w:r w:rsidR="00C74FAA" w:rsidRPr="00C74FAA">
        <w:rPr>
          <w:lang w:val="uk-UA"/>
        </w:rPr>
        <w:t>екстрамедулярні</w:t>
      </w:r>
      <w:proofErr w:type="spellEnd"/>
      <w:r w:rsidR="00C74FAA" w:rsidRPr="00C74FAA">
        <w:rPr>
          <w:lang w:val="uk-UA"/>
        </w:rPr>
        <w:t>): основні симптоми, лікування, догляд за пацієнтами</w:t>
      </w:r>
    </w:p>
    <w:p w:rsidR="00C74FAA" w:rsidRPr="005C1177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38</w:t>
      </w:r>
      <w:r w:rsidR="00C74FAA">
        <w:rPr>
          <w:lang w:val="uk-UA"/>
        </w:rPr>
        <w:t xml:space="preserve">. Патогенез </w:t>
      </w:r>
      <w:r w:rsidR="00C74FAA" w:rsidRPr="005C1177">
        <w:rPr>
          <w:lang w:val="uk-UA"/>
        </w:rPr>
        <w:t>черепно-мозкової травми</w:t>
      </w:r>
      <w:r w:rsidR="00C74FAA">
        <w:rPr>
          <w:lang w:val="uk-UA"/>
        </w:rPr>
        <w:t xml:space="preserve">. </w:t>
      </w:r>
      <w:r w:rsidR="00C74FAA" w:rsidRPr="005C1177">
        <w:rPr>
          <w:lang w:val="uk-UA"/>
        </w:rPr>
        <w:t>Механізми травм</w:t>
      </w:r>
      <w:r w:rsidR="00C74FAA">
        <w:rPr>
          <w:lang w:val="uk-UA"/>
        </w:rPr>
        <w:t>атичного ушкодження</w:t>
      </w:r>
      <w:r w:rsidR="00C74FAA" w:rsidRPr="005C1177">
        <w:rPr>
          <w:lang w:val="uk-UA"/>
        </w:rPr>
        <w:t xml:space="preserve"> головн</w:t>
      </w:r>
      <w:r w:rsidR="00C74FAA">
        <w:rPr>
          <w:lang w:val="uk-UA"/>
        </w:rPr>
        <w:t xml:space="preserve">ого </w:t>
      </w:r>
      <w:r w:rsidR="00C74FAA" w:rsidRPr="005C1177">
        <w:rPr>
          <w:lang w:val="uk-UA"/>
        </w:rPr>
        <w:t>моз</w:t>
      </w:r>
      <w:r w:rsidR="00C74FAA">
        <w:rPr>
          <w:lang w:val="uk-UA"/>
        </w:rPr>
        <w:t>ку.</w:t>
      </w:r>
    </w:p>
    <w:p w:rsidR="00C74FAA" w:rsidRPr="005C1177" w:rsidRDefault="00C74FAA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3</w:t>
      </w:r>
      <w:r w:rsidR="00881455">
        <w:rPr>
          <w:lang w:val="uk-UA"/>
        </w:rPr>
        <w:t>9</w:t>
      </w:r>
      <w:r>
        <w:rPr>
          <w:lang w:val="uk-UA"/>
        </w:rPr>
        <w:t xml:space="preserve">. </w:t>
      </w:r>
      <w:r w:rsidRPr="005C1177">
        <w:rPr>
          <w:lang w:val="uk-UA"/>
        </w:rPr>
        <w:t>Класифікація черепно-мозкової травми</w:t>
      </w:r>
      <w:r>
        <w:rPr>
          <w:lang w:val="uk-UA"/>
        </w:rPr>
        <w:t>.</w:t>
      </w:r>
      <w:r w:rsidRPr="005C1177">
        <w:rPr>
          <w:lang w:val="uk-UA"/>
        </w:rPr>
        <w:t xml:space="preserve"> Оцінка важкості пошкодження головного мозку при ЧМТ</w:t>
      </w:r>
      <w:r>
        <w:rPr>
          <w:lang w:val="uk-UA"/>
        </w:rPr>
        <w:t>.</w:t>
      </w:r>
      <w:r w:rsidRPr="005C1177">
        <w:rPr>
          <w:lang w:val="uk-UA"/>
        </w:rPr>
        <w:t xml:space="preserve"> 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40</w:t>
      </w:r>
      <w:r w:rsidR="00C74FAA">
        <w:rPr>
          <w:lang w:val="uk-UA"/>
        </w:rPr>
        <w:t xml:space="preserve">. Основні клінічні симптоми при ЧМТ. 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 xml:space="preserve">41. </w:t>
      </w:r>
      <w:r w:rsidR="00C74FAA" w:rsidRPr="00C74FAA">
        <w:rPr>
          <w:lang w:val="uk-UA"/>
        </w:rPr>
        <w:t>Невідкладна допомога при травмах головного мозку. Догляд за пацієнтами. Ускладнення та їх лікування.</w:t>
      </w:r>
    </w:p>
    <w:p w:rsidR="00881455" w:rsidRPr="005C1177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42</w:t>
      </w:r>
      <w:r w:rsidRPr="005C1177">
        <w:rPr>
          <w:lang w:val="uk-UA"/>
        </w:rPr>
        <w:t>.</w:t>
      </w:r>
      <w:r>
        <w:rPr>
          <w:lang w:val="uk-UA"/>
        </w:rPr>
        <w:t xml:space="preserve"> </w:t>
      </w:r>
      <w:r w:rsidRPr="00C74FAA">
        <w:rPr>
          <w:lang w:val="uk-UA"/>
        </w:rPr>
        <w:t>Травм</w:t>
      </w:r>
      <w:r>
        <w:rPr>
          <w:lang w:val="uk-UA"/>
        </w:rPr>
        <w:t>а</w:t>
      </w:r>
      <w:r w:rsidRPr="00C74FAA">
        <w:rPr>
          <w:lang w:val="uk-UA"/>
        </w:rPr>
        <w:t xml:space="preserve"> спинного мозку: </w:t>
      </w:r>
      <w:r>
        <w:rPr>
          <w:lang w:val="uk-UA"/>
        </w:rPr>
        <w:t xml:space="preserve">етіологія та патогенез. </w:t>
      </w:r>
    </w:p>
    <w:p w:rsidR="00881455" w:rsidRPr="005C1177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43</w:t>
      </w:r>
      <w:r w:rsidRPr="005C1177">
        <w:rPr>
          <w:lang w:val="uk-UA"/>
        </w:rPr>
        <w:t>.</w:t>
      </w:r>
      <w:r>
        <w:rPr>
          <w:lang w:val="uk-UA"/>
        </w:rPr>
        <w:t xml:space="preserve"> Класифікація</w:t>
      </w:r>
      <w:r w:rsidRPr="005C1177">
        <w:rPr>
          <w:lang w:val="uk-UA"/>
        </w:rPr>
        <w:t xml:space="preserve"> травми</w:t>
      </w:r>
      <w:r>
        <w:rPr>
          <w:lang w:val="uk-UA"/>
        </w:rPr>
        <w:t xml:space="preserve"> спинного мозку.</w:t>
      </w:r>
      <w:r w:rsidRPr="005C1177">
        <w:rPr>
          <w:lang w:val="uk-UA"/>
        </w:rPr>
        <w:t xml:space="preserve"> </w:t>
      </w:r>
    </w:p>
    <w:p w:rsidR="00881455" w:rsidRPr="005C1177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 xml:space="preserve">44. </w:t>
      </w:r>
      <w:r w:rsidRPr="005C1177">
        <w:rPr>
          <w:lang w:val="uk-UA"/>
        </w:rPr>
        <w:t>Кліні</w:t>
      </w:r>
      <w:r>
        <w:rPr>
          <w:lang w:val="uk-UA"/>
        </w:rPr>
        <w:t>чна</w:t>
      </w:r>
      <w:r w:rsidRPr="005C1177">
        <w:rPr>
          <w:lang w:val="uk-UA"/>
        </w:rPr>
        <w:t xml:space="preserve"> симптоматика травми</w:t>
      </w:r>
      <w:r>
        <w:rPr>
          <w:lang w:val="uk-UA"/>
        </w:rPr>
        <w:t xml:space="preserve"> спинного мозку.</w:t>
      </w:r>
      <w:r w:rsidRPr="005C1177">
        <w:rPr>
          <w:lang w:val="uk-UA"/>
        </w:rPr>
        <w:t xml:space="preserve"> 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 xml:space="preserve">45. </w:t>
      </w:r>
      <w:r w:rsidR="00C74FAA" w:rsidRPr="00C74FAA">
        <w:rPr>
          <w:lang w:val="uk-UA"/>
        </w:rPr>
        <w:t>Правила транспортування. Лікування і догляд за пацієнтами з травмами спинного мозку.</w:t>
      </w:r>
    </w:p>
    <w:p w:rsid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46</w:t>
      </w:r>
      <w:r w:rsidR="00C74FAA" w:rsidRPr="00C74FAA">
        <w:rPr>
          <w:lang w:val="uk-UA"/>
        </w:rPr>
        <w:t>.</w:t>
      </w:r>
      <w:r>
        <w:rPr>
          <w:lang w:val="uk-UA"/>
        </w:rPr>
        <w:t xml:space="preserve"> </w:t>
      </w:r>
      <w:r w:rsidR="00226C83" w:rsidRPr="005C1177">
        <w:rPr>
          <w:lang w:val="uk-UA"/>
        </w:rPr>
        <w:t>Тактика та стратегія лікування осіб з хребетно-спинномозковою травмою</w:t>
      </w:r>
      <w:r w:rsidR="00C74FAA">
        <w:rPr>
          <w:lang w:val="uk-UA"/>
        </w:rPr>
        <w:t>.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47</w:t>
      </w:r>
      <w:r w:rsidR="00C74FAA">
        <w:rPr>
          <w:lang w:val="uk-UA"/>
        </w:rPr>
        <w:t xml:space="preserve">. </w:t>
      </w:r>
      <w:r w:rsidR="00C74FAA" w:rsidRPr="00C74FAA">
        <w:rPr>
          <w:lang w:val="uk-UA"/>
        </w:rPr>
        <w:t>Неврит, невралгія, невропатія. Загальні принципи лікування та догляду за пацієнтами з ураженням периферичної нервової системи.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48</w:t>
      </w:r>
      <w:r w:rsidR="00C74FAA">
        <w:rPr>
          <w:lang w:val="uk-UA"/>
        </w:rPr>
        <w:t xml:space="preserve">. </w:t>
      </w:r>
      <w:r w:rsidR="00C74FAA" w:rsidRPr="00C74FAA">
        <w:rPr>
          <w:lang w:val="uk-UA"/>
        </w:rPr>
        <w:t>Невралгія трійчастого нерва: етіологія, основні симптоми, лікування, догляд за пацієнтами.</w:t>
      </w:r>
    </w:p>
    <w:p w:rsidR="00C74FAA" w:rsidRPr="00C74FAA" w:rsidRDefault="00C74FAA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4</w:t>
      </w:r>
      <w:r w:rsidR="00881455">
        <w:rPr>
          <w:lang w:val="uk-UA"/>
        </w:rPr>
        <w:t>9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Нейропатія</w:t>
      </w:r>
      <w:proofErr w:type="spellEnd"/>
      <w:r>
        <w:rPr>
          <w:lang w:val="uk-UA"/>
        </w:rPr>
        <w:t xml:space="preserve"> </w:t>
      </w:r>
      <w:r w:rsidRPr="00C74FAA">
        <w:rPr>
          <w:lang w:val="uk-UA"/>
        </w:rPr>
        <w:t>лицьового нерва: основні причини, клінічні прояви, лікування, догляд за пацієнтами.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50</w:t>
      </w:r>
      <w:r w:rsidR="00C74FAA">
        <w:rPr>
          <w:lang w:val="uk-UA"/>
        </w:rPr>
        <w:t xml:space="preserve">. </w:t>
      </w:r>
      <w:proofErr w:type="spellStart"/>
      <w:r w:rsidR="00C74FAA">
        <w:rPr>
          <w:lang w:val="uk-UA"/>
        </w:rPr>
        <w:t>Нейропатії</w:t>
      </w:r>
      <w:proofErr w:type="spellEnd"/>
      <w:r w:rsidR="00C74FAA" w:rsidRPr="00C74FAA">
        <w:rPr>
          <w:lang w:val="uk-UA"/>
        </w:rPr>
        <w:t xml:space="preserve"> нервів верхньої кінців</w:t>
      </w:r>
      <w:r w:rsidR="00C74FAA">
        <w:rPr>
          <w:lang w:val="uk-UA"/>
        </w:rPr>
        <w:t>ки</w:t>
      </w:r>
      <w:r w:rsidR="00C74FAA" w:rsidRPr="00C74FAA">
        <w:rPr>
          <w:lang w:val="uk-UA"/>
        </w:rPr>
        <w:t>: основні причини, симптоми, лікування, догляд за пацієнтами.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51</w:t>
      </w:r>
      <w:r w:rsidR="00C74FAA">
        <w:rPr>
          <w:lang w:val="uk-UA"/>
        </w:rPr>
        <w:t xml:space="preserve">. </w:t>
      </w:r>
      <w:proofErr w:type="spellStart"/>
      <w:r w:rsidR="00C74FAA">
        <w:rPr>
          <w:lang w:val="uk-UA"/>
        </w:rPr>
        <w:t>Нейропатії</w:t>
      </w:r>
      <w:proofErr w:type="spellEnd"/>
      <w:r w:rsidR="00C74FAA" w:rsidRPr="00C74FAA">
        <w:rPr>
          <w:lang w:val="uk-UA"/>
        </w:rPr>
        <w:t xml:space="preserve"> нервів </w:t>
      </w:r>
      <w:r w:rsidR="00C74FAA">
        <w:rPr>
          <w:lang w:val="uk-UA"/>
        </w:rPr>
        <w:t>ниж</w:t>
      </w:r>
      <w:r w:rsidR="00C74FAA" w:rsidRPr="00C74FAA">
        <w:rPr>
          <w:lang w:val="uk-UA"/>
        </w:rPr>
        <w:t>ньої кінців</w:t>
      </w:r>
      <w:r w:rsidR="00C74FAA">
        <w:rPr>
          <w:lang w:val="uk-UA"/>
        </w:rPr>
        <w:t>ки</w:t>
      </w:r>
      <w:r w:rsidR="00C74FAA" w:rsidRPr="00C74FAA">
        <w:rPr>
          <w:lang w:val="uk-UA"/>
        </w:rPr>
        <w:t>: основні причини, симптоми, лікування, догляд за пацієнтами.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52</w:t>
      </w:r>
      <w:r w:rsidR="00C74FAA">
        <w:rPr>
          <w:lang w:val="uk-UA"/>
        </w:rPr>
        <w:t xml:space="preserve">. </w:t>
      </w:r>
      <w:r w:rsidR="00C74FAA" w:rsidRPr="00C74FAA">
        <w:rPr>
          <w:lang w:val="uk-UA"/>
        </w:rPr>
        <w:t>Шийний остеохондроз: клінічні симптоми, основні принципи лікування, догляд за пацієнтами.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53</w:t>
      </w:r>
      <w:r w:rsidR="00C74FAA">
        <w:rPr>
          <w:lang w:val="uk-UA"/>
        </w:rPr>
        <w:t xml:space="preserve">. </w:t>
      </w:r>
      <w:proofErr w:type="spellStart"/>
      <w:r w:rsidR="00C74FAA" w:rsidRPr="00C74FAA">
        <w:rPr>
          <w:lang w:val="uk-UA"/>
        </w:rPr>
        <w:t>Поліне</w:t>
      </w:r>
      <w:r w:rsidR="00C74FAA">
        <w:rPr>
          <w:lang w:val="uk-UA"/>
        </w:rPr>
        <w:t>йропатії</w:t>
      </w:r>
      <w:proofErr w:type="spellEnd"/>
      <w:r w:rsidR="00C74FAA" w:rsidRPr="00C74FAA">
        <w:rPr>
          <w:lang w:val="uk-UA"/>
        </w:rPr>
        <w:t xml:space="preserve"> (первинн</w:t>
      </w:r>
      <w:r w:rsidR="00C74FAA">
        <w:rPr>
          <w:lang w:val="uk-UA"/>
        </w:rPr>
        <w:t>а</w:t>
      </w:r>
      <w:r w:rsidR="00C74FAA" w:rsidRPr="00C74FAA">
        <w:rPr>
          <w:lang w:val="uk-UA"/>
        </w:rPr>
        <w:t xml:space="preserve"> і вторинн</w:t>
      </w:r>
      <w:r w:rsidR="00C74FAA">
        <w:rPr>
          <w:lang w:val="uk-UA"/>
        </w:rPr>
        <w:t>а)</w:t>
      </w:r>
      <w:r w:rsidR="00C74FAA" w:rsidRPr="00C74FAA">
        <w:rPr>
          <w:lang w:val="uk-UA"/>
        </w:rPr>
        <w:t>: основні клінічні симптоми, лікування.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>54</w:t>
      </w:r>
      <w:r w:rsidR="00C74FAA">
        <w:rPr>
          <w:lang w:val="uk-UA"/>
        </w:rPr>
        <w:t xml:space="preserve">. </w:t>
      </w:r>
      <w:r w:rsidR="00C74FAA" w:rsidRPr="00C74FAA">
        <w:rPr>
          <w:lang w:val="uk-UA"/>
        </w:rPr>
        <w:t>Розсіяний склероз: етіологія, патогенез, основні симптоми; лікування, догляд за пацієнтами.</w:t>
      </w:r>
      <w:r>
        <w:rPr>
          <w:lang w:val="uk-UA"/>
        </w:rPr>
        <w:t xml:space="preserve"> 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 xml:space="preserve">55. </w:t>
      </w:r>
      <w:r w:rsidR="00C74FAA" w:rsidRPr="00C74FAA">
        <w:rPr>
          <w:lang w:val="uk-UA"/>
        </w:rPr>
        <w:t>Первинна прогресуюча м'язова дистрофія (міопатія): етіологія, патогенез, основні симптоми, лікування, догляд за пацієнтами.</w:t>
      </w:r>
    </w:p>
    <w:p w:rsidR="00C74FAA" w:rsidRPr="00C74FAA" w:rsidRDefault="00881455" w:rsidP="00881455">
      <w:pPr>
        <w:spacing w:after="40" w:line="240" w:lineRule="auto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C74FAA" w:rsidRPr="00C74FAA" w:rsidRDefault="00C74FAA" w:rsidP="00881455">
      <w:pPr>
        <w:spacing w:after="40" w:line="240" w:lineRule="auto"/>
        <w:jc w:val="both"/>
        <w:rPr>
          <w:lang w:val="uk-UA"/>
        </w:rPr>
      </w:pPr>
    </w:p>
    <w:p w:rsidR="00226C83" w:rsidRPr="005C1177" w:rsidRDefault="00226C83" w:rsidP="00881455">
      <w:pPr>
        <w:spacing w:after="40" w:line="240" w:lineRule="auto"/>
        <w:jc w:val="both"/>
        <w:rPr>
          <w:lang w:val="uk-UA"/>
        </w:rPr>
      </w:pPr>
      <w:r w:rsidRPr="005C1177">
        <w:rPr>
          <w:lang w:val="uk-UA"/>
        </w:rPr>
        <w:t xml:space="preserve"> </w:t>
      </w:r>
    </w:p>
    <w:sectPr w:rsidR="00226C83" w:rsidRPr="005C1177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34B41"/>
    <w:multiLevelType w:val="hybridMultilevel"/>
    <w:tmpl w:val="6DC0CCA2"/>
    <w:lvl w:ilvl="0" w:tplc="10560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6C83"/>
    <w:rsid w:val="00130C43"/>
    <w:rsid w:val="00226C83"/>
    <w:rsid w:val="00294D64"/>
    <w:rsid w:val="005C1177"/>
    <w:rsid w:val="00827537"/>
    <w:rsid w:val="00881455"/>
    <w:rsid w:val="00C7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2020-09-08T19:14:00Z</dcterms:created>
  <dcterms:modified xsi:type="dcterms:W3CDTF">2020-09-09T05:09:00Z</dcterms:modified>
</cp:coreProperties>
</file>