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spacing w:val="0"/>
          <w:sz w:val="28"/>
          <w:szCs w:val="28"/>
          <w:shd w:val="clear" w:fill="F9F9F9"/>
          <w:lang w:val="fr-FR"/>
        </w:rPr>
        <w:t>R</w:t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8"/>
          <w:szCs w:val="28"/>
          <w:shd w:val="clear" w:fill="F9F9F9"/>
          <w:lang w:val="fr-FR"/>
        </w:rPr>
        <w:t>egardez le film  “</w:t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8"/>
          <w:szCs w:val="28"/>
          <w:shd w:val="clear" w:fill="F9F9F9"/>
        </w:rPr>
        <w:t>Présentation de la rentrée littéraire 20</w:t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8"/>
          <w:szCs w:val="28"/>
          <w:shd w:val="clear" w:fill="F9F9F9"/>
          <w:lang w:val="ru-RU"/>
        </w:rPr>
        <w:t>19</w:t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8"/>
          <w:szCs w:val="28"/>
          <w:shd w:val="clear" w:fill="F9F9F9"/>
          <w:lang w:val="fr-FR"/>
        </w:rPr>
        <w:t xml:space="preserve">”   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8"/>
          <w:szCs w:val="28"/>
          <w:u w:val="none"/>
          <w:shd w:val="clear" w:fill="F9F9F9"/>
        </w:rPr>
        <w:drawing>
          <wp:inline distT="0" distB="0" distL="114300" distR="114300">
            <wp:extent cx="457200" cy="457200"/>
            <wp:effectExtent l="0" t="0" r="0" b="0"/>
            <wp:docPr id="1" name="Изображение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eastAsia="Arial" w:cs="Times New Roman"/>
          <w:i w:val="0"/>
          <w:caps w:val="0"/>
          <w:spacing w:val="0"/>
          <w:kern w:val="0"/>
          <w:sz w:val="28"/>
          <w:szCs w:val="28"/>
          <w:shd w:val="clear" w:fill="F9F9F9"/>
          <w:lang w:val="en-US" w:eastAsia="zh-CN" w:bidi="ar"/>
        </w:rPr>
        <w:fldChar w:fldCharType="begin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kern w:val="0"/>
          <w:sz w:val="28"/>
          <w:szCs w:val="28"/>
          <w:shd w:val="clear" w:fill="F9F9F9"/>
          <w:lang w:val="en-US" w:eastAsia="zh-CN" w:bidi="ar"/>
        </w:rPr>
        <w:instrText xml:space="preserve"> HYPERLINK "https://www.youtube.com/channel/UCD38qhHjft_C0mYiYW7BhxA" </w:instrText>
      </w:r>
      <w:r>
        <w:rPr>
          <w:rFonts w:hint="default" w:ascii="Times New Roman" w:hAnsi="Times New Roman" w:eastAsia="Arial" w:cs="Times New Roman"/>
          <w:i w:val="0"/>
          <w:caps w:val="0"/>
          <w:spacing w:val="0"/>
          <w:kern w:val="0"/>
          <w:sz w:val="28"/>
          <w:szCs w:val="28"/>
          <w:shd w:val="clear" w:fill="F9F9F9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Arial" w:cs="Times New Roman"/>
          <w:i w:val="0"/>
          <w:caps w:val="0"/>
          <w:spacing w:val="0"/>
          <w:sz w:val="28"/>
          <w:szCs w:val="28"/>
          <w:shd w:val="clear" w:fill="F9F9F9"/>
        </w:rPr>
        <w:t>Éditions Stock</w:t>
      </w:r>
      <w:r>
        <w:rPr>
          <w:rFonts w:hint="default" w:ascii="Times New Roman" w:hAnsi="Times New Roman" w:eastAsia="Arial" w:cs="Times New Roman"/>
          <w:i w:val="0"/>
          <w:caps w:val="0"/>
          <w:spacing w:val="0"/>
          <w:kern w:val="0"/>
          <w:sz w:val="28"/>
          <w:szCs w:val="28"/>
          <w:shd w:val="clear" w:fill="F9F9F9"/>
          <w:lang w:val="en-US" w:eastAsia="zh-CN" w:bidi="ar"/>
        </w:rPr>
        <w:fldChar w:fldCharType="end"/>
      </w:r>
      <w:r>
        <w:rPr>
          <w:rFonts w:hint="default" w:ascii="Times New Roman" w:hAnsi="Times New Roman" w:eastAsia="Arial" w:cs="Times New Roman"/>
          <w:i w:val="0"/>
          <w:caps w:val="0"/>
          <w:spacing w:val="0"/>
          <w:kern w:val="0"/>
          <w:sz w:val="28"/>
          <w:szCs w:val="28"/>
          <w:shd w:val="clear" w:fill="F9F9F9"/>
          <w:lang w:val="fr-FR" w:eastAsia="zh-CN" w:bidi="ar"/>
        </w:rPr>
        <w:t xml:space="preserve">  </w:t>
      </w:r>
      <w:r>
        <w:rPr>
          <w:rFonts w:hint="default" w:ascii="Times New Roman" w:hAnsi="Times New Roman" w:eastAsia="Arial" w:cs="Times New Roman"/>
          <w:i w:val="0"/>
          <w:caps w:val="0"/>
          <w:spacing w:val="0"/>
          <w:sz w:val="28"/>
          <w:szCs w:val="28"/>
          <w:shd w:val="clear" w:fill="F9F9F9"/>
          <w:lang w:val="fr-FR"/>
        </w:rPr>
        <w:t xml:space="preserve">sur le cite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"https://www.youtube.com/watch?v=E3LwGo7UTgg"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</w:rPr>
        <w:t>https://www.youtube.com/watch?v=E3LwGo7UTgg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 ; </w:t>
      </w:r>
      <w:r>
        <w:rPr>
          <w:rFonts w:hint="default" w:ascii="Times New Roman" w:hAnsi="Times New Roman" w:eastAsia="Arial" w:cs="Times New Roman"/>
          <w:i w:val="0"/>
          <w:caps w:val="0"/>
          <w:color w:val="030303"/>
          <w:spacing w:val="0"/>
          <w:sz w:val="28"/>
          <w:szCs w:val="28"/>
          <w:shd w:val="clear" w:fill="F9F9F9"/>
        </w:rPr>
        <w:t>Découvrez nos auteurs de la rentrée littéraire 2</w:t>
      </w:r>
      <w:r>
        <w:rPr>
          <w:rFonts w:hint="default" w:ascii="Times New Roman" w:hAnsi="Times New Roman" w:eastAsia="Arial" w:cs="Times New Roman"/>
          <w:i w:val="0"/>
          <w:caps w:val="0"/>
          <w:color w:val="030303"/>
          <w:spacing w:val="0"/>
          <w:sz w:val="28"/>
          <w:szCs w:val="28"/>
          <w:shd w:val="clear" w:fill="F9F9F9"/>
          <w:lang w:val="ru-RU"/>
        </w:rPr>
        <w:t>019</w:t>
      </w:r>
      <w:r>
        <w:rPr>
          <w:rFonts w:hint="default" w:ascii="Times New Roman" w:hAnsi="Times New Roman" w:eastAsia="Arial" w:cs="Times New Roman"/>
          <w:i w:val="0"/>
          <w:caps w:val="0"/>
          <w:color w:val="030303"/>
          <w:spacing w:val="0"/>
          <w:sz w:val="28"/>
          <w:szCs w:val="28"/>
          <w:shd w:val="clear" w:fill="F9F9F9"/>
        </w:rPr>
        <w:t xml:space="preserve"> !</w:t>
      </w:r>
    </w:p>
    <w:p>
      <w:pPr>
        <w:rPr>
          <w:rFonts w:hint="default" w:ascii="Times New Roman" w:hAnsi="Times New Roman" w:eastAsia="Arial" w:cs="Times New Roman"/>
          <w:i w:val="0"/>
          <w:caps w:val="0"/>
          <w:color w:val="030303"/>
          <w:spacing w:val="0"/>
          <w:sz w:val="28"/>
          <w:szCs w:val="28"/>
          <w:shd w:val="clear" w:fill="F9F9F9"/>
        </w:rPr>
      </w:pPr>
    </w:p>
    <w:p>
      <w:pPr>
        <w:rPr>
          <w:rFonts w:hint="default" w:ascii="Times New Roman" w:hAnsi="Times New Roman" w:eastAsia="Arial" w:cs="Times New Roman"/>
          <w:i w:val="0"/>
          <w:caps w:val="0"/>
          <w:color w:val="030303"/>
          <w:spacing w:val="0"/>
          <w:sz w:val="28"/>
          <w:szCs w:val="28"/>
          <w:shd w:val="clear" w:fill="F9F9F9"/>
          <w:lang w:val="fr-FR"/>
        </w:rPr>
      </w:pPr>
      <w:r>
        <w:rPr>
          <w:rFonts w:hint="default" w:ascii="Times New Roman" w:hAnsi="Times New Roman" w:eastAsia="Arial" w:cs="Times New Roman"/>
          <w:b/>
          <w:bCs/>
          <w:i w:val="0"/>
          <w:color w:val="030303"/>
          <w:spacing w:val="0"/>
          <w:sz w:val="28"/>
          <w:szCs w:val="28"/>
          <w:shd w:val="clear" w:fill="F9F9F9"/>
          <w:lang w:val="fr-FR"/>
        </w:rPr>
        <w:t>D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30303"/>
          <w:spacing w:val="0"/>
          <w:sz w:val="28"/>
          <w:szCs w:val="28"/>
          <w:shd w:val="clear" w:fill="F9F9F9"/>
          <w:lang w:val="fr-FR"/>
        </w:rPr>
        <w:t>evoir:</w:t>
      </w:r>
      <w:r>
        <w:rPr>
          <w:rFonts w:hint="default" w:ascii="Times New Roman" w:hAnsi="Times New Roman" w:eastAsia="Arial" w:cs="Times New Roman"/>
          <w:i w:val="0"/>
          <w:caps w:val="0"/>
          <w:color w:val="030303"/>
          <w:spacing w:val="0"/>
          <w:sz w:val="28"/>
          <w:szCs w:val="28"/>
          <w:shd w:val="clear" w:fill="F9F9F9"/>
          <w:lang w:val="fr-FR"/>
        </w:rPr>
        <w:t xml:space="preserve"> choisissez </w:t>
      </w:r>
      <w:r>
        <w:rPr>
          <w:rFonts w:hint="default" w:ascii="Times New Roman" w:hAnsi="Times New Roman" w:eastAsia="Arial" w:cs="Times New Roman"/>
          <w:i w:val="0"/>
          <w:caps w:val="0"/>
          <w:color w:val="FF0000"/>
          <w:spacing w:val="0"/>
          <w:sz w:val="28"/>
          <w:szCs w:val="28"/>
          <w:shd w:val="clear" w:fill="F9F9F9"/>
          <w:lang w:val="fr-FR"/>
        </w:rPr>
        <w:t>un des auteurs</w:t>
      </w:r>
      <w:r>
        <w:rPr>
          <w:rFonts w:hint="default" w:ascii="Times New Roman" w:hAnsi="Times New Roman" w:eastAsia="Arial" w:cs="Times New Roman"/>
          <w:i w:val="0"/>
          <w:caps w:val="0"/>
          <w:color w:val="030303"/>
          <w:spacing w:val="0"/>
          <w:sz w:val="28"/>
          <w:szCs w:val="28"/>
          <w:shd w:val="clear" w:fill="F9F9F9"/>
          <w:lang w:val="fr-FR"/>
        </w:rPr>
        <w:t xml:space="preserve"> de la rentrée littéraire  20</w:t>
      </w:r>
      <w:r>
        <w:rPr>
          <w:rFonts w:hint="default" w:ascii="Times New Roman" w:hAnsi="Times New Roman" w:eastAsia="Arial" w:cs="Times New Roman"/>
          <w:i w:val="0"/>
          <w:caps w:val="0"/>
          <w:color w:val="030303"/>
          <w:spacing w:val="0"/>
          <w:sz w:val="28"/>
          <w:szCs w:val="28"/>
          <w:shd w:val="clear" w:fill="F9F9F9"/>
          <w:lang w:val="ru-RU"/>
        </w:rPr>
        <w:t>19</w:t>
      </w:r>
      <w:r>
        <w:rPr>
          <w:rFonts w:hint="default" w:ascii="Times New Roman" w:hAnsi="Times New Roman" w:eastAsia="Arial" w:cs="Times New Roman"/>
          <w:i w:val="0"/>
          <w:caps w:val="0"/>
          <w:color w:val="030303"/>
          <w:spacing w:val="0"/>
          <w:sz w:val="28"/>
          <w:szCs w:val="28"/>
          <w:shd w:val="clear" w:fill="F9F9F9"/>
          <w:lang w:val="fr-FR"/>
        </w:rPr>
        <w:t xml:space="preserve">  (édition Stock)  et rendez la contenue de la conversation des animateurs au sujet du livre:</w:t>
      </w:r>
    </w:p>
    <w:p>
      <w:pP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</w:pPr>
    </w:p>
    <w:p>
      <w:pP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</w:pPr>
    </w:p>
    <w:p>
      <w:pPr>
        <w:numPr>
          <w:ilvl w:val="0"/>
          <w:numId w:val="2"/>
        </w:numP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</w:pPr>
      <w:r>
        <w:rPr>
          <w:rFonts w:hint="default" w:ascii="Arial" w:hAnsi="Arial" w:eastAsia="Arial" w:cs="Arial"/>
          <w:i w:val="0"/>
          <w:color w:val="030303"/>
          <w:spacing w:val="0"/>
          <w:sz w:val="21"/>
          <w:szCs w:val="21"/>
          <w:shd w:val="clear" w:fill="F9F9F9"/>
          <w:lang w:val="fr-FR"/>
        </w:rPr>
        <w:t>Alexandra Dezzi  “L</w:t>
      </w:r>
      <w: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  <w:t>a colère”</w:t>
      </w:r>
    </w:p>
    <w:p>
      <w:pP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</w:pPr>
      <w: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  <w:t>Simon Liberati  “les démons”</w:t>
      </w:r>
    </w:p>
    <w:p>
      <w:pP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</w:pPr>
      <w:r>
        <w:rPr>
          <w:rFonts w:hint="default" w:ascii="Arial" w:hAnsi="Arial" w:eastAsia="Arial" w:cs="Arial"/>
          <w:i w:val="0"/>
          <w:color w:val="030303"/>
          <w:spacing w:val="0"/>
          <w:sz w:val="21"/>
          <w:szCs w:val="21"/>
          <w:shd w:val="clear" w:fill="F9F9F9"/>
          <w:lang w:val="fr-FR"/>
        </w:rPr>
        <w:t xml:space="preserve">Olivia Elkaim </w:t>
      </w:r>
      <w: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  <w:t xml:space="preserve"> “la tailleur de relizane”</w:t>
      </w:r>
      <w:bookmarkStart w:id="0" w:name="_GoBack"/>
      <w:bookmarkEnd w:id="0"/>
    </w:p>
    <w:p>
      <w:pP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</w:pPr>
    </w:p>
    <w:p>
      <w:pPr>
        <w:numPr>
          <w:ilvl w:val="0"/>
          <w:numId w:val="3"/>
        </w:numP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</w:pPr>
      <w:r>
        <w:rPr>
          <w:rFonts w:hint="default" w:ascii="Arial" w:hAnsi="Arial" w:eastAsia="Arial" w:cs="Arial"/>
          <w:i w:val="0"/>
          <w:color w:val="030303"/>
          <w:spacing w:val="0"/>
          <w:sz w:val="21"/>
          <w:szCs w:val="21"/>
          <w:shd w:val="clear" w:fill="F9F9F9"/>
          <w:lang w:val="fr-FR"/>
        </w:rPr>
        <w:t>Floren Marchet “le monde du vivant</w:t>
      </w:r>
    </w:p>
    <w:p>
      <w:pPr>
        <w:rPr>
          <w:rFonts w:hint="default" w:ascii="Arial" w:hAnsi="Arial" w:eastAsia="Arial" w:cs="Arial"/>
          <w:i w:val="0"/>
          <w:color w:val="030303"/>
          <w:spacing w:val="0"/>
          <w:sz w:val="21"/>
          <w:szCs w:val="21"/>
          <w:shd w:val="clear" w:fill="F9F9F9"/>
          <w:lang w:val="fr-FR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</w:pPr>
      <w:r>
        <w:rPr>
          <w:rFonts w:hint="default" w:ascii="Arial" w:hAnsi="Arial" w:eastAsia="Arial" w:cs="Arial"/>
          <w:i w:val="0"/>
          <w:color w:val="030303"/>
          <w:spacing w:val="0"/>
          <w:sz w:val="21"/>
          <w:szCs w:val="21"/>
          <w:shd w:val="clear" w:fill="F9F9F9"/>
          <w:lang w:val="fr-FR"/>
        </w:rPr>
        <w:t>C</w:t>
      </w:r>
      <w: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  <w:t xml:space="preserve">aroline de Bodinat  “ dernière  cartouche” </w:t>
      </w:r>
    </w:p>
    <w:p>
      <w:pP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</w:pP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</w:pPr>
      <w: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  <w:t>Emmanuel Ruben “ Sabre”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</w:pPr>
      <w: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  <w:t>Etienne de Montety  “</w:t>
      </w:r>
      <w:r>
        <w:rPr>
          <w:rFonts w:hint="default" w:ascii="Arial" w:hAnsi="Arial" w:eastAsia="Arial" w:cs="Arial"/>
          <w:i w:val="0"/>
          <w:color w:val="030303"/>
          <w:spacing w:val="0"/>
          <w:sz w:val="21"/>
          <w:szCs w:val="21"/>
          <w:shd w:val="clear" w:fill="F9F9F9"/>
          <w:lang w:val="fr-FR"/>
        </w:rPr>
        <w:t>L</w:t>
      </w:r>
      <w: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  <w:t>a grande épreuve”</w:t>
      </w:r>
    </w:p>
    <w:p>
      <w:pP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</w:pPr>
    </w:p>
    <w:p>
      <w:pPr>
        <w:numPr>
          <w:ilvl w:val="0"/>
          <w:numId w:val="4"/>
        </w:numP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</w:pPr>
      <w:r>
        <w:rPr>
          <w:rFonts w:hint="default" w:ascii="Arial" w:hAnsi="Arial" w:eastAsia="Arial" w:cs="Arial"/>
          <w:i w:val="0"/>
          <w:color w:val="030303"/>
          <w:spacing w:val="0"/>
          <w:sz w:val="21"/>
          <w:szCs w:val="21"/>
          <w:shd w:val="clear" w:fill="F9F9F9"/>
          <w:lang w:val="fr-FR"/>
        </w:rPr>
        <w:t>Tobie Nathan  “L</w:t>
      </w:r>
      <w: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  <w:t>a société d’une belle personne”</w:t>
      </w:r>
    </w:p>
    <w:p>
      <w:pP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</w:pPr>
      <w: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  <w:t>Hervé Bel   “Erika Sattler”</w:t>
      </w:r>
    </w:p>
    <w:p>
      <w:pP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</w:pPr>
    </w:p>
    <w:p>
      <w:pPr>
        <w:rPr>
          <w:rFonts w:hint="default" w:ascii="Arial" w:hAnsi="Arial" w:eastAsia="Arial" w:cs="Arial"/>
          <w:i w:val="0"/>
          <w:caps w:val="0"/>
          <w:color w:val="030303"/>
          <w:spacing w:val="0"/>
          <w:sz w:val="21"/>
          <w:szCs w:val="21"/>
          <w:shd w:val="clear" w:fill="F9F9F9"/>
          <w:lang w:val="fr-FR"/>
        </w:rPr>
      </w:pPr>
    </w:p>
    <w:sectPr>
      <w:pgSz w:w="11906" w:h="16838"/>
      <w:pgMar w:top="1440" w:right="9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26A9AC"/>
    <w:multiLevelType w:val="singleLevel"/>
    <w:tmpl w:val="9C26A9A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76ABFDB"/>
    <w:multiLevelType w:val="singleLevel"/>
    <w:tmpl w:val="B76ABFD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311F7CD"/>
    <w:multiLevelType w:val="singleLevel"/>
    <w:tmpl w:val="F311F7CD"/>
    <w:lvl w:ilvl="0" w:tentative="0">
      <w:start w:val="4"/>
      <w:numFmt w:val="decimal"/>
      <w:suff w:val="space"/>
      <w:lvlText w:val="%1."/>
      <w:lvlJc w:val="left"/>
    </w:lvl>
  </w:abstractNum>
  <w:abstractNum w:abstractNumId="3">
    <w:nsid w:val="6359C538"/>
    <w:multiLevelType w:val="singleLevel"/>
    <w:tmpl w:val="6359C538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03C9F"/>
    <w:rsid w:val="1E4F6473"/>
    <w:rsid w:val="2B60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channel/UCD38qhHjft_C0mYiYW7BhxA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2020-09-04T16:53:00Z</dcterms:created>
  <dc:creator>User</dc:creator>
  <cp:lastModifiedBy>User</cp:lastModifiedBy>
  <dcterms:modified xsi:type="dcterms:W3CDTF">2020-09-09T13:28:40Z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