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64" w:rsidRPr="00E92664" w:rsidRDefault="00E92664" w:rsidP="00E926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664">
        <w:rPr>
          <w:rFonts w:ascii="Times New Roman" w:hAnsi="Times New Roman" w:cs="Times New Roman"/>
          <w:sz w:val="28"/>
          <w:szCs w:val="28"/>
        </w:rPr>
        <w:t>Практичне заняття 1</w:t>
      </w:r>
    </w:p>
    <w:p w:rsidR="00812D77" w:rsidRDefault="00812D77" w:rsidP="00812D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Концептуальна територія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медіапсихології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(за Найдьоновою Л.)</w:t>
      </w:r>
    </w:p>
    <w:p w:rsidR="00E92664" w:rsidRPr="00E92664" w:rsidRDefault="00E92664" w:rsidP="00E92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664" w:rsidRPr="00E92664" w:rsidRDefault="00E92664" w:rsidP="00E92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664">
        <w:rPr>
          <w:rFonts w:ascii="Times New Roman" w:hAnsi="Times New Roman" w:cs="Times New Roman"/>
          <w:sz w:val="28"/>
          <w:szCs w:val="28"/>
        </w:rPr>
        <w:t xml:space="preserve">      Аналітичні завдання: </w:t>
      </w:r>
    </w:p>
    <w:p w:rsidR="00E92664" w:rsidRPr="00E92664" w:rsidRDefault="00E92664" w:rsidP="00E92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664">
        <w:rPr>
          <w:rFonts w:ascii="Times New Roman" w:hAnsi="Times New Roman" w:cs="Times New Roman"/>
          <w:sz w:val="28"/>
          <w:szCs w:val="28"/>
        </w:rPr>
        <w:t xml:space="preserve">      1. Визначити предмет, фундаментальні та прикладні завдання </w:t>
      </w:r>
      <w:proofErr w:type="spellStart"/>
      <w:r w:rsidRPr="00E92664">
        <w:rPr>
          <w:rFonts w:ascii="Times New Roman" w:hAnsi="Times New Roman" w:cs="Times New Roman"/>
          <w:sz w:val="28"/>
          <w:szCs w:val="28"/>
        </w:rPr>
        <w:t>медіапсихології</w:t>
      </w:r>
      <w:proofErr w:type="spellEnd"/>
      <w:r w:rsidRPr="00E92664">
        <w:rPr>
          <w:rFonts w:ascii="Times New Roman" w:hAnsi="Times New Roman" w:cs="Times New Roman"/>
          <w:sz w:val="28"/>
          <w:szCs w:val="28"/>
        </w:rPr>
        <w:t>.</w:t>
      </w:r>
    </w:p>
    <w:p w:rsidR="00E92664" w:rsidRPr="00E92664" w:rsidRDefault="00E92664" w:rsidP="00E92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664">
        <w:rPr>
          <w:rFonts w:ascii="Times New Roman" w:hAnsi="Times New Roman" w:cs="Times New Roman"/>
          <w:sz w:val="28"/>
          <w:szCs w:val="28"/>
        </w:rPr>
        <w:t xml:space="preserve">      2. Виокремити соціально-психологічну складову розвитку </w:t>
      </w:r>
      <w:proofErr w:type="spellStart"/>
      <w:r w:rsidRPr="00E92664">
        <w:rPr>
          <w:rFonts w:ascii="Times New Roman" w:hAnsi="Times New Roman" w:cs="Times New Roman"/>
          <w:sz w:val="28"/>
          <w:szCs w:val="28"/>
        </w:rPr>
        <w:t>медіаосвіти</w:t>
      </w:r>
      <w:proofErr w:type="spellEnd"/>
      <w:r w:rsidRPr="00E92664">
        <w:rPr>
          <w:rFonts w:ascii="Times New Roman" w:hAnsi="Times New Roman" w:cs="Times New Roman"/>
          <w:sz w:val="28"/>
          <w:szCs w:val="28"/>
        </w:rPr>
        <w:t xml:space="preserve">, використовуючи Концепцію впровадження </w:t>
      </w:r>
      <w:proofErr w:type="spellStart"/>
      <w:r w:rsidRPr="00E92664">
        <w:rPr>
          <w:rFonts w:ascii="Times New Roman" w:hAnsi="Times New Roman" w:cs="Times New Roman"/>
          <w:sz w:val="28"/>
          <w:szCs w:val="28"/>
        </w:rPr>
        <w:t>медіаосвіти</w:t>
      </w:r>
      <w:proofErr w:type="spellEnd"/>
      <w:r w:rsidRPr="00E92664">
        <w:rPr>
          <w:rFonts w:ascii="Times New Roman" w:hAnsi="Times New Roman" w:cs="Times New Roman"/>
          <w:sz w:val="28"/>
          <w:szCs w:val="28"/>
        </w:rPr>
        <w:t xml:space="preserve"> в Україні (Додаток 1).</w:t>
      </w:r>
    </w:p>
    <w:p w:rsidR="00E92664" w:rsidRPr="00E92664" w:rsidRDefault="00E92664" w:rsidP="00E92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664">
        <w:rPr>
          <w:rFonts w:ascii="Times New Roman" w:hAnsi="Times New Roman" w:cs="Times New Roman"/>
          <w:sz w:val="28"/>
          <w:szCs w:val="28"/>
        </w:rPr>
        <w:t xml:space="preserve">      3. Схарактеризувати функції групової рефлексії як інтегратора інтелектуального, особистісного та </w:t>
      </w:r>
      <w:proofErr w:type="spellStart"/>
      <w:r w:rsidRPr="00E92664">
        <w:rPr>
          <w:rFonts w:ascii="Times New Roman" w:hAnsi="Times New Roman" w:cs="Times New Roman"/>
          <w:sz w:val="28"/>
          <w:szCs w:val="28"/>
        </w:rPr>
        <w:t>міжсуб’єктного</w:t>
      </w:r>
      <w:proofErr w:type="spellEnd"/>
      <w:r w:rsidRPr="00E92664">
        <w:rPr>
          <w:rFonts w:ascii="Times New Roman" w:hAnsi="Times New Roman" w:cs="Times New Roman"/>
          <w:sz w:val="28"/>
          <w:szCs w:val="28"/>
        </w:rPr>
        <w:t xml:space="preserve"> типів рефлексії. </w:t>
      </w:r>
    </w:p>
    <w:p w:rsidR="00B07BD7" w:rsidRDefault="00B07BD7" w:rsidP="00E92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07BD7" w:rsidRDefault="00B07BD7" w:rsidP="00E92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BD7" w:rsidRDefault="00B07BD7" w:rsidP="00E92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Завдання: підготувати презентацію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Медіапсихологія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психологія мас як галузі психології: практики застосування».</w:t>
      </w:r>
    </w:p>
    <w:p w:rsidR="00B07BD7" w:rsidRDefault="00B07BD7" w:rsidP="00E92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BD7" w:rsidRPr="00E92664" w:rsidRDefault="00B07BD7" w:rsidP="00E92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664" w:rsidRPr="00E92664" w:rsidRDefault="00E92664" w:rsidP="00E92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664">
        <w:rPr>
          <w:rFonts w:ascii="Times New Roman" w:hAnsi="Times New Roman" w:cs="Times New Roman"/>
          <w:sz w:val="28"/>
          <w:szCs w:val="28"/>
        </w:rPr>
        <w:t xml:space="preserve">     </w:t>
      </w:r>
      <w:r w:rsidR="00B07BD7">
        <w:rPr>
          <w:rFonts w:ascii="Times New Roman" w:hAnsi="Times New Roman" w:cs="Times New Roman"/>
          <w:sz w:val="28"/>
          <w:szCs w:val="28"/>
        </w:rPr>
        <w:t>Індивідуальні письмові</w:t>
      </w:r>
      <w:r w:rsidRPr="00E92664">
        <w:rPr>
          <w:rFonts w:ascii="Times New Roman" w:hAnsi="Times New Roman" w:cs="Times New Roman"/>
          <w:sz w:val="28"/>
          <w:szCs w:val="28"/>
        </w:rPr>
        <w:t xml:space="preserve"> завдання</w:t>
      </w:r>
      <w:r w:rsidR="00B07BD7">
        <w:rPr>
          <w:rFonts w:ascii="Times New Roman" w:hAnsi="Times New Roman" w:cs="Times New Roman"/>
          <w:sz w:val="28"/>
          <w:szCs w:val="28"/>
        </w:rPr>
        <w:t xml:space="preserve"> (на вибір)</w:t>
      </w:r>
      <w:r w:rsidRPr="00E92664">
        <w:rPr>
          <w:rFonts w:ascii="Times New Roman" w:hAnsi="Times New Roman" w:cs="Times New Roman"/>
          <w:sz w:val="28"/>
          <w:szCs w:val="28"/>
        </w:rPr>
        <w:t>:</w:t>
      </w:r>
    </w:p>
    <w:p w:rsidR="00E92664" w:rsidRPr="00E92664" w:rsidRDefault="00E92664" w:rsidP="00E92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664">
        <w:rPr>
          <w:rFonts w:ascii="Times New Roman" w:hAnsi="Times New Roman" w:cs="Times New Roman"/>
          <w:sz w:val="28"/>
          <w:szCs w:val="28"/>
        </w:rPr>
        <w:t xml:space="preserve">      1. Сформулювати актуальну </w:t>
      </w:r>
      <w:proofErr w:type="spellStart"/>
      <w:r w:rsidRPr="00E92664">
        <w:rPr>
          <w:rFonts w:ascii="Times New Roman" w:hAnsi="Times New Roman" w:cs="Times New Roman"/>
          <w:sz w:val="28"/>
          <w:szCs w:val="28"/>
        </w:rPr>
        <w:t>медіапсихологічну</w:t>
      </w:r>
      <w:proofErr w:type="spellEnd"/>
      <w:r w:rsidRPr="00E92664">
        <w:rPr>
          <w:rFonts w:ascii="Times New Roman" w:hAnsi="Times New Roman" w:cs="Times New Roman"/>
          <w:sz w:val="28"/>
          <w:szCs w:val="28"/>
        </w:rPr>
        <w:t xml:space="preserve"> проблему і скласти програму її наукового дослідження. </w:t>
      </w:r>
    </w:p>
    <w:p w:rsidR="00E92664" w:rsidRPr="00E92664" w:rsidRDefault="00E92664" w:rsidP="00E92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664">
        <w:rPr>
          <w:rFonts w:ascii="Times New Roman" w:hAnsi="Times New Roman" w:cs="Times New Roman"/>
          <w:sz w:val="28"/>
          <w:szCs w:val="28"/>
        </w:rPr>
        <w:t xml:space="preserve">      2. Визначити основні завдання масового впровадження </w:t>
      </w:r>
      <w:proofErr w:type="spellStart"/>
      <w:r w:rsidRPr="00E92664">
        <w:rPr>
          <w:rFonts w:ascii="Times New Roman" w:hAnsi="Times New Roman" w:cs="Times New Roman"/>
          <w:sz w:val="28"/>
          <w:szCs w:val="28"/>
        </w:rPr>
        <w:t>медіаосвіти</w:t>
      </w:r>
      <w:proofErr w:type="spellEnd"/>
      <w:r w:rsidRPr="00E92664">
        <w:rPr>
          <w:rFonts w:ascii="Times New Roman" w:hAnsi="Times New Roman" w:cs="Times New Roman"/>
          <w:sz w:val="28"/>
          <w:szCs w:val="28"/>
        </w:rPr>
        <w:t xml:space="preserve"> на період 2020–2030 рр., спираючись на основи рефлексивного підходу в </w:t>
      </w:r>
      <w:proofErr w:type="spellStart"/>
      <w:r w:rsidRPr="00E92664">
        <w:rPr>
          <w:rFonts w:ascii="Times New Roman" w:hAnsi="Times New Roman" w:cs="Times New Roman"/>
          <w:sz w:val="28"/>
          <w:szCs w:val="28"/>
        </w:rPr>
        <w:t>медіапсихології</w:t>
      </w:r>
      <w:proofErr w:type="spellEnd"/>
      <w:r w:rsidRPr="00E92664">
        <w:rPr>
          <w:rFonts w:ascii="Times New Roman" w:hAnsi="Times New Roman" w:cs="Times New Roman"/>
          <w:sz w:val="28"/>
          <w:szCs w:val="28"/>
        </w:rPr>
        <w:t>.</w:t>
      </w:r>
    </w:p>
    <w:p w:rsidR="00E92664" w:rsidRPr="00E92664" w:rsidRDefault="00E92664" w:rsidP="00E92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664">
        <w:rPr>
          <w:rFonts w:ascii="Times New Roman" w:hAnsi="Times New Roman" w:cs="Times New Roman"/>
          <w:sz w:val="28"/>
          <w:szCs w:val="28"/>
        </w:rPr>
        <w:t xml:space="preserve">      3. Визначити особливості рефлексивного управління взаємодією суб’єктів, яке може здійснити педагог, взявши участь у комунікації в популярних серед </w:t>
      </w:r>
      <w:r w:rsidR="00064445">
        <w:rPr>
          <w:rFonts w:ascii="Times New Roman" w:hAnsi="Times New Roman" w:cs="Times New Roman"/>
          <w:sz w:val="28"/>
          <w:szCs w:val="28"/>
        </w:rPr>
        <w:t>студентів</w:t>
      </w:r>
      <w:r w:rsidRPr="00E92664">
        <w:rPr>
          <w:rFonts w:ascii="Times New Roman" w:hAnsi="Times New Roman" w:cs="Times New Roman"/>
          <w:sz w:val="28"/>
          <w:szCs w:val="28"/>
        </w:rPr>
        <w:t xml:space="preserve"> соціальних медіа. </w:t>
      </w:r>
    </w:p>
    <w:p w:rsidR="00E92664" w:rsidRPr="00E92664" w:rsidRDefault="00E92664" w:rsidP="00E92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66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92664" w:rsidRPr="00E92664" w:rsidRDefault="00E92664" w:rsidP="00E92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664">
        <w:rPr>
          <w:rFonts w:ascii="Times New Roman" w:hAnsi="Times New Roman" w:cs="Times New Roman"/>
          <w:sz w:val="28"/>
          <w:szCs w:val="28"/>
        </w:rPr>
        <w:t xml:space="preserve">      Рефлексивні завдання:</w:t>
      </w:r>
    </w:p>
    <w:p w:rsidR="00E92664" w:rsidRPr="00E92664" w:rsidRDefault="00E92664" w:rsidP="00E92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664">
        <w:rPr>
          <w:rFonts w:ascii="Times New Roman" w:hAnsi="Times New Roman" w:cs="Times New Roman"/>
          <w:sz w:val="28"/>
          <w:szCs w:val="28"/>
        </w:rPr>
        <w:t xml:space="preserve">      1. Схарактеризуйте власний рівень </w:t>
      </w:r>
      <w:proofErr w:type="spellStart"/>
      <w:r w:rsidRPr="00E92664">
        <w:rPr>
          <w:rFonts w:ascii="Times New Roman" w:hAnsi="Times New Roman" w:cs="Times New Roman"/>
          <w:sz w:val="28"/>
          <w:szCs w:val="28"/>
        </w:rPr>
        <w:t>медіакультури</w:t>
      </w:r>
      <w:proofErr w:type="spellEnd"/>
      <w:r w:rsidRPr="00E92664">
        <w:rPr>
          <w:rFonts w:ascii="Times New Roman" w:hAnsi="Times New Roman" w:cs="Times New Roman"/>
          <w:sz w:val="28"/>
          <w:szCs w:val="28"/>
        </w:rPr>
        <w:t xml:space="preserve">, користуючись європейськими індикаторами індивідуальних і </w:t>
      </w:r>
      <w:proofErr w:type="spellStart"/>
      <w:r w:rsidRPr="00E92664">
        <w:rPr>
          <w:rFonts w:ascii="Times New Roman" w:hAnsi="Times New Roman" w:cs="Times New Roman"/>
          <w:sz w:val="28"/>
          <w:szCs w:val="28"/>
        </w:rPr>
        <w:t>середовищних</w:t>
      </w:r>
      <w:proofErr w:type="spellEnd"/>
      <w:r w:rsidRPr="00E92664">
        <w:rPr>
          <w:rFonts w:ascii="Times New Roman" w:hAnsi="Times New Roman" w:cs="Times New Roman"/>
          <w:sz w:val="28"/>
          <w:szCs w:val="28"/>
        </w:rPr>
        <w:t xml:space="preserve"> чинників </w:t>
      </w:r>
      <w:proofErr w:type="spellStart"/>
      <w:r w:rsidRPr="00E92664">
        <w:rPr>
          <w:rFonts w:ascii="Times New Roman" w:hAnsi="Times New Roman" w:cs="Times New Roman"/>
          <w:sz w:val="28"/>
          <w:szCs w:val="28"/>
        </w:rPr>
        <w:t>медіаграмотності</w:t>
      </w:r>
      <w:proofErr w:type="spellEnd"/>
      <w:r w:rsidRPr="00E92664">
        <w:rPr>
          <w:rFonts w:ascii="Times New Roman" w:hAnsi="Times New Roman" w:cs="Times New Roman"/>
          <w:sz w:val="28"/>
          <w:szCs w:val="28"/>
        </w:rPr>
        <w:t xml:space="preserve"> (Додаток 2).</w:t>
      </w:r>
    </w:p>
    <w:p w:rsidR="00E92664" w:rsidRDefault="00E92664" w:rsidP="00E92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664">
        <w:rPr>
          <w:rFonts w:ascii="Times New Roman" w:hAnsi="Times New Roman" w:cs="Times New Roman"/>
          <w:sz w:val="28"/>
          <w:szCs w:val="28"/>
        </w:rPr>
        <w:t xml:space="preserve">      </w:t>
      </w:r>
      <w:r w:rsidR="00064445">
        <w:rPr>
          <w:rFonts w:ascii="Times New Roman" w:hAnsi="Times New Roman" w:cs="Times New Roman"/>
          <w:sz w:val="28"/>
          <w:szCs w:val="28"/>
        </w:rPr>
        <w:t>2</w:t>
      </w:r>
      <w:r w:rsidRPr="00E92664">
        <w:rPr>
          <w:rFonts w:ascii="Times New Roman" w:hAnsi="Times New Roman" w:cs="Times New Roman"/>
          <w:sz w:val="28"/>
          <w:szCs w:val="28"/>
        </w:rPr>
        <w:t>. Що ви очікуєте отримати нового (у знаннях, емоціях, ставленні, досвіді) при вивченні наступної теми? У чому полягатимуть основні труднощі? Що видається вам найбільш цікавим?</w:t>
      </w:r>
    </w:p>
    <w:p w:rsidR="00E92664" w:rsidRDefault="00E92664" w:rsidP="00E92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664" w:rsidRDefault="00E92664" w:rsidP="00E926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Готуємося за базовим підручником </w:t>
      </w:r>
    </w:p>
    <w:sectPr w:rsidR="00E926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C5EA2"/>
    <w:multiLevelType w:val="hybridMultilevel"/>
    <w:tmpl w:val="92BCAC96"/>
    <w:lvl w:ilvl="0" w:tplc="E1C25DF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64"/>
    <w:rsid w:val="00064445"/>
    <w:rsid w:val="001E4B2F"/>
    <w:rsid w:val="00645BB4"/>
    <w:rsid w:val="007F32F3"/>
    <w:rsid w:val="00812D77"/>
    <w:rsid w:val="00B07BD7"/>
    <w:rsid w:val="00C649BA"/>
    <w:rsid w:val="00E9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6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956</Words>
  <Characters>546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denbs2018@gmail.com</dc:creator>
  <cp:lastModifiedBy>denbs2018@gmail.com</cp:lastModifiedBy>
  <cp:revision>5</cp:revision>
  <dcterms:created xsi:type="dcterms:W3CDTF">2020-09-02T09:26:00Z</dcterms:created>
  <dcterms:modified xsi:type="dcterms:W3CDTF">2020-09-15T11:52:00Z</dcterms:modified>
</cp:coreProperties>
</file>