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F66B4" w:rsidRDefault="009F31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66B4">
        <w:rPr>
          <w:rFonts w:ascii="Times New Roman" w:hAnsi="Times New Roman" w:cs="Times New Roman"/>
          <w:sz w:val="28"/>
          <w:szCs w:val="28"/>
          <w:lang w:val="uk-UA"/>
        </w:rPr>
        <w:t>Тема: Вступ до курсу «</w:t>
      </w:r>
      <w:proofErr w:type="spellStart"/>
      <w:r w:rsidRPr="00FF66B4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FF66B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F313A" w:rsidRPr="00FF66B4" w:rsidRDefault="009F313A" w:rsidP="009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66B4">
        <w:rPr>
          <w:rFonts w:ascii="Times New Roman" w:hAnsi="Times New Roman" w:cs="Times New Roman"/>
          <w:sz w:val="28"/>
          <w:szCs w:val="28"/>
          <w:lang w:val="uk-UA"/>
        </w:rPr>
        <w:t>Історія вивчення конфліктів.</w:t>
      </w:r>
    </w:p>
    <w:p w:rsidR="009F313A" w:rsidRPr="00FF66B4" w:rsidRDefault="009F313A" w:rsidP="009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66B4">
        <w:rPr>
          <w:rFonts w:ascii="Times New Roman" w:hAnsi="Times New Roman" w:cs="Times New Roman"/>
          <w:sz w:val="28"/>
          <w:szCs w:val="28"/>
          <w:lang w:val="uk-UA"/>
        </w:rPr>
        <w:t>Основні види конфліктів</w:t>
      </w:r>
      <w:r w:rsidR="00BB2B1D" w:rsidRPr="00FF66B4">
        <w:rPr>
          <w:rFonts w:ascii="Times New Roman" w:hAnsi="Times New Roman" w:cs="Times New Roman"/>
          <w:sz w:val="28"/>
          <w:szCs w:val="28"/>
          <w:lang w:val="uk-UA"/>
        </w:rPr>
        <w:t>, і їх характеристики, зв'язок між різними видами конфлікту.</w:t>
      </w:r>
    </w:p>
    <w:p w:rsidR="00BB2B1D" w:rsidRPr="00FF66B4" w:rsidRDefault="00BB2B1D" w:rsidP="009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66B4">
        <w:rPr>
          <w:rFonts w:ascii="Times New Roman" w:hAnsi="Times New Roman" w:cs="Times New Roman"/>
          <w:sz w:val="28"/>
          <w:szCs w:val="28"/>
          <w:lang w:val="uk-UA"/>
        </w:rPr>
        <w:t>Практична вправа: імітаційна гра «стиль поведінки в конфлікті</w:t>
      </w:r>
      <w:r w:rsidR="00FF66B4" w:rsidRPr="00FF66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F66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2B1D" w:rsidRPr="00FF66B4" w:rsidRDefault="00BB2B1D" w:rsidP="00BB2B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F66B4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BB2B1D" w:rsidRPr="00FF66B4" w:rsidRDefault="00BB2B1D" w:rsidP="00BB2B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66B4">
        <w:rPr>
          <w:rFonts w:ascii="Times New Roman" w:hAnsi="Times New Roman" w:cs="Times New Roman"/>
          <w:sz w:val="28"/>
          <w:szCs w:val="28"/>
          <w:lang w:val="uk-UA"/>
        </w:rPr>
        <w:t>Тексти лекцій на курсі (тема 1,2)</w:t>
      </w:r>
    </w:p>
    <w:p w:rsidR="00BB2B1D" w:rsidRPr="00FF66B4" w:rsidRDefault="00BB2B1D" w:rsidP="00BB2B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66B4">
        <w:rPr>
          <w:rFonts w:ascii="Times New Roman" w:hAnsi="Times New Roman" w:cs="Times New Roman"/>
          <w:sz w:val="28"/>
          <w:szCs w:val="28"/>
          <w:lang w:val="uk-UA"/>
        </w:rPr>
        <w:t>Грабовська С.Л. Психологія примирення, Львів, ЛНУ імені Івана Франка, 2019, 294 с.</w:t>
      </w:r>
    </w:p>
    <w:p w:rsidR="00BB2B1D" w:rsidRPr="00FF66B4" w:rsidRDefault="00FF66B4" w:rsidP="00BB2B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Гірник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: структура,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ескалація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залагодження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/ А.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Гірник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, А. Бодро. –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, 2003. – 236 </w:t>
      </w:r>
      <w:proofErr w:type="gramStart"/>
      <w:r w:rsidRPr="00FF66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66B4">
        <w:rPr>
          <w:rFonts w:ascii="Times New Roman" w:hAnsi="Times New Roman" w:cs="Times New Roman"/>
          <w:sz w:val="28"/>
          <w:szCs w:val="28"/>
        </w:rPr>
        <w:t>.</w:t>
      </w:r>
    </w:p>
    <w:p w:rsidR="00FF66B4" w:rsidRPr="00FF66B4" w:rsidRDefault="00FF66B4" w:rsidP="00BB2B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Долинська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Л. В.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F66B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F66B4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/ Л. В.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Долинська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, Л. П.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Матяш-Заяц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FF66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F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Каравела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>, 2017. – 304 с</w:t>
      </w:r>
    </w:p>
    <w:p w:rsidR="00FF66B4" w:rsidRPr="00FF66B4" w:rsidRDefault="00FF66B4" w:rsidP="00BB2B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F66B4">
        <w:rPr>
          <w:rFonts w:ascii="Times New Roman" w:hAnsi="Times New Roman" w:cs="Times New Roman"/>
          <w:sz w:val="28"/>
          <w:szCs w:val="28"/>
        </w:rPr>
        <w:t xml:space="preserve">Ложкин Г. В.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практика :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F66B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F66B4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 / Г. В. Ложкин, Н. И.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Повякель</w:t>
      </w:r>
      <w:proofErr w:type="spellEnd"/>
      <w:r w:rsidRPr="00FF66B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F66B4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proofErr w:type="gramStart"/>
      <w:r w:rsidRPr="00FF66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F66B4">
        <w:rPr>
          <w:rFonts w:ascii="Times New Roman" w:hAnsi="Times New Roman" w:cs="Times New Roman"/>
          <w:sz w:val="28"/>
          <w:szCs w:val="28"/>
        </w:rPr>
        <w:t xml:space="preserve"> Воля, 2005. – 435 </w:t>
      </w:r>
      <w:proofErr w:type="gramStart"/>
      <w:r w:rsidRPr="00FF66B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sectPr w:rsidR="00FF66B4" w:rsidRPr="00FF6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14BF"/>
    <w:multiLevelType w:val="hybridMultilevel"/>
    <w:tmpl w:val="E6E8E8B0"/>
    <w:lvl w:ilvl="0" w:tplc="381CF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B36A81"/>
    <w:multiLevelType w:val="hybridMultilevel"/>
    <w:tmpl w:val="624E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9F313A"/>
    <w:rsid w:val="009F313A"/>
    <w:rsid w:val="00BB2B1D"/>
    <w:rsid w:val="00FF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Boiko</dc:creator>
  <cp:keywords/>
  <dc:description/>
  <cp:lastModifiedBy>Ganna Boiko</cp:lastModifiedBy>
  <cp:revision>2</cp:revision>
  <dcterms:created xsi:type="dcterms:W3CDTF">2025-09-12T14:00:00Z</dcterms:created>
  <dcterms:modified xsi:type="dcterms:W3CDTF">2025-09-12T14:25:00Z</dcterms:modified>
</cp:coreProperties>
</file>