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8BC" w:rsidRPr="003508BC" w:rsidRDefault="003508BC" w:rsidP="003508BC">
      <w:pPr>
        <w:spacing w:after="0"/>
        <w:ind w:firstLine="709"/>
        <w:jc w:val="center"/>
        <w:rPr>
          <w:color w:val="353535"/>
          <w:sz w:val="28"/>
          <w:szCs w:val="28"/>
          <w:lang w:val="uk-UA"/>
        </w:rPr>
      </w:pPr>
      <w:r>
        <w:rPr>
          <w:color w:val="353535"/>
          <w:sz w:val="28"/>
          <w:szCs w:val="28"/>
          <w:lang w:val="uk-UA"/>
        </w:rPr>
        <w:t xml:space="preserve">ЛЕКЦІЯ </w:t>
      </w:r>
      <w:r w:rsidR="000872DA">
        <w:rPr>
          <w:color w:val="353535"/>
          <w:sz w:val="28"/>
          <w:szCs w:val="28"/>
          <w:lang w:val="uk-UA"/>
        </w:rPr>
        <w:t>5</w:t>
      </w:r>
      <w:r>
        <w:rPr>
          <w:color w:val="353535"/>
          <w:sz w:val="28"/>
          <w:szCs w:val="28"/>
          <w:lang w:val="uk-UA"/>
        </w:rPr>
        <w:t>. РЕФЛЕКСИ ТА ЇХ ПАТОЛОГІЇ. ПОРУШЕННЯ ДОВІЛЬНИХ РУХІВ</w:t>
      </w:r>
    </w:p>
    <w:p w:rsidR="003508BC" w:rsidRDefault="003508BC" w:rsidP="003508BC">
      <w:pPr>
        <w:spacing w:after="0"/>
        <w:ind w:firstLine="709"/>
        <w:jc w:val="both"/>
        <w:rPr>
          <w:color w:val="353535"/>
          <w:sz w:val="28"/>
          <w:szCs w:val="28"/>
        </w:rPr>
      </w:pPr>
    </w:p>
    <w:p w:rsidR="00130C43" w:rsidRPr="003508BC" w:rsidRDefault="003508BC" w:rsidP="003508BC">
      <w:pPr>
        <w:spacing w:after="0"/>
        <w:ind w:firstLine="709"/>
        <w:jc w:val="both"/>
        <w:rPr>
          <w:sz w:val="28"/>
          <w:szCs w:val="28"/>
        </w:rPr>
      </w:pPr>
      <w:r w:rsidRPr="003508BC">
        <w:rPr>
          <w:color w:val="353535"/>
          <w:sz w:val="28"/>
          <w:szCs w:val="28"/>
        </w:rPr>
        <w:t>На верхних конечностях исследуются следующие глубокие рефлексы. Рефлекс с сухожилия двуглавой мышцы плеча (бицепс-рефлекс) вызыва</w:t>
      </w:r>
      <w:r w:rsidRPr="003508BC">
        <w:rPr>
          <w:color w:val="353535"/>
          <w:sz w:val="28"/>
          <w:szCs w:val="28"/>
        </w:rPr>
        <w:softHyphen/>
        <w:t>ется при ударе молоточком по сухожи</w:t>
      </w:r>
      <w:r w:rsidRPr="003508BC">
        <w:rPr>
          <w:color w:val="353535"/>
          <w:sz w:val="28"/>
          <w:szCs w:val="28"/>
        </w:rPr>
        <w:softHyphen/>
        <w:t>лию этой мышцы над локтевым суставом. У обследуемого слегка сгибается верхняя конечность в этом суставе. В от</w:t>
      </w:r>
      <w:r w:rsidRPr="003508BC">
        <w:rPr>
          <w:color w:val="353535"/>
          <w:sz w:val="28"/>
          <w:szCs w:val="28"/>
        </w:rPr>
        <w:softHyphen/>
        <w:t>вет на удар возникают сокращение мыш</w:t>
      </w:r>
      <w:r w:rsidRPr="003508BC">
        <w:rPr>
          <w:color w:val="353535"/>
          <w:sz w:val="28"/>
          <w:szCs w:val="28"/>
        </w:rPr>
        <w:softHyphen/>
        <w:t>цы и легкое сгибание верхней конечно</w:t>
      </w:r>
      <w:r w:rsidRPr="003508BC">
        <w:rPr>
          <w:color w:val="353535"/>
          <w:sz w:val="28"/>
          <w:szCs w:val="28"/>
        </w:rPr>
        <w:softHyphen/>
        <w:t>сти в локтевом суставе. Этот рефлекс называется сгибательно-локтевым. Его дуга замыкается на уровне Cv-Cvi сег</w:t>
      </w:r>
      <w:r w:rsidRPr="003508BC">
        <w:rPr>
          <w:color w:val="353535"/>
          <w:sz w:val="28"/>
          <w:szCs w:val="28"/>
        </w:rPr>
        <w:softHyphen/>
        <w:t>ментов спинного мозга, афферентные и эфферентные волокна дуги рефлекса проходят в составе мышечно-кожного нерва. Рефлекс с сухожилия трехглавой мышцы плеча (трицепс-рефлекс) вызы</w:t>
      </w:r>
      <w:r w:rsidRPr="003508BC">
        <w:rPr>
          <w:color w:val="353535"/>
          <w:sz w:val="28"/>
          <w:szCs w:val="28"/>
        </w:rPr>
        <w:softHyphen/>
        <w:t>вается ударом молоточка по сухожилию этой мышцы на 1-1,5 см выше локтевого отростка локтевой кости (olecranon), по</w:t>
      </w:r>
      <w:r w:rsidRPr="003508BC">
        <w:rPr>
          <w:color w:val="353535"/>
          <w:sz w:val="28"/>
          <w:szCs w:val="28"/>
        </w:rPr>
        <w:softHyphen/>
        <w:t>являются сокращение мышцы и разгиба</w:t>
      </w:r>
      <w:r w:rsidRPr="003508BC">
        <w:rPr>
          <w:color w:val="353535"/>
          <w:sz w:val="28"/>
          <w:szCs w:val="28"/>
        </w:rPr>
        <w:softHyphen/>
        <w:t>ние верхней конечности в локтевом суставе (разгибательно-локтевой ре</w:t>
      </w:r>
      <w:r w:rsidRPr="003508BC">
        <w:rPr>
          <w:color w:val="353535"/>
          <w:sz w:val="28"/>
          <w:szCs w:val="28"/>
        </w:rPr>
        <w:softHyphen/>
        <w:t>флекс). Способы вызывания: 1) верхняя конечность обследуемого поддерживает</w:t>
      </w:r>
      <w:r w:rsidRPr="003508BC">
        <w:rPr>
          <w:color w:val="353535"/>
          <w:sz w:val="28"/>
          <w:szCs w:val="28"/>
        </w:rPr>
        <w:softHyphen/>
        <w:t>ся в локтевом суставе кистью обследую</w:t>
      </w:r>
      <w:r w:rsidRPr="003508BC">
        <w:rPr>
          <w:color w:val="353535"/>
          <w:sz w:val="28"/>
          <w:szCs w:val="28"/>
        </w:rPr>
        <w:softHyphen/>
        <w:t>щего, предплечье свободно свисает вниз; 2) обследующий поддерживает согнутую руку обследуемого за локте</w:t>
      </w:r>
      <w:r w:rsidRPr="003508BC">
        <w:rPr>
          <w:color w:val="353535"/>
          <w:sz w:val="28"/>
          <w:szCs w:val="28"/>
        </w:rPr>
        <w:softHyphen/>
        <w:t>вую область. Рефлекторная дуга - чувствительные и двигательные волокна лучевого нерва, замыкается на Сvп-Сvш. К глубоким рефлексам на верхней ко</w:t>
      </w:r>
      <w:r w:rsidRPr="003508BC">
        <w:rPr>
          <w:color w:val="353535"/>
          <w:sz w:val="28"/>
          <w:szCs w:val="28"/>
        </w:rPr>
        <w:softHyphen/>
        <w:t>нечности относится и запястно-лучевой (карпорадиальный рефлекс). При ударе молоточком по шиловидному отростку лучевой кости возникают сгибание в лок</w:t>
      </w:r>
      <w:r w:rsidRPr="003508BC">
        <w:rPr>
          <w:color w:val="353535"/>
          <w:sz w:val="28"/>
          <w:szCs w:val="28"/>
        </w:rPr>
        <w:softHyphen/>
        <w:t>тевом суставе и пронация предплечья. Исходное положение: верхняя конечность сгибается в локтевом суставе под углом около 100°, кисть удерживается обследу</w:t>
      </w:r>
      <w:r w:rsidRPr="003508BC">
        <w:rPr>
          <w:color w:val="353535"/>
          <w:sz w:val="28"/>
          <w:szCs w:val="28"/>
        </w:rPr>
        <w:softHyphen/>
        <w:t>ющим в среднем положении между про</w:t>
      </w:r>
      <w:r w:rsidRPr="003508BC">
        <w:rPr>
          <w:color w:val="353535"/>
          <w:sz w:val="28"/>
          <w:szCs w:val="28"/>
        </w:rPr>
        <w:softHyphen/>
        <w:t>нацией и супинацией. Этот рефлекс можно исследовать и в положе</w:t>
      </w:r>
      <w:r w:rsidRPr="003508BC">
        <w:rPr>
          <w:color w:val="353535"/>
          <w:sz w:val="28"/>
          <w:szCs w:val="28"/>
        </w:rPr>
        <w:softHyphen/>
        <w:t>нии больного лежа на спине. Дуга рефлекса замыкается на уровне Cv-Cvin, волокна входят в состав сре</w:t>
      </w:r>
      <w:r w:rsidRPr="003508BC">
        <w:rPr>
          <w:color w:val="353535"/>
          <w:sz w:val="28"/>
          <w:szCs w:val="28"/>
        </w:rPr>
        <w:softHyphen/>
        <w:t>динного, лучевого и мышечно-кожного нервов. Запястно-лучевой рефлекс (оши</w:t>
      </w:r>
      <w:r w:rsidRPr="003508BC">
        <w:rPr>
          <w:color w:val="353535"/>
          <w:sz w:val="28"/>
          <w:szCs w:val="28"/>
        </w:rPr>
        <w:softHyphen/>
        <w:t>бочно его называют пястно-лучевым) от</w:t>
      </w:r>
      <w:r w:rsidRPr="003508BC">
        <w:rPr>
          <w:color w:val="353535"/>
          <w:sz w:val="28"/>
          <w:szCs w:val="28"/>
        </w:rPr>
        <w:softHyphen/>
        <w:t>носят к числу периостальных рефлексов. Полагают, что он вызывается раздраже</w:t>
      </w:r>
      <w:r w:rsidRPr="003508BC">
        <w:rPr>
          <w:color w:val="353535"/>
          <w:sz w:val="28"/>
          <w:szCs w:val="28"/>
        </w:rPr>
        <w:softHyphen/>
        <w:t>нием рецепторов, заложенных в надкост</w:t>
      </w:r>
      <w:r w:rsidRPr="003508BC">
        <w:rPr>
          <w:color w:val="353535"/>
          <w:sz w:val="28"/>
          <w:szCs w:val="28"/>
        </w:rPr>
        <w:softHyphen/>
        <w:t>нице, но, вероятнее всего, этот рефлекс относится к миотатическим и возникает от растяжения плечелучевой, круглого пронатора и двуглавой мышц плеча. Глубокие брюшные рефлексы вызы</w:t>
      </w:r>
      <w:r w:rsidRPr="003508BC">
        <w:rPr>
          <w:color w:val="353535"/>
          <w:sz w:val="28"/>
          <w:szCs w:val="28"/>
        </w:rPr>
        <w:softHyphen/>
        <w:t>ваются при постукивании молоточком по лобковой области на 1-1,5 см справа и слева от средней линии; в ответ полу</w:t>
      </w:r>
      <w:r w:rsidRPr="003508BC">
        <w:rPr>
          <w:color w:val="353535"/>
          <w:sz w:val="28"/>
          <w:szCs w:val="28"/>
        </w:rPr>
        <w:softHyphen/>
        <w:t>чается сокращение мышц соответствую</w:t>
      </w:r>
      <w:r w:rsidRPr="003508BC">
        <w:rPr>
          <w:color w:val="353535"/>
          <w:sz w:val="28"/>
          <w:szCs w:val="28"/>
        </w:rPr>
        <w:softHyphen/>
        <w:t>щей стороны брюшной стенки. Рефлек</w:t>
      </w:r>
      <w:r w:rsidRPr="003508BC">
        <w:rPr>
          <w:color w:val="353535"/>
          <w:sz w:val="28"/>
          <w:szCs w:val="28"/>
        </w:rPr>
        <w:softHyphen/>
        <w:t>торная дуга замыкается в сегментах Тvп - Txп. Коленный рефлекс - разгибание ниж</w:t>
      </w:r>
      <w:r w:rsidRPr="003508BC">
        <w:rPr>
          <w:color w:val="353535"/>
          <w:sz w:val="28"/>
          <w:szCs w:val="28"/>
        </w:rPr>
        <w:softHyphen/>
        <w:t>ней конечности в коленном суставе при ударе по сухожилию четырехглавой мыш</w:t>
      </w:r>
      <w:r w:rsidRPr="003508BC">
        <w:rPr>
          <w:color w:val="353535"/>
          <w:sz w:val="28"/>
          <w:szCs w:val="28"/>
        </w:rPr>
        <w:softHyphen/>
        <w:t xml:space="preserve">цы бедра ниже коленной чашечки. </w:t>
      </w:r>
      <w:r w:rsidRPr="003508BC">
        <w:rPr>
          <w:color w:val="353535"/>
          <w:sz w:val="28"/>
          <w:szCs w:val="28"/>
        </w:rPr>
        <w:lastRenderedPageBreak/>
        <w:t>Су</w:t>
      </w:r>
      <w:r w:rsidRPr="003508BC">
        <w:rPr>
          <w:color w:val="353535"/>
          <w:sz w:val="28"/>
          <w:szCs w:val="28"/>
        </w:rPr>
        <w:softHyphen/>
        <w:t>ществует несколько способов исследова</w:t>
      </w:r>
      <w:r w:rsidRPr="003508BC">
        <w:rPr>
          <w:color w:val="353535"/>
          <w:sz w:val="28"/>
          <w:szCs w:val="28"/>
        </w:rPr>
        <w:softHyphen/>
        <w:t>ния коленного рефлекса: В положении сидя больной должен положить нижнюю конечность на другую или сесть таким образом, чтобы его голени свободно сви</w:t>
      </w:r>
      <w:r w:rsidRPr="003508BC">
        <w:rPr>
          <w:color w:val="353535"/>
          <w:sz w:val="28"/>
          <w:szCs w:val="28"/>
        </w:rPr>
        <w:softHyphen/>
        <w:t>сали и угол сгибания нижних конечнос</w:t>
      </w:r>
      <w:r w:rsidRPr="003508BC">
        <w:rPr>
          <w:color w:val="353535"/>
          <w:sz w:val="28"/>
          <w:szCs w:val="28"/>
        </w:rPr>
        <w:softHyphen/>
        <w:t>тей в коленных суставах составлял 90°. Можно посадить обследуемого так, чтобы стопы свободно опирались о пол, а нижние конечности были согнуты в коленных суставах под тупым углом. В положении больного лежа на спине врач подводит свою левую руку под коленные суставы обследуемого и располагает их так, чтобы угол сгибания в коленных суставах был тупым, а пятки свободно опирались о постель. Коленные рефлексы у некоторых здо</w:t>
      </w:r>
      <w:r w:rsidRPr="003508BC">
        <w:rPr>
          <w:color w:val="353535"/>
          <w:sz w:val="28"/>
          <w:szCs w:val="28"/>
        </w:rPr>
        <w:softHyphen/>
        <w:t>ровых людей оказываются заторможенными и вызываются с трудом. В таких случаях прибегают к приему Ендрашика: больному предлагают сцепить пальцы обеих рук и с силой тянуть кисти в сто</w:t>
      </w:r>
      <w:r w:rsidRPr="003508BC">
        <w:rPr>
          <w:color w:val="353535"/>
          <w:sz w:val="28"/>
          <w:szCs w:val="28"/>
        </w:rPr>
        <w:softHyphen/>
        <w:t>рону.  Эффект Ендрашика объясняют активирующим действием γ-нейронов на интрафузальные мышечные волокна. Для облегчения вызывания коленных рефлексов внимание больного отвлека</w:t>
      </w:r>
      <w:r w:rsidRPr="003508BC">
        <w:rPr>
          <w:color w:val="353535"/>
          <w:sz w:val="28"/>
          <w:szCs w:val="28"/>
        </w:rPr>
        <w:softHyphen/>
        <w:t>ют: ему задают вопросы, предлагают счи</w:t>
      </w:r>
      <w:r w:rsidRPr="003508BC">
        <w:rPr>
          <w:color w:val="353535"/>
          <w:sz w:val="28"/>
          <w:szCs w:val="28"/>
        </w:rPr>
        <w:softHyphen/>
        <w:t>тать в уме, делать глубокие вдохи и др. Дуга коленного рефлекса: чувстви</w:t>
      </w:r>
      <w:r w:rsidRPr="003508BC">
        <w:rPr>
          <w:color w:val="353535"/>
          <w:sz w:val="28"/>
          <w:szCs w:val="28"/>
        </w:rPr>
        <w:softHyphen/>
        <w:t>тельные и двигательные волокна бедрен</w:t>
      </w:r>
      <w:r w:rsidRPr="003508BC">
        <w:rPr>
          <w:color w:val="353535"/>
          <w:sz w:val="28"/>
          <w:szCs w:val="28"/>
        </w:rPr>
        <w:softHyphen/>
        <w:t>ного нерва, сегменты спинного мозга Lп-Liv. Ахиллов рефлекс - сокращение ик</w:t>
      </w:r>
      <w:r w:rsidRPr="003508BC">
        <w:rPr>
          <w:color w:val="353535"/>
          <w:sz w:val="28"/>
          <w:szCs w:val="28"/>
        </w:rPr>
        <w:softHyphen/>
        <w:t>роножных мышц и подошвенное сгибание стопы в ответ на удар молоточком по пяточному (ахиллову) сухожилию. Для обследования больного в положении ле</w:t>
      </w:r>
      <w:r w:rsidRPr="003508BC">
        <w:rPr>
          <w:color w:val="353535"/>
          <w:sz w:val="28"/>
          <w:szCs w:val="28"/>
        </w:rPr>
        <w:softHyphen/>
        <w:t>жа на спине обследующий левой рукой захватывает стопу, сгибает нижнюю ко</w:t>
      </w:r>
      <w:r w:rsidRPr="003508BC">
        <w:rPr>
          <w:color w:val="353535"/>
          <w:sz w:val="28"/>
          <w:szCs w:val="28"/>
        </w:rPr>
        <w:softHyphen/>
        <w:t>нечность в коленном и тазобедренном суставах, производит тыльное сгибание стопы. В положении больного лежа на животе его нижние конечности согнуты под прямым углом в коленных и голеностопных суставах; одной ру</w:t>
      </w:r>
      <w:r w:rsidRPr="003508BC">
        <w:rPr>
          <w:color w:val="353535"/>
          <w:sz w:val="28"/>
          <w:szCs w:val="28"/>
        </w:rPr>
        <w:softHyphen/>
        <w:t>кой обследующий удерживает стопу, другой ударяет по пяточному сухожилию. Обследуемый становится на колени на стул или кушетку так, чтобы стопы его свободно свисали, и в этой его позе производится удар молоточком по пяточному сухожилию. Дуга ре</w:t>
      </w:r>
      <w:r w:rsidRPr="003508BC">
        <w:rPr>
          <w:color w:val="353535"/>
          <w:sz w:val="28"/>
          <w:szCs w:val="28"/>
        </w:rPr>
        <w:softHyphen/>
        <w:t>флекса: чувствительные и двигательные волокна большеберцового нерва, сегмен</w:t>
      </w:r>
      <w:r w:rsidRPr="003508BC">
        <w:rPr>
          <w:color w:val="353535"/>
          <w:sz w:val="28"/>
          <w:szCs w:val="28"/>
        </w:rPr>
        <w:softHyphen/>
        <w:t>ты спинного мозга Si - Sп. Кроме глубоких рефлексов, у боль</w:t>
      </w:r>
      <w:r w:rsidRPr="003508BC">
        <w:rPr>
          <w:color w:val="353535"/>
          <w:sz w:val="28"/>
          <w:szCs w:val="28"/>
        </w:rPr>
        <w:softHyphen/>
        <w:t>ных обследуют поверхностные (кожные) рефлексы. Брюшные рефлексы: верхний вызы</w:t>
      </w:r>
      <w:r w:rsidRPr="003508BC">
        <w:rPr>
          <w:color w:val="353535"/>
          <w:sz w:val="28"/>
          <w:szCs w:val="28"/>
        </w:rPr>
        <w:softHyphen/>
        <w:t>вается штриховым раздражением кожи живота параллельно реберной дуге, средний - таким же раздражением в горизонтальном направлении на уровне пупка, нижний - параллельно паховой складке. В ответ со</w:t>
      </w:r>
      <w:r w:rsidRPr="003508BC">
        <w:rPr>
          <w:color w:val="353535"/>
          <w:sz w:val="28"/>
          <w:szCs w:val="28"/>
        </w:rPr>
        <w:softHyphen/>
        <w:t>кращаются мышцы живота на одноимен</w:t>
      </w:r>
      <w:r w:rsidRPr="003508BC">
        <w:rPr>
          <w:color w:val="353535"/>
          <w:sz w:val="28"/>
          <w:szCs w:val="28"/>
        </w:rPr>
        <w:softHyphen/>
        <w:t>ной стороне. Обследуемый лежит на спине со свободно вытянутыми нижними конечностями. При дряблости кожи в об</w:t>
      </w:r>
      <w:r w:rsidRPr="003508BC">
        <w:rPr>
          <w:color w:val="353535"/>
          <w:sz w:val="28"/>
          <w:szCs w:val="28"/>
        </w:rPr>
        <w:softHyphen/>
        <w:t xml:space="preserve">ласти живота у многорожавших женщин, при ожирении, у лиц в пожилом возрасте при исследовании брюшных рефлексов рекомендуется натягивать кожу живота. Дуга рефлекса </w:t>
      </w:r>
      <w:r w:rsidRPr="003508BC">
        <w:rPr>
          <w:color w:val="353535"/>
          <w:sz w:val="28"/>
          <w:szCs w:val="28"/>
        </w:rPr>
        <w:lastRenderedPageBreak/>
        <w:t>проходит через следую</w:t>
      </w:r>
      <w:r w:rsidRPr="003508BC">
        <w:rPr>
          <w:color w:val="353535"/>
          <w:sz w:val="28"/>
          <w:szCs w:val="28"/>
        </w:rPr>
        <w:softHyphen/>
        <w:t>щие спинальные сегменты: верхний брюшной рефлекс - Tvi-Tvш; сред</w:t>
      </w:r>
      <w:r w:rsidRPr="003508BC">
        <w:rPr>
          <w:color w:val="353535"/>
          <w:sz w:val="28"/>
          <w:szCs w:val="28"/>
        </w:rPr>
        <w:softHyphen/>
        <w:t>ний – Tix-Тх; нижний – Txi-Тхп. Брюшные рефлексы появляются у де</w:t>
      </w:r>
      <w:r w:rsidRPr="003508BC">
        <w:rPr>
          <w:color w:val="353535"/>
          <w:sz w:val="28"/>
          <w:szCs w:val="28"/>
        </w:rPr>
        <w:softHyphen/>
        <w:t>тей с 5-6 мес (у новорожденных эти рефлексы не вызываются). Кремастерныя (яичковый) рефлекс - сокращение мышцы, поднимающей яич</w:t>
      </w:r>
      <w:r w:rsidRPr="003508BC">
        <w:rPr>
          <w:color w:val="353535"/>
          <w:sz w:val="28"/>
          <w:szCs w:val="28"/>
        </w:rPr>
        <w:softHyphen/>
        <w:t>ко, при штриховом раздражении кожи внутренней поверхности бедра. Дуга рефлекса замыкается в Li-Lп; чувствительные и двигательные волокна входят в состав бедренно-полового нер</w:t>
      </w:r>
      <w:r w:rsidRPr="003508BC">
        <w:rPr>
          <w:color w:val="353535"/>
          <w:sz w:val="28"/>
          <w:szCs w:val="28"/>
        </w:rPr>
        <w:softHyphen/>
        <w:t>ва. Этот рефлекс появляется у мальчиков в возрасте 4-5 мес. Подошвенный рефлекс - подошвенное сгибание пальцев стопы в ответ на штри</w:t>
      </w:r>
      <w:r w:rsidRPr="003508BC">
        <w:rPr>
          <w:color w:val="353535"/>
          <w:sz w:val="28"/>
          <w:szCs w:val="28"/>
        </w:rPr>
        <w:softHyphen/>
        <w:t>ховое раздражение наружного края по</w:t>
      </w:r>
      <w:r w:rsidRPr="003508BC">
        <w:rPr>
          <w:color w:val="353535"/>
          <w:sz w:val="28"/>
          <w:szCs w:val="28"/>
        </w:rPr>
        <w:softHyphen/>
        <w:t>дошвы. Спинальная дуга этого ре</w:t>
      </w:r>
      <w:r w:rsidRPr="003508BC">
        <w:rPr>
          <w:color w:val="353535"/>
          <w:sz w:val="28"/>
          <w:szCs w:val="28"/>
        </w:rPr>
        <w:softHyphen/>
        <w:t>флекса замыкается в сегментах Lv-Sп и проходит в составе седалищного нерва. Этот рефлекс начинает вызываться толь</w:t>
      </w:r>
      <w:r w:rsidRPr="003508BC">
        <w:rPr>
          <w:color w:val="353535"/>
          <w:sz w:val="28"/>
          <w:szCs w:val="28"/>
        </w:rPr>
        <w:softHyphen/>
        <w:t>ко у детей в возрасте старше 2 лет; он появляется в связи со способностью под</w:t>
      </w:r>
      <w:r w:rsidRPr="003508BC">
        <w:rPr>
          <w:color w:val="353535"/>
          <w:sz w:val="28"/>
          <w:szCs w:val="28"/>
        </w:rPr>
        <w:softHyphen/>
        <w:t>держивать положение тела при стоянии и ходьбе. Анальный рефлекс. При нанесении уколов около заднего прохода сокраща</w:t>
      </w:r>
      <w:r w:rsidRPr="003508BC">
        <w:rPr>
          <w:color w:val="353535"/>
          <w:sz w:val="28"/>
          <w:szCs w:val="28"/>
        </w:rPr>
        <w:softHyphen/>
        <w:t>ется его круговая мышца (наружный сфинктер заднего прохода). Схема дуги анального рефлекса Siv-Sv, п. апосоccygei, n. pudendus. Кроме кожных поверхностных ре</w:t>
      </w:r>
      <w:r w:rsidRPr="003508BC">
        <w:rPr>
          <w:color w:val="353535"/>
          <w:sz w:val="28"/>
          <w:szCs w:val="28"/>
        </w:rPr>
        <w:softHyphen/>
        <w:t>флексов, достаточно информативным оказывается исследование рефлексов со слизистых оболочек (корнеальные, коньюнктивальные, небные и глоточные). При вызывании рефлексов необходи</w:t>
      </w:r>
      <w:r w:rsidRPr="003508BC">
        <w:rPr>
          <w:color w:val="353535"/>
          <w:sz w:val="28"/>
          <w:szCs w:val="28"/>
        </w:rPr>
        <w:softHyphen/>
        <w:t>мо добиваться от больного возможно более полного расслабления исследуе</w:t>
      </w:r>
      <w:r w:rsidRPr="003508BC">
        <w:rPr>
          <w:color w:val="353535"/>
          <w:sz w:val="28"/>
          <w:szCs w:val="28"/>
        </w:rPr>
        <w:softHyphen/>
        <w:t>мой конечности. Удары молоточком сле</w:t>
      </w:r>
      <w:r w:rsidRPr="003508BC">
        <w:rPr>
          <w:color w:val="353535"/>
          <w:sz w:val="28"/>
          <w:szCs w:val="28"/>
        </w:rPr>
        <w:softHyphen/>
        <w:t>дует наносить с одинаковой силой. При оценке рефлексов обращают внимание на их выраженность и симметричность. Поэтому исследовать одни и те же ре</w:t>
      </w:r>
      <w:r w:rsidRPr="003508BC">
        <w:rPr>
          <w:color w:val="353535"/>
          <w:sz w:val="28"/>
          <w:szCs w:val="28"/>
        </w:rPr>
        <w:softHyphen/>
        <w:t>флексы надо справа и слева и сразу про</w:t>
      </w:r>
      <w:r w:rsidRPr="003508BC">
        <w:rPr>
          <w:color w:val="353535"/>
          <w:sz w:val="28"/>
          <w:szCs w:val="28"/>
        </w:rPr>
        <w:softHyphen/>
        <w:t>водить их сравнение. Выраженность рефлексов у здоровых людей может индивидуально колебаться, в частности симметричное положение или оживление рефлексов при полной сохранности мы</w:t>
      </w:r>
      <w:r w:rsidRPr="003508BC">
        <w:rPr>
          <w:color w:val="353535"/>
          <w:sz w:val="28"/>
          <w:szCs w:val="28"/>
        </w:rPr>
        <w:softHyphen/>
        <w:t>шечной силы можно расценивать как ва</w:t>
      </w:r>
      <w:r w:rsidRPr="003508BC">
        <w:rPr>
          <w:color w:val="353535"/>
          <w:sz w:val="28"/>
          <w:szCs w:val="28"/>
        </w:rPr>
        <w:softHyphen/>
        <w:t>риант нормы. Наблюдаются следующие измене</w:t>
      </w:r>
      <w:r w:rsidRPr="003508BC">
        <w:rPr>
          <w:color w:val="353535"/>
          <w:sz w:val="28"/>
          <w:szCs w:val="28"/>
        </w:rPr>
        <w:softHyphen/>
        <w:t>ния рефлексов: понижение или утрата (при повреждении рефлекторной дуги), повышение и извращение (при по</w:t>
      </w:r>
      <w:r w:rsidRPr="003508BC">
        <w:rPr>
          <w:color w:val="353535"/>
          <w:sz w:val="28"/>
          <w:szCs w:val="28"/>
        </w:rPr>
        <w:softHyphen/>
        <w:t>ражении пирамидной системы и растормаживании сегментарного аппарата спин</w:t>
      </w:r>
      <w:r w:rsidRPr="003508BC">
        <w:rPr>
          <w:color w:val="353535"/>
          <w:sz w:val="28"/>
          <w:szCs w:val="28"/>
        </w:rPr>
        <w:softHyphen/>
        <w:t>ного мозга). ПРОИЗВОЛЬНЫЕ ДВИЖЕНИЯ И ИХ НАРУШЕНИЯ Движение - универсальное проявле</w:t>
      </w:r>
      <w:r w:rsidRPr="003508BC">
        <w:rPr>
          <w:color w:val="353535"/>
          <w:sz w:val="28"/>
          <w:szCs w:val="28"/>
        </w:rPr>
        <w:softHyphen/>
        <w:t>ние жизнедеятельности, обеспечивающее возможность активного взаимодействия как составных частей тела, так и целого организма с окружающей средой. Все движения человека можно разделить на рефлекторные и произвольные. Рефлекторные двигатель</w:t>
      </w:r>
      <w:r w:rsidRPr="003508BC">
        <w:rPr>
          <w:color w:val="353535"/>
          <w:sz w:val="28"/>
          <w:szCs w:val="28"/>
        </w:rPr>
        <w:softHyphen/>
        <w:t>ные реакции являются безуслов</w:t>
      </w:r>
      <w:r w:rsidRPr="003508BC">
        <w:rPr>
          <w:color w:val="353535"/>
          <w:sz w:val="28"/>
          <w:szCs w:val="28"/>
        </w:rPr>
        <w:softHyphen/>
        <w:t>ными и возникают в ответ на болевые, световые, звуковые и другие раздраже</w:t>
      </w:r>
      <w:r w:rsidRPr="003508BC">
        <w:rPr>
          <w:color w:val="353535"/>
          <w:sz w:val="28"/>
          <w:szCs w:val="28"/>
        </w:rPr>
        <w:softHyphen/>
        <w:t>ния, включая и растяжения мышц. Кроме таких простых рефлекторных двигатель</w:t>
      </w:r>
      <w:r w:rsidRPr="003508BC">
        <w:rPr>
          <w:color w:val="353535"/>
          <w:sz w:val="28"/>
          <w:szCs w:val="28"/>
        </w:rPr>
        <w:softHyphen/>
        <w:t>ных реакций имеются и сложные реак</w:t>
      </w:r>
      <w:r w:rsidRPr="003508BC">
        <w:rPr>
          <w:color w:val="353535"/>
          <w:sz w:val="28"/>
          <w:szCs w:val="28"/>
        </w:rPr>
        <w:softHyphen/>
        <w:t>ции в виде серии последовательных це</w:t>
      </w:r>
      <w:r w:rsidRPr="003508BC">
        <w:rPr>
          <w:color w:val="353535"/>
          <w:sz w:val="28"/>
          <w:szCs w:val="28"/>
        </w:rPr>
        <w:softHyphen/>
        <w:t>ленаправленных движений. Рефлектор</w:t>
      </w:r>
      <w:r w:rsidRPr="003508BC">
        <w:rPr>
          <w:color w:val="353535"/>
          <w:sz w:val="28"/>
          <w:szCs w:val="28"/>
        </w:rPr>
        <w:softHyphen/>
        <w:t xml:space="preserve">ные </w:t>
      </w:r>
      <w:r w:rsidRPr="003508BC">
        <w:rPr>
          <w:color w:val="353535"/>
          <w:sz w:val="28"/>
          <w:szCs w:val="28"/>
        </w:rPr>
        <w:lastRenderedPageBreak/>
        <w:t>механизмы играют важную роль в обеспечении двигательных функций и ре</w:t>
      </w:r>
      <w:r w:rsidRPr="003508BC">
        <w:rPr>
          <w:color w:val="353535"/>
          <w:sz w:val="28"/>
          <w:szCs w:val="28"/>
        </w:rPr>
        <w:softHyphen/>
        <w:t>гуляции мышечного тонуса. В основе этих механизмов лежит простейший ре</w:t>
      </w:r>
      <w:r w:rsidRPr="003508BC">
        <w:rPr>
          <w:color w:val="353535"/>
          <w:sz w:val="28"/>
          <w:szCs w:val="28"/>
        </w:rPr>
        <w:softHyphen/>
        <w:t>флекс на растяжение - миотатический рефлекс. Произвольные движения возникают как результат реализации программ, формирующихся в двигатель</w:t>
      </w:r>
      <w:r w:rsidRPr="003508BC">
        <w:rPr>
          <w:color w:val="353535"/>
          <w:sz w:val="28"/>
          <w:szCs w:val="28"/>
        </w:rPr>
        <w:softHyphen/>
        <w:t>ных функциональных системах ЦНС. Осуществляются эти движения при со</w:t>
      </w:r>
      <w:r w:rsidRPr="003508BC">
        <w:rPr>
          <w:color w:val="353535"/>
          <w:sz w:val="28"/>
          <w:szCs w:val="28"/>
        </w:rPr>
        <w:softHyphen/>
        <w:t>кращении мышц-агонистов и синергистов и одновременном расслаблении антагонистов. Таким путем обеспечива</w:t>
      </w:r>
      <w:r w:rsidRPr="003508BC">
        <w:rPr>
          <w:color w:val="353535"/>
          <w:sz w:val="28"/>
          <w:szCs w:val="28"/>
        </w:rPr>
        <w:softHyphen/>
        <w:t>ются не только перемещения конечно</w:t>
      </w:r>
      <w:r w:rsidRPr="003508BC">
        <w:rPr>
          <w:color w:val="353535"/>
          <w:sz w:val="28"/>
          <w:szCs w:val="28"/>
        </w:rPr>
        <w:softHyphen/>
        <w:t>стей, но и более сложные двигательные акты: ходьба, спортивные упражнения, устная и письменная речь и т. п. Эффекторные отделы произвольных двигательных систем представлены мно</w:t>
      </w:r>
      <w:r w:rsidRPr="003508BC">
        <w:rPr>
          <w:color w:val="353535"/>
          <w:sz w:val="28"/>
          <w:szCs w:val="28"/>
        </w:rPr>
        <w:softHyphen/>
        <w:t>гими анатомическими образованиями. Самый прямой путь от коры до перифе</w:t>
      </w:r>
      <w:r w:rsidRPr="003508BC">
        <w:rPr>
          <w:color w:val="353535"/>
          <w:sz w:val="28"/>
          <w:szCs w:val="28"/>
        </w:rPr>
        <w:softHyphen/>
        <w:t>рии состоит из двух нервных клеток. Тело первого нейрона находится в ко</w:t>
      </w:r>
      <w:r w:rsidRPr="003508BC">
        <w:rPr>
          <w:color w:val="353535"/>
          <w:sz w:val="28"/>
          <w:szCs w:val="28"/>
        </w:rPr>
        <w:softHyphen/>
        <w:t>ре прецентральной извилины. Его принято называть центральным (верхним) двига</w:t>
      </w:r>
      <w:r w:rsidRPr="003508BC">
        <w:rPr>
          <w:color w:val="353535"/>
          <w:sz w:val="28"/>
          <w:szCs w:val="28"/>
        </w:rPr>
        <w:softHyphen/>
        <w:t>тельным нейроном. Его аксон направля</w:t>
      </w:r>
      <w:r w:rsidRPr="003508BC">
        <w:rPr>
          <w:color w:val="353535"/>
          <w:sz w:val="28"/>
          <w:szCs w:val="28"/>
        </w:rPr>
        <w:softHyphen/>
        <w:t>ется для образования синапса со вто</w:t>
      </w:r>
      <w:r w:rsidRPr="003508BC">
        <w:rPr>
          <w:color w:val="353535"/>
          <w:sz w:val="28"/>
          <w:szCs w:val="28"/>
        </w:rPr>
        <w:softHyphen/>
        <w:t>рым - периферическим (нижним) двига</w:t>
      </w:r>
      <w:r w:rsidRPr="003508BC">
        <w:rPr>
          <w:color w:val="353535"/>
          <w:sz w:val="28"/>
          <w:szCs w:val="28"/>
        </w:rPr>
        <w:softHyphen/>
        <w:t>тельным - нейроном. Этот двухнейрон</w:t>
      </w:r>
      <w:r w:rsidRPr="003508BC">
        <w:rPr>
          <w:color w:val="353535"/>
          <w:sz w:val="28"/>
          <w:szCs w:val="28"/>
        </w:rPr>
        <w:softHyphen/>
        <w:t>ный путь, соединяющий кору больших полушарий мозга со скелетной (поперечнополосатой) мускулатурой, клиницисты называют корково-мышечным. Совокупность всех центральных двига</w:t>
      </w:r>
      <w:r w:rsidRPr="003508BC">
        <w:rPr>
          <w:color w:val="353535"/>
          <w:sz w:val="28"/>
          <w:szCs w:val="28"/>
        </w:rPr>
        <w:softHyphen/>
        <w:t>тельных нейронов называют пирамидной системой. Сумма элементов второго зве</w:t>
      </w:r>
      <w:r w:rsidRPr="003508BC">
        <w:rPr>
          <w:color w:val="353535"/>
          <w:sz w:val="28"/>
          <w:szCs w:val="28"/>
        </w:rPr>
        <w:softHyphen/>
        <w:t>на, т. е. периферических нейронов, со</w:t>
      </w:r>
      <w:r w:rsidRPr="003508BC">
        <w:rPr>
          <w:color w:val="353535"/>
          <w:sz w:val="28"/>
          <w:szCs w:val="28"/>
        </w:rPr>
        <w:softHyphen/>
        <w:t>ставляет двигательную эффекторную часть сегментарного аппарата мозгового ствола и спинного мозга. Пирамидная си</w:t>
      </w:r>
      <w:r w:rsidRPr="003508BC">
        <w:rPr>
          <w:color w:val="353535"/>
          <w:sz w:val="28"/>
          <w:szCs w:val="28"/>
        </w:rPr>
        <w:softHyphen/>
        <w:t>стема посредством сегментарного аппа</w:t>
      </w:r>
      <w:r w:rsidRPr="003508BC">
        <w:rPr>
          <w:color w:val="353535"/>
          <w:sz w:val="28"/>
          <w:szCs w:val="28"/>
        </w:rPr>
        <w:softHyphen/>
        <w:t>рата и мышц приводит программу ЦНС в действие. При повторном выполнении программы произвольное движение мо</w:t>
      </w:r>
      <w:r w:rsidRPr="003508BC">
        <w:rPr>
          <w:color w:val="353535"/>
          <w:sz w:val="28"/>
          <w:szCs w:val="28"/>
        </w:rPr>
        <w:softHyphen/>
        <w:t>жет становиться стереотипным и превра</w:t>
      </w:r>
      <w:r w:rsidRPr="003508BC">
        <w:rPr>
          <w:color w:val="353535"/>
          <w:sz w:val="28"/>
          <w:szCs w:val="28"/>
        </w:rPr>
        <w:softHyphen/>
        <w:t>щаться в автоматическое, переключаясь с пирамидной системы на экстрапира</w:t>
      </w:r>
      <w:r w:rsidRPr="003508BC">
        <w:rPr>
          <w:color w:val="353535"/>
          <w:sz w:val="28"/>
          <w:szCs w:val="28"/>
        </w:rPr>
        <w:softHyphen/>
        <w:t>мидную. В филогенетическом отношении пи</w:t>
      </w:r>
      <w:r w:rsidRPr="003508BC">
        <w:rPr>
          <w:color w:val="353535"/>
          <w:sz w:val="28"/>
          <w:szCs w:val="28"/>
        </w:rPr>
        <w:softHyphen/>
        <w:t>рамидная система - это молодое обра</w:t>
      </w:r>
      <w:r w:rsidRPr="003508BC">
        <w:rPr>
          <w:color w:val="353535"/>
          <w:sz w:val="28"/>
          <w:szCs w:val="28"/>
        </w:rPr>
        <w:softHyphen/>
        <w:t>зование, которое особенно получило раз</w:t>
      </w:r>
      <w:r w:rsidRPr="003508BC">
        <w:rPr>
          <w:color w:val="353535"/>
          <w:sz w:val="28"/>
          <w:szCs w:val="28"/>
        </w:rPr>
        <w:softHyphen/>
        <w:t>витие у человека. Сегментарный аппарат спинного мозга в процессе эволюции по</w:t>
      </w:r>
      <w:r w:rsidRPr="003508BC">
        <w:rPr>
          <w:color w:val="353535"/>
          <w:sz w:val="28"/>
          <w:szCs w:val="28"/>
        </w:rPr>
        <w:softHyphen/>
        <w:t>является рано, когда головной мозг толь</w:t>
      </w:r>
      <w:r w:rsidRPr="003508BC">
        <w:rPr>
          <w:color w:val="353535"/>
          <w:sz w:val="28"/>
          <w:szCs w:val="28"/>
        </w:rPr>
        <w:softHyphen/>
        <w:t>ко начинает развиваться, а кора больших полушарий еще не сформирована. Под пирамидной системой подразумевают комплекс нервных клеток с их аксонами, посредством которых образуется связь коры с сегментарным аппаратом. Тела этих клеток располагаются в V слое пре</w:t>
      </w:r>
      <w:r w:rsidRPr="003508BC">
        <w:rPr>
          <w:color w:val="353535"/>
          <w:sz w:val="28"/>
          <w:szCs w:val="28"/>
        </w:rPr>
        <w:softHyphen/>
        <w:t>центральной извилины и в парацентральной дольке (цитоархитектоническое поле 4), имеют большие размеры (40-120 мкм) и треугольную форму. Впервые они были описаны киевским анатомом В. А. Бецом в 1874 г., их называют гигантопирамидальнъти нейронами (клетками Беца). Существует четкое соматическое рас</w:t>
      </w:r>
      <w:r w:rsidRPr="003508BC">
        <w:rPr>
          <w:color w:val="353535"/>
          <w:sz w:val="28"/>
          <w:szCs w:val="28"/>
        </w:rPr>
        <w:softHyphen/>
        <w:t>пределение этих клеток. Находящиеся в верхнем отделе прецентральной изви</w:t>
      </w:r>
      <w:r w:rsidRPr="003508BC">
        <w:rPr>
          <w:color w:val="353535"/>
          <w:sz w:val="28"/>
          <w:szCs w:val="28"/>
        </w:rPr>
        <w:softHyphen/>
        <w:t>лины и в парацентральной дольке клетки иннервируют нижнюю конечность и ту</w:t>
      </w:r>
      <w:r w:rsidRPr="003508BC">
        <w:rPr>
          <w:color w:val="353535"/>
          <w:sz w:val="28"/>
          <w:szCs w:val="28"/>
        </w:rPr>
        <w:softHyphen/>
        <w:t xml:space="preserve">ловище, расположенные в средней ее </w:t>
      </w:r>
      <w:r w:rsidRPr="003508BC">
        <w:rPr>
          <w:color w:val="353535"/>
          <w:sz w:val="28"/>
          <w:szCs w:val="28"/>
        </w:rPr>
        <w:lastRenderedPageBreak/>
        <w:t>ча</w:t>
      </w:r>
      <w:r w:rsidRPr="003508BC">
        <w:rPr>
          <w:color w:val="353535"/>
          <w:sz w:val="28"/>
          <w:szCs w:val="28"/>
        </w:rPr>
        <w:softHyphen/>
        <w:t>сти - верхнюю конечность. В нижней части этой извилины находятся нейроны, посылающие импульсы к липу, языку, глотке, гортани, жевательным мышцам. Эффекторные корковые центры мышц конечностей, лица и шеи расположены в области прецентральной извилины в по</w:t>
      </w:r>
      <w:r w:rsidRPr="003508BC">
        <w:rPr>
          <w:color w:val="353535"/>
          <w:sz w:val="28"/>
          <w:szCs w:val="28"/>
        </w:rPr>
        <w:softHyphen/>
        <w:t>рядке, обратном схеме тела, т. е. внизу представлены клетки, ведающие движе</w:t>
      </w:r>
      <w:r w:rsidRPr="003508BC">
        <w:rPr>
          <w:color w:val="353535"/>
          <w:sz w:val="28"/>
          <w:szCs w:val="28"/>
        </w:rPr>
        <w:softHyphen/>
        <w:t>ниями головы, лица, выше - верхние конечности, а в верхнем и медиальном отделах - нижние конечности. Другой особенностью двигательных областей коры является то, что площадь каждой из них зависит не от массы мышц, а от сложности и тонкости выпол</w:t>
      </w:r>
      <w:r w:rsidRPr="003508BC">
        <w:rPr>
          <w:color w:val="353535"/>
          <w:sz w:val="28"/>
          <w:szCs w:val="28"/>
        </w:rPr>
        <w:softHyphen/>
        <w:t>няемой функции. Особенно велика пло</w:t>
      </w:r>
      <w:r w:rsidRPr="003508BC">
        <w:rPr>
          <w:color w:val="353535"/>
          <w:sz w:val="28"/>
          <w:szCs w:val="28"/>
        </w:rPr>
        <w:softHyphen/>
        <w:t>щадь двигательной области кисти и паль</w:t>
      </w:r>
      <w:r w:rsidRPr="003508BC">
        <w:rPr>
          <w:color w:val="353535"/>
          <w:sz w:val="28"/>
          <w:szCs w:val="28"/>
        </w:rPr>
        <w:softHyphen/>
        <w:t>цев верхней конечности, в частности большого, а также губ, языка. В последнее время доказано, что гигантопирамидальные нейроны имеются не только в прецентральной извилине (поле 4), но и в задних отделах трех лобных извилин (поле 6), а также и в других полях коры большого мозга. Ак</w:t>
      </w:r>
      <w:r w:rsidRPr="003508BC">
        <w:rPr>
          <w:color w:val="353535"/>
          <w:sz w:val="28"/>
          <w:szCs w:val="28"/>
        </w:rPr>
        <w:softHyphen/>
        <w:t>соны всех этих нервных клеток направ</w:t>
      </w:r>
      <w:r w:rsidRPr="003508BC">
        <w:rPr>
          <w:color w:val="353535"/>
          <w:sz w:val="28"/>
          <w:szCs w:val="28"/>
        </w:rPr>
        <w:softHyphen/>
        <w:t>ляются вниз и кнутри, приближаясь друг к другу. Эти нервные волокна составляют лучистый венец (corona radiata). Затем пи</w:t>
      </w:r>
      <w:r w:rsidRPr="003508BC">
        <w:rPr>
          <w:color w:val="353535"/>
          <w:sz w:val="28"/>
          <w:szCs w:val="28"/>
        </w:rPr>
        <w:softHyphen/>
        <w:t>рамидные проводники собираются в компактный пучок, образующий часть вну</w:t>
      </w:r>
      <w:r w:rsidRPr="003508BC">
        <w:rPr>
          <w:color w:val="353535"/>
          <w:sz w:val="28"/>
          <w:szCs w:val="28"/>
        </w:rPr>
        <w:softHyphen/>
        <w:t>тренней капсулы (capsula interna). Так называется узкая пластинка белого вещества, которая расположена спереди между головкой хвостатого и чечевич</w:t>
      </w:r>
      <w:r w:rsidRPr="003508BC">
        <w:rPr>
          <w:color w:val="353535"/>
          <w:sz w:val="28"/>
          <w:szCs w:val="28"/>
        </w:rPr>
        <w:softHyphen/>
        <w:t>ным ядром (передняя ножка внутренней капсулы). Место соединения этих двух ножек под углом, открытым латерально, составляет холено внутренней капсулы. Волокна пирамидной системы образуют колено и прилегающую к нему часть за</w:t>
      </w:r>
      <w:r w:rsidRPr="003508BC">
        <w:rPr>
          <w:color w:val="353535"/>
          <w:sz w:val="28"/>
          <w:szCs w:val="28"/>
        </w:rPr>
        <w:softHyphen/>
        <w:t>дней ножки. Колено сформиро</w:t>
      </w:r>
      <w:r w:rsidRPr="003508BC">
        <w:rPr>
          <w:color w:val="353535"/>
          <w:sz w:val="28"/>
          <w:szCs w:val="28"/>
        </w:rPr>
        <w:softHyphen/>
        <w:t>вано волокнами, направляющимися к дви</w:t>
      </w:r>
      <w:r w:rsidRPr="003508BC">
        <w:rPr>
          <w:color w:val="353535"/>
          <w:sz w:val="28"/>
          <w:szCs w:val="28"/>
        </w:rPr>
        <w:softHyphen/>
        <w:t>гательным ядрам черепных нервов (корково-ядерные), задняя ножка - пучками волокон к спинальному сегментарному аппарату (корково-спинномозговые), впе</w:t>
      </w:r>
      <w:r w:rsidRPr="003508BC">
        <w:rPr>
          <w:color w:val="353535"/>
          <w:sz w:val="28"/>
          <w:szCs w:val="28"/>
        </w:rPr>
        <w:softHyphen/>
        <w:t>реди лежит пучок для верхней, а сзади - для нижней конечности. Из внутренней сумки аксоны гигантопирамидальных нейронов проходят в основание ножки мозга, занимая среднюю ее часть. Корково-ядерные волокна располагаются медиально, корково-спинномозговые - ла</w:t>
      </w:r>
      <w:r w:rsidRPr="003508BC">
        <w:rPr>
          <w:color w:val="353535"/>
          <w:sz w:val="28"/>
          <w:szCs w:val="28"/>
        </w:rPr>
        <w:softHyphen/>
        <w:t>терально. В мосту мозга пирамидный тракт проходит также в его основании, разделяясь на отдельные пучки. В пре</w:t>
      </w:r>
      <w:r w:rsidRPr="003508BC">
        <w:rPr>
          <w:color w:val="353535"/>
          <w:sz w:val="28"/>
          <w:szCs w:val="28"/>
        </w:rPr>
        <w:softHyphen/>
        <w:t>делах мозгового ствола часть корково-ядерных волокон переходит на противо</w:t>
      </w:r>
      <w:r w:rsidRPr="003508BC">
        <w:rPr>
          <w:color w:val="353535"/>
          <w:sz w:val="28"/>
          <w:szCs w:val="28"/>
        </w:rPr>
        <w:softHyphen/>
        <w:t>положную сторону, после чего они образуют синапсы с нейронами двига</w:t>
      </w:r>
      <w:r w:rsidRPr="003508BC">
        <w:rPr>
          <w:color w:val="353535"/>
          <w:sz w:val="28"/>
          <w:szCs w:val="28"/>
        </w:rPr>
        <w:softHyphen/>
        <w:t>тельных ядер соответствующих череп</w:t>
      </w:r>
      <w:r w:rsidRPr="003508BC">
        <w:rPr>
          <w:color w:val="353535"/>
          <w:sz w:val="28"/>
          <w:szCs w:val="28"/>
        </w:rPr>
        <w:softHyphen/>
        <w:t>ных нервов. Другая часть корково-ядерных воло</w:t>
      </w:r>
      <w:r w:rsidRPr="003508BC">
        <w:rPr>
          <w:color w:val="353535"/>
          <w:sz w:val="28"/>
          <w:szCs w:val="28"/>
        </w:rPr>
        <w:softHyphen/>
        <w:t>кон остается на своей стороне, образуя синаптические связи с клетками ядер этой же стороны. Таким образом, обеспечивается двусторонняя корковая ин</w:t>
      </w:r>
      <w:r w:rsidRPr="003508BC">
        <w:rPr>
          <w:color w:val="353535"/>
          <w:sz w:val="28"/>
          <w:szCs w:val="28"/>
        </w:rPr>
        <w:softHyphen/>
        <w:t>нервация для глазодвигательных, жевательных мышц, для верхних мимиче</w:t>
      </w:r>
      <w:r w:rsidRPr="003508BC">
        <w:rPr>
          <w:color w:val="353535"/>
          <w:sz w:val="28"/>
          <w:szCs w:val="28"/>
        </w:rPr>
        <w:softHyphen/>
        <w:t>ских, для мышц глотки и гортани. Кортиконуклеарные волокна для мышц ниж</w:t>
      </w:r>
      <w:r w:rsidRPr="003508BC">
        <w:rPr>
          <w:color w:val="353535"/>
          <w:sz w:val="28"/>
          <w:szCs w:val="28"/>
        </w:rPr>
        <w:softHyphen/>
        <w:t xml:space="preserve">ней половины лица и для мышц </w:t>
      </w:r>
      <w:r w:rsidRPr="003508BC">
        <w:rPr>
          <w:color w:val="353535"/>
          <w:sz w:val="28"/>
          <w:szCs w:val="28"/>
        </w:rPr>
        <w:lastRenderedPageBreak/>
        <w:t>язы</w:t>
      </w:r>
      <w:r w:rsidRPr="003508BC">
        <w:rPr>
          <w:color w:val="353535"/>
          <w:sz w:val="28"/>
          <w:szCs w:val="28"/>
        </w:rPr>
        <w:softHyphen/>
        <w:t>ка почти полностью переходят на про</w:t>
      </w:r>
      <w:r w:rsidRPr="003508BC">
        <w:rPr>
          <w:color w:val="353535"/>
          <w:sz w:val="28"/>
          <w:szCs w:val="28"/>
        </w:rPr>
        <w:softHyphen/>
        <w:t>тивоположную сторону (эти две мышеч</w:t>
      </w:r>
      <w:r w:rsidRPr="003508BC">
        <w:rPr>
          <w:color w:val="353535"/>
          <w:sz w:val="28"/>
          <w:szCs w:val="28"/>
        </w:rPr>
        <w:softHyphen/>
        <w:t>ные группы получают иннервацию только от коры противоположного полушария). Корково-спинномозговые волокна пи</w:t>
      </w:r>
      <w:r w:rsidRPr="003508BC">
        <w:rPr>
          <w:color w:val="353535"/>
          <w:sz w:val="28"/>
          <w:szCs w:val="28"/>
        </w:rPr>
        <w:softHyphen/>
        <w:t>рамидной системы на уровне каудальных отделов моста мозга сближаются и на вентральной части продолговатого мозга образуют два видимых макроскопически валика (пирамиды продолговатого моз</w:t>
      </w:r>
      <w:r w:rsidRPr="003508BC">
        <w:rPr>
          <w:color w:val="353535"/>
          <w:sz w:val="28"/>
          <w:szCs w:val="28"/>
        </w:rPr>
        <w:softHyphen/>
        <w:t>га). Отсюда и произошло обозначение «пирамидная   система». На границе продолговатого мозга со спинным волок</w:t>
      </w:r>
      <w:r w:rsidRPr="003508BC">
        <w:rPr>
          <w:color w:val="353535"/>
          <w:sz w:val="28"/>
          <w:szCs w:val="28"/>
        </w:rPr>
        <w:softHyphen/>
        <w:t>на пирамидного пуча переходят на противоположную сторону, и формирует</w:t>
      </w:r>
      <w:r w:rsidRPr="003508BC">
        <w:rPr>
          <w:color w:val="353535"/>
          <w:sz w:val="28"/>
          <w:szCs w:val="28"/>
        </w:rPr>
        <w:softHyphen/>
        <w:t>ся перекрест   пирамид (decussatio pyramidum). Перешедшая на противоположную сторону большая часть волокон спуска</w:t>
      </w:r>
      <w:r w:rsidRPr="003508BC">
        <w:rPr>
          <w:color w:val="353535"/>
          <w:sz w:val="28"/>
          <w:szCs w:val="28"/>
        </w:rPr>
        <w:softHyphen/>
        <w:t>ется вниз в боковом канатике спинного мозга, формируя латеральный или пере</w:t>
      </w:r>
      <w:r w:rsidRPr="003508BC">
        <w:rPr>
          <w:color w:val="353535"/>
          <w:sz w:val="28"/>
          <w:szCs w:val="28"/>
        </w:rPr>
        <w:softHyphen/>
        <w:t>крещенный пирамидный пучок. Неболь</w:t>
      </w:r>
      <w:r w:rsidRPr="003508BC">
        <w:rPr>
          <w:color w:val="353535"/>
          <w:sz w:val="28"/>
          <w:szCs w:val="28"/>
        </w:rPr>
        <w:softHyphen/>
        <w:t>шая часть пирамидных волокон (около 20%) остается на своей стороне и прохо</w:t>
      </w:r>
      <w:r w:rsidRPr="003508BC">
        <w:rPr>
          <w:color w:val="353535"/>
          <w:sz w:val="28"/>
          <w:szCs w:val="28"/>
        </w:rPr>
        <w:softHyphen/>
        <w:t>дит вниз в переднем канатике (прямой или неперекрещенный пирамидный пу</w:t>
      </w:r>
      <w:r w:rsidRPr="003508BC">
        <w:rPr>
          <w:color w:val="353535"/>
          <w:sz w:val="28"/>
          <w:szCs w:val="28"/>
        </w:rPr>
        <w:softHyphen/>
        <w:t>чок). Количественное соотношение пере</w:t>
      </w:r>
      <w:r w:rsidRPr="003508BC">
        <w:rPr>
          <w:color w:val="353535"/>
          <w:sz w:val="28"/>
          <w:szCs w:val="28"/>
        </w:rPr>
        <w:softHyphen/>
        <w:t>крещенных и неперекрещенных волокон для разных частей тела неодинаково. В верхних конечностях резко преоблада</w:t>
      </w:r>
      <w:r w:rsidRPr="003508BC">
        <w:rPr>
          <w:color w:val="353535"/>
          <w:sz w:val="28"/>
          <w:szCs w:val="28"/>
        </w:rPr>
        <w:softHyphen/>
        <w:t>ет перекрестная иннервация.</w:t>
      </w:r>
      <w:r w:rsidRPr="003508BC">
        <w:rPr>
          <w:color w:val="353535"/>
          <w:sz w:val="28"/>
          <w:szCs w:val="28"/>
        </w:rPr>
        <w:br/>
      </w:r>
      <w:r w:rsidRPr="003508BC">
        <w:rPr>
          <w:color w:val="353535"/>
          <w:sz w:val="28"/>
          <w:szCs w:val="28"/>
        </w:rPr>
        <w:br/>
        <w:t xml:space="preserve"> </w:t>
      </w:r>
    </w:p>
    <w:sectPr w:rsidR="00130C43" w:rsidRPr="003508BC" w:rsidSect="00130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characterSpacingControl w:val="doNotCompress"/>
  <w:compat/>
  <w:rsids>
    <w:rsidRoot w:val="003508BC"/>
    <w:rsid w:val="000872DA"/>
    <w:rsid w:val="00130C43"/>
    <w:rsid w:val="003508BC"/>
    <w:rsid w:val="00425231"/>
    <w:rsid w:val="005A2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08B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2124</Words>
  <Characters>12107</Characters>
  <Application>Microsoft Office Word</Application>
  <DocSecurity>0</DocSecurity>
  <Lines>100</Lines>
  <Paragraphs>28</Paragraphs>
  <ScaleCrop>false</ScaleCrop>
  <Company>DG Win&amp;Soft</Company>
  <LinksUpToDate>false</LinksUpToDate>
  <CharactersWithSpaces>14203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2020-09-08T09:19:00Z</dcterms:created>
  <dcterms:modified xsi:type="dcterms:W3CDTF">2020-09-08T09:20:00Z</dcterms:modified>
</cp:coreProperties>
</file>