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1" w:rsidRPr="005F440D" w:rsidRDefault="005F440D" w:rsidP="00970087">
      <w:pPr>
        <w:spacing w:after="0" w:line="240" w:lineRule="auto"/>
        <w:ind w:left="0"/>
        <w:jc w:val="right"/>
        <w:rPr>
          <w:rFonts w:ascii="Times New Roman" w:hAnsi="Times New Roman" w:cs="Times New Roman"/>
          <w:szCs w:val="20"/>
        </w:rPr>
      </w:pPr>
      <w:proofErr w:type="spellStart"/>
      <w:r w:rsidRPr="005F440D">
        <w:rPr>
          <w:rFonts w:ascii="Times New Roman" w:hAnsi="Times New Roman" w:cs="Times New Roman"/>
          <w:szCs w:val="20"/>
        </w:rPr>
        <w:t>Додаток</w:t>
      </w:r>
      <w:proofErr w:type="spellEnd"/>
      <w:r w:rsidRPr="005F440D">
        <w:rPr>
          <w:rFonts w:ascii="Times New Roman" w:hAnsi="Times New Roman" w:cs="Times New Roman"/>
          <w:szCs w:val="20"/>
        </w:rPr>
        <w:t xml:space="preserve"> 5 </w:t>
      </w:r>
      <w:r w:rsidR="00A6742C" w:rsidRPr="005F440D">
        <w:rPr>
          <w:rFonts w:ascii="Times New Roman" w:hAnsi="Times New Roman" w:cs="Times New Roman"/>
          <w:szCs w:val="20"/>
        </w:rPr>
        <w:t xml:space="preserve">до </w:t>
      </w:r>
      <w:proofErr w:type="spellStart"/>
      <w:r w:rsidR="00A6742C" w:rsidRPr="005F440D">
        <w:rPr>
          <w:rFonts w:ascii="Times New Roman" w:hAnsi="Times New Roman" w:cs="Times New Roman"/>
          <w:szCs w:val="20"/>
        </w:rPr>
        <w:t>Положення</w:t>
      </w:r>
      <w:proofErr w:type="spellEnd"/>
    </w:p>
    <w:p w:rsidR="00FB1B92" w:rsidRDefault="00FB1B92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A1" w:rsidRPr="005F440D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5F440D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комплексну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психолого-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педагогічну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5D0525" w:rsidRPr="008C6FB5" w:rsidRDefault="00A6742C" w:rsidP="005D052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525" w:rsidRPr="00C660D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5D0525" w:rsidRPr="00C66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B5"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  <w:t>12 травня</w:t>
      </w:r>
      <w:r w:rsidR="005D0525" w:rsidRPr="008C6FB5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2020</w:t>
      </w:r>
      <w:r w:rsidR="005D0525" w:rsidRPr="00C660DC">
        <w:rPr>
          <w:rFonts w:ascii="Times New Roman" w:hAnsi="Times New Roman" w:cs="Times New Roman"/>
          <w:b/>
          <w:sz w:val="28"/>
          <w:szCs w:val="28"/>
        </w:rPr>
        <w:t xml:space="preserve"> р. № </w:t>
      </w:r>
      <w:r w:rsidR="008C6FB5">
        <w:rPr>
          <w:rFonts w:ascii="Times New Roman" w:hAnsi="Times New Roman" w:cs="Times New Roman"/>
          <w:b/>
          <w:sz w:val="28"/>
          <w:szCs w:val="28"/>
          <w:u w:val="single" w:color="000000"/>
        </w:rPr>
        <w:t>ІРЦ-85024/2020/107</w:t>
      </w:r>
      <w:r w:rsidR="008C6FB5"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  <w:t>390</w:t>
      </w:r>
    </w:p>
    <w:p w:rsidR="005D0525" w:rsidRPr="00487CA9" w:rsidRDefault="005D0525" w:rsidP="005D052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0"/>
        </w:rPr>
      </w:pPr>
    </w:p>
    <w:p w:rsidR="005D0525" w:rsidRPr="00C660DC" w:rsidRDefault="005D0525" w:rsidP="005D052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0DC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C66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Pr="00C660D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660DC">
        <w:rPr>
          <w:rFonts w:ascii="Times New Roman" w:hAnsi="Times New Roman" w:cs="Times New Roman"/>
          <w:b/>
          <w:sz w:val="24"/>
          <w:szCs w:val="24"/>
        </w:rPr>
        <w:t>дитину</w:t>
      </w:r>
      <w:proofErr w:type="spellEnd"/>
      <w:r w:rsidRPr="00C660DC">
        <w:rPr>
          <w:rFonts w:ascii="Times New Roman" w:hAnsi="Times New Roman" w:cs="Times New Roman"/>
          <w:b/>
          <w:sz w:val="24"/>
          <w:szCs w:val="24"/>
        </w:rPr>
        <w:t>:</w:t>
      </w:r>
    </w:p>
    <w:p w:rsidR="005D0525" w:rsidRPr="00C660DC" w:rsidRDefault="005D0525" w:rsidP="00FB1B9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C660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D8">
        <w:rPr>
          <w:rFonts w:ascii="Times New Roman" w:hAnsi="Times New Roman"/>
          <w:b/>
          <w:sz w:val="24"/>
          <w:szCs w:val="24"/>
          <w:highlight w:val="black"/>
          <w:lang w:val="uk-UA"/>
        </w:rPr>
        <w:t>Браташ</w:t>
      </w:r>
      <w:bookmarkStart w:id="0" w:name="_GoBack"/>
      <w:bookmarkEnd w:id="0"/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Іван Сергійович</w:t>
      </w:r>
    </w:p>
    <w:p w:rsidR="005D0525" w:rsidRPr="00C660DC" w:rsidRDefault="005D0525" w:rsidP="00FB1B9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660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06.03.2006</w:t>
      </w:r>
      <w:r w:rsidRPr="00C660DC">
        <w:rPr>
          <w:rFonts w:ascii="Times New Roman" w:hAnsi="Times New Roman"/>
          <w:sz w:val="24"/>
          <w:szCs w:val="24"/>
        </w:rPr>
        <w:t xml:space="preserve"> р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0525" w:rsidRPr="00C660DC" w:rsidRDefault="005D0525" w:rsidP="00FB1B92">
      <w:p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  <w:lang w:val="uk-UA"/>
        </w:rPr>
        <w:t>Токмацький</w:t>
      </w:r>
      <w:proofErr w:type="spellEnd"/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r w:rsidRPr="00C660DC">
        <w:rPr>
          <w:rFonts w:ascii="Times New Roman" w:hAnsi="Times New Roman"/>
          <w:sz w:val="24"/>
          <w:szCs w:val="24"/>
          <w:lang w:val="uk-UA"/>
        </w:rPr>
        <w:t xml:space="preserve">с. </w:t>
      </w:r>
      <w:r>
        <w:rPr>
          <w:rFonts w:ascii="Times New Roman" w:hAnsi="Times New Roman"/>
          <w:sz w:val="24"/>
          <w:szCs w:val="24"/>
          <w:lang w:val="uk-UA"/>
        </w:rPr>
        <w:t>Розкішне, вул. Першотравнева, б. 3.</w:t>
      </w:r>
    </w:p>
    <w:p w:rsidR="005D0525" w:rsidRPr="00C660DC" w:rsidRDefault="005D0525" w:rsidP="00FB1B92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sz w:val="24"/>
          <w:szCs w:val="24"/>
          <w:lang w:val="uk-UA"/>
        </w:rPr>
        <w:t>заклад дошкільної, загальної середньої, професійної (професійно-технічної) освіти (у разі здобуття</w:t>
      </w:r>
    </w:p>
    <w:p w:rsidR="005D0525" w:rsidRPr="00C660DC" w:rsidRDefault="005D0525" w:rsidP="00FB1B92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виховується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>,</w:t>
      </w:r>
    </w:p>
    <w:p w:rsidR="005D0525" w:rsidRPr="00C660DC" w:rsidRDefault="005D0525" w:rsidP="00FB1B92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sz w:val="24"/>
          <w:szCs w:val="24"/>
        </w:rPr>
        <w:t>адреса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Токмацький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Лагідне, вул. Центральна, б.5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0525" w:rsidRPr="00C660DC" w:rsidRDefault="005D0525" w:rsidP="00FB1B92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660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 клас.</w:t>
      </w:r>
    </w:p>
    <w:p w:rsidR="005D0525" w:rsidRPr="00C660DC" w:rsidRDefault="005D0525" w:rsidP="005D0525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60D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proofErr w:type="spellStart"/>
      <w:r w:rsidRPr="00C660DC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Pr="00C660D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660DC">
        <w:rPr>
          <w:rFonts w:ascii="Times New Roman" w:hAnsi="Times New Roman" w:cs="Times New Roman"/>
          <w:b/>
          <w:sz w:val="24"/>
          <w:szCs w:val="24"/>
        </w:rPr>
        <w:t>сім’ю</w:t>
      </w:r>
      <w:proofErr w:type="spellEnd"/>
      <w:r w:rsidRPr="00C66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(одного з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братів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>, сестер)</w:t>
      </w:r>
    </w:p>
    <w:tbl>
      <w:tblPr>
        <w:tblStyle w:val="TableGrid"/>
        <w:tblW w:w="10668" w:type="dxa"/>
        <w:tblInd w:w="-150" w:type="dxa"/>
        <w:tblCellMar>
          <w:top w:w="65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23"/>
        <w:gridCol w:w="5245"/>
      </w:tblGrid>
      <w:tr w:rsidR="005D0525" w:rsidRPr="00C660DC" w:rsidTr="00FB1B92">
        <w:trPr>
          <w:trHeight w:val="535"/>
        </w:trPr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законний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Григорівна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Батько/законний представник: </w:t>
            </w:r>
          </w:p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</w:tr>
      <w:tr w:rsidR="005D0525" w:rsidRPr="00C660DC" w:rsidTr="00FB1B92">
        <w:trPr>
          <w:trHeight w:val="258"/>
        </w:trPr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D0525" w:rsidRPr="00C660DC" w:rsidTr="00FB1B92">
        <w:trPr>
          <w:trHeight w:val="224"/>
        </w:trPr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0525" w:rsidRPr="00C660DC" w:rsidTr="00FB1B92">
        <w:trPr>
          <w:trHeight w:val="153"/>
        </w:trPr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/посада: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660DC">
              <w:rPr>
                <w:rFonts w:ascii="Times New Roman" w:hAnsi="Times New Roman" w:cs="Times New Roman"/>
                <w:sz w:val="24"/>
                <w:szCs w:val="24"/>
              </w:rPr>
              <w:t>/посада:</w:t>
            </w:r>
          </w:p>
        </w:tc>
      </w:tr>
    </w:tbl>
    <w:p w:rsidR="005D0525" w:rsidRPr="00C660DC" w:rsidRDefault="005D0525" w:rsidP="005D0525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D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C660DC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  <w:lang w:val="uk-UA"/>
        </w:rPr>
        <w:t>в сім’ї двоє дітей</w:t>
      </w:r>
      <w:r w:rsidRPr="00C660DC">
        <w:rPr>
          <w:rFonts w:ascii="Times New Roman" w:hAnsi="Times New Roman"/>
          <w:sz w:val="24"/>
          <w:szCs w:val="24"/>
          <w:lang w:val="uk-UA"/>
        </w:rPr>
        <w:t>.</w:t>
      </w:r>
    </w:p>
    <w:p w:rsidR="005D0525" w:rsidRPr="00C660DC" w:rsidRDefault="005D0525" w:rsidP="00FB1B9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b/>
          <w:sz w:val="24"/>
          <w:szCs w:val="24"/>
          <w:lang w:val="uk-UA"/>
        </w:rPr>
        <w:t>3. Умови виховання в сім’ї, відносини між членами сім’ї: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60DC">
        <w:rPr>
          <w:rFonts w:ascii="Times New Roman" w:hAnsi="Times New Roman"/>
          <w:sz w:val="24"/>
          <w:szCs w:val="24"/>
          <w:lang w:val="uk-UA"/>
        </w:rPr>
        <w:t xml:space="preserve">Дитина виховується у повній сім’ї. </w:t>
      </w:r>
      <w:r>
        <w:rPr>
          <w:rFonts w:ascii="Times New Roman" w:hAnsi="Times New Roman"/>
          <w:sz w:val="24"/>
          <w:szCs w:val="24"/>
          <w:lang w:val="uk-UA"/>
        </w:rPr>
        <w:t>Батьки не приділяють належної уваги вихованню сина</w:t>
      </w:r>
      <w:r w:rsidRPr="00C660D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D0525" w:rsidRPr="00487CA9" w:rsidRDefault="005D0525" w:rsidP="00FB1B92">
      <w:pPr>
        <w:pStyle w:val="a7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0"/>
          <w:lang w:val="uk-UA"/>
        </w:rPr>
      </w:pPr>
    </w:p>
    <w:p w:rsidR="005D0525" w:rsidRPr="00C660DC" w:rsidRDefault="005D0525" w:rsidP="00FB1B92">
      <w:pPr>
        <w:pStyle w:val="a7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4.Інформація про стан здоров'я дитини: </w:t>
      </w:r>
    </w:p>
    <w:p w:rsidR="005D0525" w:rsidRPr="00C660DC" w:rsidRDefault="005D0525" w:rsidP="00FB1B92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660DC">
        <w:rPr>
          <w:rFonts w:ascii="Times New Roman" w:hAnsi="Times New Roman"/>
          <w:sz w:val="24"/>
          <w:szCs w:val="24"/>
        </w:rPr>
        <w:t xml:space="preserve">Інформація про розвиток дитини / анамнез: </w:t>
      </w:r>
      <w:r>
        <w:rPr>
          <w:rFonts w:ascii="Times New Roman" w:hAnsi="Times New Roman"/>
          <w:sz w:val="24"/>
          <w:szCs w:val="24"/>
        </w:rPr>
        <w:t>інформація відсутня</w:t>
      </w:r>
      <w:r w:rsidRPr="00C660DC">
        <w:rPr>
          <w:rFonts w:ascii="Times New Roman" w:hAnsi="Times New Roman"/>
          <w:sz w:val="24"/>
          <w:szCs w:val="24"/>
        </w:rPr>
        <w:t>.</w:t>
      </w:r>
    </w:p>
    <w:p w:rsidR="005D0525" w:rsidRPr="00C76D71" w:rsidRDefault="005D0525" w:rsidP="00FB1B92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Медичний діагноз (за наявності):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Резидуальне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ураження ЦНС.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Церебростинічний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синдром. Хронічний отит. </w:t>
      </w:r>
      <w:r w:rsidRPr="00C76D71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інтелектуального розвитку легкого ступеня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70).</w:t>
      </w:r>
    </w:p>
    <w:p w:rsidR="005D0525" w:rsidRPr="00487CA9" w:rsidRDefault="005D0525" w:rsidP="00FB1B9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0"/>
          <w:lang w:val="uk-UA"/>
        </w:rPr>
      </w:pPr>
    </w:p>
    <w:p w:rsidR="005D0525" w:rsidRPr="00C660DC" w:rsidRDefault="005D0525" w:rsidP="00FB1B9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0DC">
        <w:rPr>
          <w:rFonts w:ascii="Times New Roman" w:hAnsi="Times New Roman" w:cs="Times New Roman"/>
          <w:b/>
          <w:sz w:val="24"/>
          <w:szCs w:val="24"/>
          <w:lang w:val="uk-UA"/>
        </w:rPr>
        <w:t>5.Заклади освіти, в яких навчалася/навчається дитина</w:t>
      </w:r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 (заклади дошкільної, загальної </w:t>
      </w:r>
      <w:proofErr w:type="spellStart"/>
      <w:r w:rsidRPr="00C660DC">
        <w:rPr>
          <w:rFonts w:ascii="Times New Roman" w:hAnsi="Times New Roman" w:cs="Times New Roman"/>
          <w:sz w:val="24"/>
          <w:szCs w:val="24"/>
          <w:lang w:val="uk-UA"/>
        </w:rPr>
        <w:t>середньої,професійної</w:t>
      </w:r>
      <w:proofErr w:type="spellEnd"/>
      <w:r w:rsidRPr="00C660DC">
        <w:rPr>
          <w:rFonts w:ascii="Times New Roman" w:hAnsi="Times New Roman" w:cs="Times New Roman"/>
          <w:sz w:val="24"/>
          <w:szCs w:val="24"/>
          <w:lang w:val="uk-UA"/>
        </w:rPr>
        <w:t xml:space="preserve"> (професійно-технічної освіти)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20"/>
        <w:gridCol w:w="6296"/>
        <w:gridCol w:w="2109"/>
      </w:tblGrid>
      <w:tr w:rsidR="005D0525" w:rsidRPr="00C660DC" w:rsidTr="00FB1B92">
        <w:tc>
          <w:tcPr>
            <w:tcW w:w="2220" w:type="dxa"/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6296" w:type="dxa"/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2109" w:type="dxa"/>
          </w:tcPr>
          <w:p w:rsidR="005D0525" w:rsidRPr="00C660DC" w:rsidRDefault="005D0525" w:rsidP="005D052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5D0525" w:rsidRPr="00C660DC" w:rsidTr="00FB1B92">
        <w:tc>
          <w:tcPr>
            <w:tcW w:w="2220" w:type="dxa"/>
          </w:tcPr>
          <w:p w:rsidR="005D0525" w:rsidRPr="00487CA9" w:rsidRDefault="005D0525" w:rsidP="005D052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487CA9">
              <w:rPr>
                <w:rFonts w:ascii="Times New Roman" w:hAnsi="Times New Roman" w:cs="Times New Roman"/>
                <w:sz w:val="22"/>
                <w:lang w:val="uk-UA"/>
              </w:rPr>
              <w:t>З 01.09.2013 р. по теперішній час</w:t>
            </w:r>
          </w:p>
        </w:tc>
        <w:tc>
          <w:tcPr>
            <w:tcW w:w="6296" w:type="dxa"/>
          </w:tcPr>
          <w:p w:rsidR="005D0525" w:rsidRPr="00487CA9" w:rsidRDefault="005D0525" w:rsidP="005D052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487CA9">
              <w:rPr>
                <w:rFonts w:ascii="Times New Roman" w:hAnsi="Times New Roman" w:cs="Times New Roman"/>
                <w:sz w:val="22"/>
                <w:lang w:val="uk-UA"/>
              </w:rPr>
              <w:t xml:space="preserve">Кіровська загальноосвітня школа І-ІІІ ступенів </w:t>
            </w:r>
            <w:proofErr w:type="spellStart"/>
            <w:r w:rsidRPr="00487CA9">
              <w:rPr>
                <w:rFonts w:ascii="Times New Roman" w:hAnsi="Times New Roman" w:cs="Times New Roman"/>
                <w:sz w:val="22"/>
                <w:lang w:val="uk-UA"/>
              </w:rPr>
              <w:t>Токмацької</w:t>
            </w:r>
            <w:proofErr w:type="spellEnd"/>
            <w:r w:rsidRPr="00487CA9">
              <w:rPr>
                <w:rFonts w:ascii="Times New Roman" w:hAnsi="Times New Roman" w:cs="Times New Roman"/>
                <w:sz w:val="22"/>
                <w:lang w:val="uk-UA"/>
              </w:rPr>
              <w:t xml:space="preserve"> районної ради, Запорізької області, 7 клас.</w:t>
            </w:r>
          </w:p>
        </w:tc>
        <w:tc>
          <w:tcPr>
            <w:tcW w:w="2109" w:type="dxa"/>
          </w:tcPr>
          <w:p w:rsidR="005D0525" w:rsidRPr="00487CA9" w:rsidRDefault="005D0525" w:rsidP="005D052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487CA9">
              <w:rPr>
                <w:rFonts w:ascii="Times New Roman" w:hAnsi="Times New Roman" w:cs="Times New Roman"/>
                <w:sz w:val="22"/>
                <w:lang w:val="uk-UA"/>
              </w:rPr>
              <w:t>очна</w:t>
            </w:r>
          </w:p>
        </w:tc>
      </w:tr>
    </w:tbl>
    <w:p w:rsidR="005D0525" w:rsidRPr="00E3443C" w:rsidRDefault="005D0525" w:rsidP="007D0ABC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0"/>
        </w:rPr>
      </w:pPr>
    </w:p>
    <w:p w:rsidR="002265A1" w:rsidRPr="00184B12" w:rsidRDefault="00B11E23" w:rsidP="007D0AB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Напрями</w:t>
      </w:r>
      <w:proofErr w:type="spellEnd"/>
      <w:r w:rsidR="00A6742C" w:rsidRPr="0018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</w:p>
    <w:p w:rsidR="00E3443C" w:rsidRPr="005D1018" w:rsidRDefault="00A6742C" w:rsidP="005D101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4804"/>
        <w:gridCol w:w="1695"/>
        <w:gridCol w:w="4126"/>
      </w:tblGrid>
      <w:tr w:rsidR="00E3443C" w:rsidRPr="00FB1B92" w:rsidTr="00FB1B92">
        <w:tc>
          <w:tcPr>
            <w:tcW w:w="4804" w:type="dxa"/>
          </w:tcPr>
          <w:p w:rsidR="00E3443C" w:rsidRPr="00FB1B92" w:rsidRDefault="00E3443C" w:rsidP="005D10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Компетен</w:t>
            </w:r>
            <w:r w:rsidR="00FB1B92">
              <w:rPr>
                <w:rFonts w:ascii="Times New Roman" w:hAnsi="Times New Roman" w:cs="Times New Roman"/>
                <w:sz w:val="22"/>
              </w:rPr>
              <w:t>ція</w:t>
            </w:r>
            <w:proofErr w:type="spellEnd"/>
            <w:r w:rsidR="00FB1B92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="00FB1B92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FB1B92">
              <w:rPr>
                <w:rFonts w:ascii="Times New Roman" w:hAnsi="Times New Roman" w:cs="Times New Roman"/>
                <w:sz w:val="22"/>
              </w:rPr>
              <w:t>здібності</w:t>
            </w:r>
            <w:proofErr w:type="spellEnd"/>
            <w:r w:rsid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FB1B92">
              <w:rPr>
                <w:rFonts w:ascii="Times New Roman" w:hAnsi="Times New Roman" w:cs="Times New Roman"/>
                <w:sz w:val="22"/>
              </w:rPr>
              <w:t>уміння</w:t>
            </w:r>
            <w:proofErr w:type="spellEnd"/>
            <w:r w:rsid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95" w:type="dxa"/>
          </w:tcPr>
          <w:p w:rsidR="00E3443C" w:rsidRPr="00FB1B92" w:rsidRDefault="00E3443C" w:rsidP="005D10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Потреби</w:t>
            </w:r>
          </w:p>
        </w:tc>
        <w:tc>
          <w:tcPr>
            <w:tcW w:w="4126" w:type="dxa"/>
          </w:tcPr>
          <w:p w:rsidR="00E3443C" w:rsidRPr="00FB1B92" w:rsidRDefault="00E3443C" w:rsidP="005D10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Рекомендації</w:t>
            </w:r>
          </w:p>
        </w:tc>
      </w:tr>
      <w:tr w:rsidR="00E3443C" w:rsidRPr="00FB1B92" w:rsidTr="00FB1B92">
        <w:tc>
          <w:tcPr>
            <w:tcW w:w="4804" w:type="dxa"/>
          </w:tcPr>
          <w:p w:rsidR="00E3443C" w:rsidRPr="00FB1B92" w:rsidRDefault="00E3443C" w:rsidP="005D101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Біологічна зрілість:</w:t>
            </w:r>
          </w:p>
          <w:p w:rsidR="00E3443C" w:rsidRPr="00FB1B92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- рівень фізичного розвитку відповідає віковим нормам.</w:t>
            </w:r>
          </w:p>
          <w:p w:rsidR="00E3443C" w:rsidRPr="00FB1B92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Особистісно-оцінна компетентність:</w:t>
            </w:r>
          </w:p>
          <w:p w:rsidR="00E3443C" w:rsidRPr="00FB1B92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-усвідомлює цінність здоров’я, його значення для повноцінної життєдіяльності;</w:t>
            </w:r>
          </w:p>
          <w:p w:rsidR="00E3443C" w:rsidRPr="00FB1B92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знає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правила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безпечного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перебування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вдома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у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закладі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освіти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  <w:r w:rsidR="00FB1B92"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="00FB1B92" w:rsidRPr="00FB1B92">
              <w:rPr>
                <w:rFonts w:ascii="Times New Roman" w:hAnsi="Times New Roman" w:cs="Times New Roman"/>
                <w:sz w:val="22"/>
              </w:rPr>
              <w:t>Недостатній</w:t>
            </w:r>
            <w:proofErr w:type="spellEnd"/>
            <w:r w:rsidR="00FB1B92"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B1B92" w:rsidRPr="00FB1B92">
              <w:rPr>
                <w:rFonts w:ascii="Times New Roman" w:hAnsi="Times New Roman" w:cs="Times New Roman"/>
                <w:sz w:val="22"/>
              </w:rPr>
              <w:t>рівень</w:t>
            </w:r>
            <w:proofErr w:type="spellEnd"/>
            <w:r w:rsidR="00FB1B92"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B1B92" w:rsidRPr="00FB1B92">
              <w:rPr>
                <w:rFonts w:ascii="Times New Roman" w:hAnsi="Times New Roman" w:cs="Times New Roman"/>
                <w:sz w:val="22"/>
              </w:rPr>
              <w:t>розвитку</w:t>
            </w:r>
            <w:proofErr w:type="spellEnd"/>
            <w:r w:rsidR="00FB1B92"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B1B92" w:rsidRPr="00FB1B92">
              <w:rPr>
                <w:rFonts w:ascii="Times New Roman" w:hAnsi="Times New Roman" w:cs="Times New Roman"/>
                <w:sz w:val="22"/>
              </w:rPr>
              <w:t>загальної</w:t>
            </w:r>
            <w:proofErr w:type="spellEnd"/>
            <w:r w:rsidR="00FB1B92" w:rsidRPr="00FB1B92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="00FB1B92" w:rsidRPr="00FB1B92">
              <w:rPr>
                <w:rFonts w:ascii="Times New Roman" w:hAnsi="Times New Roman" w:cs="Times New Roman"/>
                <w:sz w:val="22"/>
              </w:rPr>
              <w:t>дрібної</w:t>
            </w:r>
            <w:proofErr w:type="spellEnd"/>
            <w:r w:rsidR="00FB1B92" w:rsidRPr="00FB1B92">
              <w:rPr>
                <w:rFonts w:ascii="Times New Roman" w:hAnsi="Times New Roman" w:cs="Times New Roman"/>
                <w:sz w:val="22"/>
              </w:rPr>
              <w:t xml:space="preserve"> моторики.</w:t>
            </w:r>
          </w:p>
          <w:p w:rsidR="00E3443C" w:rsidRPr="00FB1B92" w:rsidRDefault="00E3443C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 сформована на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середньом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у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рівні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95" w:type="dxa"/>
          </w:tcPr>
          <w:p w:rsidR="00E3443C" w:rsidRPr="00FB1B92" w:rsidRDefault="00E3443C" w:rsidP="00ED2274">
            <w:pPr>
              <w:pStyle w:val="a8"/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</w:pPr>
            <w:r w:rsidRPr="00FB1B92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  <w:t>Проводити:</w:t>
            </w:r>
          </w:p>
          <w:p w:rsidR="00E3443C" w:rsidRPr="00FB1B92" w:rsidRDefault="00E3443C" w:rsidP="00ED2274">
            <w:pPr>
              <w:pStyle w:val="a8"/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</w:pPr>
            <w:r w:rsidRPr="00FB1B92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val="uk-UA" w:eastAsia="ru-RU"/>
              </w:rPr>
              <w:t xml:space="preserve">-фізкультурно-оздоровчі заходи; </w:t>
            </w:r>
          </w:p>
          <w:p w:rsidR="00E3443C" w:rsidRPr="00FB1B92" w:rsidRDefault="00E3443C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eastAsia="Times New Roman" w:hAnsi="Times New Roman"/>
                <w:bCs/>
                <w:iCs/>
                <w:sz w:val="22"/>
                <w:bdr w:val="none" w:sz="0" w:space="0" w:color="auto" w:frame="1"/>
                <w:lang w:val="uk-UA"/>
              </w:rPr>
              <w:t>-формування здорового способу життя та подальшої соціалізації.</w:t>
            </w:r>
          </w:p>
        </w:tc>
        <w:tc>
          <w:tcPr>
            <w:tcW w:w="4126" w:type="dxa"/>
          </w:tcPr>
          <w:p w:rsidR="00E3443C" w:rsidRPr="00FB1B92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/>
                <w:sz w:val="22"/>
                <w:lang w:val="uk-UA"/>
              </w:rPr>
              <w:t xml:space="preserve">Співпрацювати  з батьками  в питанні відпрацьовування  в дитини самостійного виконання правил збереження особистого </w:t>
            </w:r>
            <w:proofErr w:type="spellStart"/>
            <w:r w:rsidRPr="00FB1B92">
              <w:rPr>
                <w:rFonts w:ascii="Times New Roman" w:hAnsi="Times New Roman"/>
                <w:sz w:val="22"/>
                <w:lang w:val="uk-UA"/>
              </w:rPr>
              <w:t>здоров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>’</w:t>
            </w:r>
            <w:r w:rsidRPr="00FB1B92">
              <w:rPr>
                <w:rFonts w:ascii="Times New Roman" w:hAnsi="Times New Roman"/>
                <w:sz w:val="22"/>
                <w:lang w:val="uk-UA"/>
              </w:rPr>
              <w:t>я, формуючи корисні звички. Проводити корекційні заняття з розвитку мовлення, логопедичні, психокорекцію. Працювати у співпраці з логопедом, психологом, спеціалістом з лікувальної фізкультури.</w:t>
            </w:r>
          </w:p>
        </w:tc>
      </w:tr>
    </w:tbl>
    <w:p w:rsidR="00184B12" w:rsidRPr="008C6FB5" w:rsidRDefault="00184B12" w:rsidP="007D0ABC">
      <w:p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p w:rsidR="005D0525" w:rsidRPr="005D1018" w:rsidRDefault="00A6742C" w:rsidP="00E3443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tbl>
      <w:tblPr>
        <w:tblStyle w:val="ab"/>
        <w:tblW w:w="10632" w:type="dxa"/>
        <w:tblInd w:w="-147" w:type="dxa"/>
        <w:tblLook w:val="04A0" w:firstRow="1" w:lastRow="0" w:firstColumn="1" w:lastColumn="0" w:noHBand="0" w:noVBand="1"/>
      </w:tblPr>
      <w:tblGrid>
        <w:gridCol w:w="5954"/>
        <w:gridCol w:w="2552"/>
        <w:gridCol w:w="2126"/>
      </w:tblGrid>
      <w:tr w:rsidR="007A0586" w:rsidRPr="00FB1B92" w:rsidTr="00FB1B92">
        <w:tc>
          <w:tcPr>
            <w:tcW w:w="5954" w:type="dxa"/>
          </w:tcPr>
          <w:p w:rsidR="007A0586" w:rsidRPr="00FB1B92" w:rsidRDefault="007A0586" w:rsidP="007D0A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здібності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уміння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2" w:type="dxa"/>
          </w:tcPr>
          <w:p w:rsidR="007A0586" w:rsidRPr="00FB1B92" w:rsidRDefault="007A0586" w:rsidP="007D0A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Потреби</w:t>
            </w:r>
          </w:p>
        </w:tc>
        <w:tc>
          <w:tcPr>
            <w:tcW w:w="2126" w:type="dxa"/>
          </w:tcPr>
          <w:p w:rsidR="007A0586" w:rsidRPr="00FB1B92" w:rsidRDefault="007A0586" w:rsidP="007D0A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Рекомендації</w:t>
            </w:r>
          </w:p>
        </w:tc>
      </w:tr>
      <w:tr w:rsidR="007A0586" w:rsidRPr="00FB1B92" w:rsidTr="00FB1B92">
        <w:tc>
          <w:tcPr>
            <w:tcW w:w="5954" w:type="dxa"/>
          </w:tcPr>
          <w:p w:rsidR="007A0586" w:rsidRPr="00FB1B92" w:rsidRDefault="005D0525" w:rsidP="007D0ABC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B1B92">
              <w:rPr>
                <w:bCs/>
                <w:color w:val="000000"/>
                <w:sz w:val="22"/>
                <w:szCs w:val="22"/>
              </w:rPr>
              <w:lastRenderedPageBreak/>
              <w:t xml:space="preserve">ФФНМ. </w:t>
            </w:r>
            <w:r w:rsidR="008C6FB5" w:rsidRPr="00FB1B92">
              <w:rPr>
                <w:bCs/>
                <w:color w:val="000000"/>
                <w:sz w:val="22"/>
                <w:szCs w:val="22"/>
              </w:rPr>
              <w:t>Порушення читання і письма (</w:t>
            </w:r>
            <w:proofErr w:type="spellStart"/>
            <w:r w:rsidR="008C6FB5" w:rsidRPr="00FB1B92">
              <w:rPr>
                <w:bCs/>
                <w:color w:val="000000"/>
                <w:sz w:val="22"/>
                <w:szCs w:val="22"/>
              </w:rPr>
              <w:t>д</w:t>
            </w:r>
            <w:r w:rsidR="007A0586" w:rsidRPr="00FB1B92">
              <w:rPr>
                <w:bCs/>
                <w:color w:val="000000"/>
                <w:sz w:val="22"/>
                <w:szCs w:val="22"/>
              </w:rPr>
              <w:t>ислексія</w:t>
            </w:r>
            <w:proofErr w:type="spellEnd"/>
            <w:r w:rsidR="007A0586" w:rsidRPr="00FB1B92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A0586" w:rsidRPr="00FB1B92">
              <w:rPr>
                <w:bCs/>
                <w:color w:val="000000"/>
                <w:sz w:val="22"/>
                <w:szCs w:val="22"/>
              </w:rPr>
              <w:t>дисграфія</w:t>
            </w:r>
            <w:proofErr w:type="spellEnd"/>
            <w:r w:rsidR="008C6FB5" w:rsidRPr="00FB1B92">
              <w:rPr>
                <w:bCs/>
                <w:color w:val="000000"/>
                <w:sz w:val="22"/>
                <w:szCs w:val="22"/>
              </w:rPr>
              <w:t>), зумовлені фонетико-фонематичним недорозвиненням мовлення</w:t>
            </w:r>
            <w:r w:rsidR="007A0586" w:rsidRPr="00FB1B92">
              <w:rPr>
                <w:bCs/>
                <w:color w:val="000000"/>
                <w:sz w:val="22"/>
                <w:szCs w:val="22"/>
              </w:rPr>
              <w:t>.</w:t>
            </w:r>
          </w:p>
          <w:p w:rsidR="007A0586" w:rsidRPr="00FB1B92" w:rsidRDefault="007A0586" w:rsidP="007D0ABC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B1B92">
              <w:rPr>
                <w:bCs/>
                <w:color w:val="000000"/>
                <w:sz w:val="22"/>
                <w:szCs w:val="22"/>
              </w:rPr>
              <w:t xml:space="preserve">Фонетична компетенція: недостатньо розвинений фонематичний слух. </w:t>
            </w:r>
            <w:r w:rsidR="005D0525" w:rsidRPr="00FB1B92">
              <w:rPr>
                <w:bCs/>
                <w:color w:val="000000"/>
                <w:sz w:val="22"/>
                <w:szCs w:val="22"/>
              </w:rPr>
              <w:t xml:space="preserve">Неправильна вимова сонорних і шиплячих  звуків. Порушена </w:t>
            </w:r>
            <w:proofErr w:type="spellStart"/>
            <w:r w:rsidR="005D0525" w:rsidRPr="00FB1B92">
              <w:rPr>
                <w:bCs/>
                <w:color w:val="000000"/>
                <w:sz w:val="22"/>
                <w:szCs w:val="22"/>
              </w:rPr>
              <w:t>звуконаповнюваність</w:t>
            </w:r>
            <w:proofErr w:type="spellEnd"/>
            <w:r w:rsidR="005D0525" w:rsidRPr="00FB1B92">
              <w:rPr>
                <w:bCs/>
                <w:color w:val="000000"/>
                <w:sz w:val="22"/>
                <w:szCs w:val="22"/>
              </w:rPr>
              <w:t xml:space="preserve">.  </w:t>
            </w:r>
            <w:r w:rsidRPr="00FB1B92">
              <w:rPr>
                <w:bCs/>
                <w:color w:val="000000"/>
                <w:sz w:val="22"/>
                <w:szCs w:val="22"/>
              </w:rPr>
              <w:t>Інтонаційні засоби виразності мовлення (темп, тембр, логічні наголоси) сформовані недостатньо.</w:t>
            </w:r>
          </w:p>
          <w:p w:rsidR="007A0586" w:rsidRPr="00FB1B92" w:rsidRDefault="007A0586" w:rsidP="007D0ABC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B1B92">
              <w:rPr>
                <w:bCs/>
                <w:color w:val="000000"/>
                <w:sz w:val="22"/>
                <w:szCs w:val="22"/>
              </w:rPr>
              <w:t>Лексична компетенція</w:t>
            </w:r>
            <w:r w:rsidRPr="00FB1B92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FB1B9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04FDD" w:rsidRPr="00FB1B92">
              <w:rPr>
                <w:bCs/>
                <w:color w:val="000000"/>
                <w:sz w:val="22"/>
                <w:szCs w:val="22"/>
              </w:rPr>
              <w:t>активний</w:t>
            </w:r>
            <w:r w:rsidRPr="00FB1B92">
              <w:rPr>
                <w:bCs/>
                <w:color w:val="000000"/>
                <w:sz w:val="22"/>
                <w:szCs w:val="22"/>
              </w:rPr>
              <w:t xml:space="preserve"> та пасивний словник нижче вікової норми. Порушення узгодження між частинами мовлення. Переносного значення образних висловів та прислів’їв не розуміє.</w:t>
            </w:r>
            <w:r w:rsidRPr="00FB1B92">
              <w:rPr>
                <w:sz w:val="22"/>
                <w:szCs w:val="22"/>
              </w:rPr>
              <w:br/>
            </w:r>
            <w:r w:rsidRPr="00FB1B92">
              <w:rPr>
                <w:bCs/>
                <w:color w:val="000000"/>
                <w:sz w:val="22"/>
                <w:szCs w:val="22"/>
              </w:rPr>
              <w:t>Граматична компетенція:</w:t>
            </w:r>
            <w:r w:rsidRPr="00FB1B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0525" w:rsidRPr="00FB1B92">
              <w:rPr>
                <w:bCs/>
                <w:color w:val="000000"/>
                <w:sz w:val="22"/>
                <w:szCs w:val="22"/>
              </w:rPr>
              <w:t>р</w:t>
            </w:r>
            <w:r w:rsidRPr="00FB1B92">
              <w:rPr>
                <w:bCs/>
                <w:color w:val="000000"/>
                <w:sz w:val="22"/>
                <w:szCs w:val="22"/>
              </w:rPr>
              <w:t>ідко</w:t>
            </w:r>
            <w:proofErr w:type="spellEnd"/>
            <w:r w:rsidRPr="00FB1B92">
              <w:rPr>
                <w:bCs/>
                <w:color w:val="000000"/>
                <w:sz w:val="22"/>
                <w:szCs w:val="22"/>
              </w:rPr>
              <w:t xml:space="preserve"> вживає слова різного ступеня</w:t>
            </w:r>
            <w:r w:rsidR="005D0525" w:rsidRPr="00FB1B92">
              <w:rPr>
                <w:bCs/>
                <w:color w:val="000000"/>
                <w:sz w:val="22"/>
                <w:szCs w:val="22"/>
              </w:rPr>
              <w:t xml:space="preserve"> складності, багатозначні слова, в мовленні відсутні  елементи усної народної творчості, не сформовані прийоми словозміни і словотворення.</w:t>
            </w:r>
          </w:p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Комунікативна компетенція</w:t>
            </w:r>
            <w:r w:rsidRPr="00FB1B92">
              <w:rPr>
                <w:sz w:val="22"/>
                <w:lang w:val="uk-UA"/>
              </w:rPr>
              <w:t xml:space="preserve">: </w:t>
            </w:r>
            <w:r w:rsidR="00E04FDD"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вміє застосовувати </w:t>
            </w:r>
            <w:proofErr w:type="spellStart"/>
            <w:r w:rsidR="00E04FDD" w:rsidRPr="00FB1B92">
              <w:rPr>
                <w:rFonts w:ascii="Times New Roman" w:hAnsi="Times New Roman" w:cs="Times New Roman"/>
                <w:sz w:val="22"/>
                <w:lang w:val="uk-UA"/>
              </w:rPr>
              <w:t>мовні</w:t>
            </w:r>
            <w:proofErr w:type="spellEnd"/>
            <w:r w:rsidR="00E04FDD"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 і немовні засоби з метою комунікації, спілкування у конкретних соціально-побутових ситуаціях,</w:t>
            </w:r>
            <w:r w:rsidR="00E04FDD" w:rsidRPr="00FB1B92">
              <w:rPr>
                <w:sz w:val="22"/>
                <w:lang w:val="uk-UA"/>
              </w:rPr>
              <w:t xml:space="preserve"> о</w:t>
            </w: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рієнтується в сит</w:t>
            </w:r>
            <w:r w:rsidR="00E04FDD" w:rsidRPr="00FB1B92">
              <w:rPr>
                <w:rFonts w:ascii="Times New Roman" w:hAnsi="Times New Roman" w:cs="Times New Roman"/>
                <w:sz w:val="22"/>
                <w:lang w:val="uk-UA"/>
              </w:rPr>
              <w:t>уації спілкування, ініціює його, але іноді задає з</w:t>
            </w:r>
            <w:r w:rsidR="005D0525" w:rsidRPr="00FB1B92">
              <w:rPr>
                <w:rFonts w:ascii="Times New Roman" w:hAnsi="Times New Roman" w:cs="Times New Roman"/>
                <w:sz w:val="22"/>
                <w:lang w:val="uk-UA"/>
              </w:rPr>
              <w:t>апитання невлучно.</w:t>
            </w:r>
          </w:p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B1B92">
              <w:rPr>
                <w:rFonts w:ascii="Times New Roman" w:hAnsi="Times New Roman"/>
                <w:bCs/>
                <w:iCs/>
                <w:sz w:val="22"/>
              </w:rPr>
              <w:t>Компетенція</w:t>
            </w:r>
            <w:proofErr w:type="spellEnd"/>
            <w:r w:rsidRPr="00FB1B92">
              <w:rPr>
                <w:rFonts w:ascii="Times New Roman" w:hAnsi="Times New Roman"/>
                <w:bCs/>
                <w:iCs/>
                <w:sz w:val="22"/>
              </w:rPr>
              <w:t xml:space="preserve">  сформована </w:t>
            </w:r>
            <w:r w:rsidRPr="00FB1B92">
              <w:rPr>
                <w:rFonts w:ascii="Times New Roman" w:hAnsi="Times New Roman"/>
                <w:bCs/>
                <w:iCs/>
                <w:sz w:val="22"/>
                <w:lang w:val="uk-UA"/>
              </w:rPr>
              <w:t xml:space="preserve">на </w:t>
            </w:r>
            <w:r w:rsidR="005D0525" w:rsidRPr="00FB1B92">
              <w:rPr>
                <w:rFonts w:ascii="Times New Roman" w:hAnsi="Times New Roman"/>
                <w:bCs/>
                <w:iCs/>
                <w:sz w:val="22"/>
                <w:lang w:val="uk-UA"/>
              </w:rPr>
              <w:t>низькому</w:t>
            </w:r>
            <w:r w:rsidRPr="00FB1B92">
              <w:rPr>
                <w:rFonts w:ascii="Times New Roman" w:hAnsi="Times New Roman"/>
                <w:bCs/>
                <w:iCs/>
                <w:sz w:val="22"/>
                <w:lang w:val="uk-UA"/>
              </w:rPr>
              <w:t xml:space="preserve"> рівні</w:t>
            </w:r>
            <w:r w:rsidRPr="00FB1B92">
              <w:rPr>
                <w:rFonts w:ascii="Times New Roman" w:hAnsi="Times New Roman"/>
                <w:bCs/>
                <w:iCs/>
                <w:sz w:val="22"/>
              </w:rPr>
              <w:t>.</w:t>
            </w:r>
          </w:p>
        </w:tc>
        <w:tc>
          <w:tcPr>
            <w:tcW w:w="2552" w:type="dxa"/>
          </w:tcPr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-Координовано володіти артикуляційним, дихальним і голосовим апаратами;</w:t>
            </w:r>
          </w:p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лексико-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граматичну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та фонетико-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фонематичну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складову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зв’язне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.                    </w:t>
            </w:r>
          </w:p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Розуміти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FB1B92">
              <w:rPr>
                <w:rFonts w:ascii="Times New Roman" w:hAnsi="Times New Roman" w:cs="Times New Roman"/>
                <w:sz w:val="22"/>
              </w:rPr>
              <w:t>значення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образних</w:t>
            </w:r>
            <w:proofErr w:type="spellEnd"/>
            <w:proofErr w:type="gram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виразів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прислів’їв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фразеологічних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зворотів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, </w:t>
            </w:r>
            <w:proofErr w:type="spellStart"/>
            <w:r w:rsidRPr="00FB1B92">
              <w:rPr>
                <w:rFonts w:ascii="Times New Roman" w:hAnsi="Times New Roman"/>
                <w:sz w:val="22"/>
              </w:rPr>
              <w:t>використовувати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 xml:space="preserve"> в </w:t>
            </w:r>
            <w:proofErr w:type="spellStart"/>
            <w:r w:rsidRPr="00FB1B92">
              <w:rPr>
                <w:rFonts w:ascii="Times New Roman" w:hAnsi="Times New Roman"/>
                <w:sz w:val="22"/>
              </w:rPr>
              <w:t>мовленні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/>
                <w:sz w:val="22"/>
              </w:rPr>
              <w:t>елементи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/>
                <w:sz w:val="22"/>
              </w:rPr>
              <w:t>усної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/>
                <w:sz w:val="22"/>
              </w:rPr>
              <w:t>народної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/>
                <w:sz w:val="22"/>
              </w:rPr>
              <w:t>творчості</w:t>
            </w:r>
            <w:proofErr w:type="spellEnd"/>
            <w:r w:rsidRPr="00FB1B92">
              <w:rPr>
                <w:rFonts w:ascii="Times New Roman" w:hAnsi="Times New Roman"/>
                <w:sz w:val="22"/>
              </w:rPr>
              <w:t>;</w:t>
            </w:r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A0586" w:rsidRPr="00FB1B92" w:rsidRDefault="007A0586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>-</w:t>
            </w: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 Розвивати словник</w:t>
            </w:r>
            <w:r w:rsidR="00E04FDD" w:rsidRPr="00FB1B92">
              <w:rPr>
                <w:rFonts w:ascii="Times New Roman" w:hAnsi="Times New Roman" w:cs="Times New Roman"/>
                <w:sz w:val="22"/>
                <w:lang w:val="uk-UA"/>
              </w:rPr>
              <w:t>овий запас;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- Орієнтуватися в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ситуаціїх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 спілкування.</w:t>
            </w:r>
          </w:p>
        </w:tc>
        <w:tc>
          <w:tcPr>
            <w:tcW w:w="2126" w:type="dxa"/>
          </w:tcPr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Корекційна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робота над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формуванням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- фонетико-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фонематичних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процесів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;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- лексико-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граматичної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сторони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; 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зв’язного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;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комун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і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кативно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ї</w:t>
            </w:r>
            <w:r w:rsidRPr="00FB1B92">
              <w:rPr>
                <w:rFonts w:ascii="Times New Roman" w:hAnsi="Times New Roman" w:cs="Times New Roman"/>
                <w:sz w:val="22"/>
              </w:rPr>
              <w:t xml:space="preserve"> сторонни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.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Проводити: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-логопедичний масаж;</w:t>
            </w:r>
          </w:p>
          <w:p w:rsidR="00E04FDD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-роботу над формуванням активного і пасивного словника;</w:t>
            </w:r>
          </w:p>
          <w:p w:rsidR="007A0586" w:rsidRPr="00FB1B92" w:rsidRDefault="00E04FDD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-заняття з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логоритміки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</w:tbl>
    <w:p w:rsidR="00184B12" w:rsidRPr="000B5640" w:rsidRDefault="00184B12" w:rsidP="007D0ABC">
      <w:pPr>
        <w:spacing w:after="0" w:line="240" w:lineRule="auto"/>
        <w:ind w:left="0" w:firstLine="0"/>
        <w:rPr>
          <w:rFonts w:ascii="Times New Roman" w:hAnsi="Times New Roman" w:cs="Times New Roman"/>
          <w:szCs w:val="20"/>
        </w:rPr>
      </w:pPr>
    </w:p>
    <w:p w:rsidR="007D0ABC" w:rsidRPr="005D1018" w:rsidRDefault="00A6742C" w:rsidP="00E3443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когнітивної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сфери</w:t>
      </w:r>
      <w:proofErr w:type="spellEnd"/>
    </w:p>
    <w:tbl>
      <w:tblPr>
        <w:tblStyle w:val="TableGrid"/>
        <w:tblW w:w="10632" w:type="dxa"/>
        <w:tblInd w:w="-150" w:type="dxa"/>
        <w:tblCellMar>
          <w:top w:w="65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991"/>
        <w:gridCol w:w="2552"/>
        <w:gridCol w:w="2089"/>
      </w:tblGrid>
      <w:tr w:rsidR="00DC51A5" w:rsidRPr="00FB1B92" w:rsidTr="00FB1B92">
        <w:trPr>
          <w:trHeight w:val="205"/>
        </w:trPr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A5" w:rsidRPr="00FB1B92" w:rsidRDefault="00DC51A5" w:rsidP="007D0A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здібності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уміння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FB1B9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FB1B92" w:rsidRDefault="00DC51A5" w:rsidP="007D0A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1B92">
              <w:rPr>
                <w:rFonts w:ascii="Times New Roman" w:hAnsi="Times New Roman" w:cs="Times New Roman"/>
                <w:sz w:val="22"/>
              </w:rPr>
              <w:t>Потреби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FB1B92" w:rsidRDefault="00DC51A5" w:rsidP="007D0A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</w:p>
        </w:tc>
      </w:tr>
      <w:tr w:rsidR="002265A1" w:rsidRPr="00FB1B92" w:rsidTr="00FB1B92">
        <w:trPr>
          <w:trHeight w:val="3040"/>
        </w:trPr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ABC" w:rsidRPr="00FB1B92" w:rsidRDefault="007D0ABC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proofErr w:type="spellStart"/>
            <w:r w:rsidRPr="00FB1B92">
              <w:rPr>
                <w:rFonts w:ascii="Times New Roman" w:hAnsi="Times New Roman"/>
                <w:lang w:val="uk-UA"/>
              </w:rPr>
              <w:t>Недостатій</w:t>
            </w:r>
            <w:proofErr w:type="spellEnd"/>
            <w:r w:rsidRPr="00FB1B92">
              <w:rPr>
                <w:rFonts w:ascii="Times New Roman" w:hAnsi="Times New Roman"/>
                <w:lang w:val="uk-UA"/>
              </w:rPr>
              <w:t xml:space="preserve"> рівень сформованості пізнавальних процесів.</w:t>
            </w:r>
          </w:p>
          <w:p w:rsidR="00CD67CB" w:rsidRPr="00FB1B92" w:rsidRDefault="00CD67CB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>1.Сприйняття:</w:t>
            </w:r>
            <w:r w:rsidR="004569CA" w:rsidRPr="00FB1B92">
              <w:rPr>
                <w:rFonts w:ascii="Times New Roman" w:hAnsi="Times New Roman"/>
                <w:lang w:val="uk-UA"/>
              </w:rPr>
              <w:t xml:space="preserve"> </w:t>
            </w:r>
            <w:r w:rsidR="00254835" w:rsidRPr="00FB1B92">
              <w:rPr>
                <w:rFonts w:ascii="Times New Roman" w:hAnsi="Times New Roman"/>
                <w:lang w:val="uk-UA"/>
              </w:rPr>
              <w:t>в</w:t>
            </w:r>
            <w:r w:rsidR="001E29EB" w:rsidRPr="00FB1B92">
              <w:rPr>
                <w:rFonts w:ascii="Times New Roman" w:hAnsi="Times New Roman"/>
                <w:lang w:val="uk-UA"/>
              </w:rPr>
              <w:t xml:space="preserve">ідсутній системний аналіз властивостей і якостей предметів. </w:t>
            </w:r>
            <w:r w:rsidRPr="00FB1B92">
              <w:rPr>
                <w:rFonts w:ascii="Times New Roman" w:hAnsi="Times New Roman"/>
                <w:lang w:val="uk-UA"/>
              </w:rPr>
              <w:t xml:space="preserve">При розгляданні </w:t>
            </w:r>
            <w:r w:rsidR="00C25A46" w:rsidRPr="00FB1B92">
              <w:rPr>
                <w:rFonts w:ascii="Times New Roman" w:hAnsi="Times New Roman"/>
                <w:lang w:val="uk-UA"/>
              </w:rPr>
              <w:t>картинки, читанні тексту перескакує з одного на інше,</w:t>
            </w:r>
            <w:r w:rsidRPr="00FB1B92">
              <w:rPr>
                <w:rFonts w:ascii="Times New Roman" w:hAnsi="Times New Roman"/>
                <w:lang w:val="uk-UA"/>
              </w:rPr>
              <w:t xml:space="preserve"> пропускає істотні деталі.</w:t>
            </w:r>
          </w:p>
          <w:p w:rsidR="00CD67CB" w:rsidRPr="00FB1B92" w:rsidRDefault="00CD67CB" w:rsidP="007D0ABC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B1B92">
              <w:rPr>
                <w:rFonts w:ascii="Times New Roman" w:hAnsi="Times New Roman"/>
                <w:sz w:val="22"/>
                <w:szCs w:val="22"/>
              </w:rPr>
              <w:t xml:space="preserve">2.Мислення: </w:t>
            </w:r>
            <w:r w:rsidR="00250281" w:rsidRPr="00FB1B92">
              <w:rPr>
                <w:rFonts w:ascii="Times New Roman" w:hAnsi="Times New Roman"/>
                <w:sz w:val="22"/>
                <w:szCs w:val="22"/>
              </w:rPr>
              <w:t>на початковому рівні якості мислення: послідовність, гнучкість, точність, самостійність, критичність.</w:t>
            </w:r>
            <w:r w:rsidR="001E29EB" w:rsidRPr="00FB1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5A46" w:rsidRPr="00FB1B92">
              <w:rPr>
                <w:rFonts w:ascii="Times New Roman" w:hAnsi="Times New Roman"/>
                <w:sz w:val="22"/>
                <w:szCs w:val="22"/>
              </w:rPr>
              <w:t>Судить про предмети і явища по їх зовнішніх окремих ознаках</w:t>
            </w:r>
            <w:r w:rsidR="002D5E04" w:rsidRPr="00FB1B92">
              <w:rPr>
                <w:rFonts w:ascii="Times New Roman" w:hAnsi="Times New Roman"/>
                <w:sz w:val="22"/>
                <w:szCs w:val="22"/>
              </w:rPr>
              <w:t>, однобічно, поверхово</w:t>
            </w:r>
            <w:r w:rsidR="00250281" w:rsidRPr="00FB1B92">
              <w:rPr>
                <w:rFonts w:ascii="Times New Roman" w:hAnsi="Times New Roman"/>
                <w:sz w:val="22"/>
                <w:szCs w:val="22"/>
              </w:rPr>
              <w:t>.</w:t>
            </w:r>
            <w:r w:rsidR="008A683A" w:rsidRPr="00FB1B92">
              <w:rPr>
                <w:rFonts w:ascii="Times New Roman" w:hAnsi="Times New Roman"/>
                <w:sz w:val="22"/>
                <w:szCs w:val="22"/>
              </w:rPr>
              <w:t xml:space="preserve"> Вміє порівнювати, класифікувати.</w:t>
            </w:r>
          </w:p>
          <w:p w:rsidR="00CD67CB" w:rsidRPr="00FB1B92" w:rsidRDefault="00CD67CB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>3.Увага</w:t>
            </w:r>
            <w:r w:rsidR="004569CA" w:rsidRPr="00FB1B92">
              <w:rPr>
                <w:rFonts w:ascii="Times New Roman" w:hAnsi="Times New Roman"/>
                <w:lang w:val="uk-UA"/>
              </w:rPr>
              <w:t xml:space="preserve">: </w:t>
            </w:r>
            <w:r w:rsidR="00250281" w:rsidRPr="00FB1B92">
              <w:rPr>
                <w:rFonts w:ascii="Times New Roman" w:hAnsi="Times New Roman"/>
                <w:lang w:val="uk-UA"/>
              </w:rPr>
              <w:t>недостатній обсяг, стійкість, специфічна вибірковість уваги; недостатній рівень самоконтролю і саморегуляції діяльності.</w:t>
            </w:r>
          </w:p>
          <w:p w:rsidR="00CD67CB" w:rsidRPr="00FB1B92" w:rsidRDefault="00CD67CB" w:rsidP="007D0ABC">
            <w:pPr>
              <w:pStyle w:val="a8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>4.Пам’ять</w:t>
            </w:r>
            <w:r w:rsidRPr="00FB1B92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E81471" w:rsidRPr="00FB1B92">
              <w:rPr>
                <w:rFonts w:ascii="Times New Roman" w:hAnsi="Times New Roman"/>
                <w:lang w:val="uk-UA"/>
              </w:rPr>
              <w:t>розвинен</w:t>
            </w:r>
            <w:r w:rsidR="00250281" w:rsidRPr="00FB1B92">
              <w:rPr>
                <w:rFonts w:ascii="Times New Roman" w:hAnsi="Times New Roman"/>
                <w:lang w:val="uk-UA"/>
              </w:rPr>
              <w:t>а</w:t>
            </w:r>
            <w:r w:rsidR="00E81471" w:rsidRPr="00FB1B9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81471" w:rsidRPr="00FB1B92">
              <w:rPr>
                <w:rFonts w:ascii="Times New Roman" w:hAnsi="Times New Roman"/>
                <w:lang w:val="uk-UA"/>
              </w:rPr>
              <w:t>на низькому рівні</w:t>
            </w:r>
            <w:r w:rsidRPr="00FB1B92">
              <w:rPr>
                <w:rFonts w:ascii="Times New Roman" w:hAnsi="Times New Roman"/>
                <w:bCs/>
                <w:lang w:val="uk-UA"/>
              </w:rPr>
              <w:t xml:space="preserve">; </w:t>
            </w:r>
            <w:r w:rsidR="00E81471" w:rsidRPr="00FB1B92">
              <w:rPr>
                <w:rFonts w:ascii="Times New Roman" w:hAnsi="Times New Roman"/>
                <w:bCs/>
                <w:lang w:val="uk-UA"/>
              </w:rPr>
              <w:t xml:space="preserve">короткочасна; </w:t>
            </w:r>
            <w:r w:rsidR="00250281" w:rsidRPr="00FB1B92">
              <w:rPr>
                <w:rFonts w:ascii="Times New Roman" w:hAnsi="Times New Roman"/>
                <w:bCs/>
                <w:lang w:val="uk-UA"/>
              </w:rPr>
              <w:t>є спроби переходу від механічного запам’ятовування до смислового.</w:t>
            </w:r>
          </w:p>
          <w:p w:rsidR="006578A6" w:rsidRPr="00FB1B92" w:rsidRDefault="00CD67CB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/>
                <w:sz w:val="22"/>
              </w:rPr>
              <w:t>5.Уява</w:t>
            </w:r>
            <w:r w:rsidRPr="00FB1B92">
              <w:rPr>
                <w:rFonts w:ascii="Times New Roman" w:hAnsi="Times New Roman"/>
                <w:sz w:val="22"/>
                <w:lang w:val="uk-UA"/>
              </w:rPr>
              <w:t xml:space="preserve">: </w:t>
            </w:r>
            <w:r w:rsidR="00250281" w:rsidRPr="00FB1B92">
              <w:rPr>
                <w:rFonts w:ascii="Times New Roman" w:hAnsi="Times New Roman"/>
                <w:sz w:val="22"/>
                <w:lang w:val="uk-UA"/>
              </w:rPr>
              <w:t>сформовані елементи продуктивності, самостійності процесів уяви.</w:t>
            </w:r>
          </w:p>
          <w:p w:rsidR="00722835" w:rsidRPr="00FB1B92" w:rsidRDefault="001E29EB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Компетенція сформована на </w:t>
            </w:r>
            <w:r w:rsidR="00250281" w:rsidRPr="00FB1B92">
              <w:rPr>
                <w:rFonts w:ascii="Times New Roman" w:hAnsi="Times New Roman" w:cs="Times New Roman"/>
                <w:sz w:val="22"/>
                <w:lang w:val="uk-UA"/>
              </w:rPr>
              <w:t>низьк</w:t>
            </w:r>
            <w:r w:rsidRPr="00FB1B92">
              <w:rPr>
                <w:rFonts w:ascii="Times New Roman" w:hAnsi="Times New Roman" w:cs="Times New Roman"/>
                <w:sz w:val="22"/>
                <w:lang w:val="uk-UA"/>
              </w:rPr>
              <w:t>ому</w:t>
            </w:r>
            <w:r w:rsidR="00722835" w:rsidRPr="00FB1B92">
              <w:rPr>
                <w:rFonts w:ascii="Times New Roman" w:hAnsi="Times New Roman" w:cs="Times New Roman"/>
                <w:sz w:val="22"/>
                <w:lang w:val="uk-UA"/>
              </w:rPr>
              <w:t xml:space="preserve"> рівні.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9EB" w:rsidRPr="00FB1B92" w:rsidRDefault="00A6742C" w:rsidP="007D0ABC">
            <w:pPr>
              <w:pStyle w:val="a8"/>
              <w:rPr>
                <w:rFonts w:ascii="Times New Roman" w:hAnsi="Times New Roman"/>
              </w:rPr>
            </w:pPr>
            <w:r w:rsidRPr="00FB1B92">
              <w:rPr>
                <w:rFonts w:ascii="Times New Roman" w:hAnsi="Times New Roman"/>
              </w:rPr>
              <w:t xml:space="preserve"> </w:t>
            </w:r>
            <w:proofErr w:type="spellStart"/>
            <w:r w:rsidR="001E29EB" w:rsidRPr="00FB1B92">
              <w:rPr>
                <w:rFonts w:ascii="Times New Roman" w:hAnsi="Times New Roman"/>
              </w:rPr>
              <w:t>Розвивати</w:t>
            </w:r>
            <w:proofErr w:type="spellEnd"/>
            <w:r w:rsidR="001E29EB" w:rsidRPr="00FB1B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E29EB" w:rsidRPr="00FB1B92">
              <w:rPr>
                <w:rFonts w:ascii="Times New Roman" w:hAnsi="Times New Roman"/>
              </w:rPr>
              <w:t>вміння</w:t>
            </w:r>
            <w:proofErr w:type="spellEnd"/>
            <w:r w:rsidR="001E29EB" w:rsidRPr="00FB1B92">
              <w:rPr>
                <w:rFonts w:ascii="Times New Roman" w:hAnsi="Times New Roman"/>
              </w:rPr>
              <w:t>:</w:t>
            </w:r>
          </w:p>
          <w:p w:rsidR="001E0850" w:rsidRPr="00FB1B92" w:rsidRDefault="001E29EB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 xml:space="preserve"> -</w:t>
            </w:r>
            <w:r w:rsidR="001E0850" w:rsidRPr="00FB1B92">
              <w:rPr>
                <w:rFonts w:ascii="Times New Roman" w:hAnsi="Times New Roman"/>
              </w:rPr>
              <w:t xml:space="preserve"> </w:t>
            </w:r>
            <w:proofErr w:type="spellStart"/>
            <w:r w:rsidR="001E0850" w:rsidRPr="00FB1B92">
              <w:rPr>
                <w:rFonts w:ascii="Times New Roman" w:hAnsi="Times New Roman"/>
              </w:rPr>
              <w:t>розподіляти</w:t>
            </w:r>
            <w:proofErr w:type="spellEnd"/>
            <w:r w:rsidR="001E0850" w:rsidRPr="00FB1B92">
              <w:rPr>
                <w:rFonts w:ascii="Times New Roman" w:hAnsi="Times New Roman"/>
              </w:rPr>
              <w:t xml:space="preserve"> , </w:t>
            </w:r>
            <w:proofErr w:type="spellStart"/>
            <w:r w:rsidR="001E0850" w:rsidRPr="00FB1B92">
              <w:rPr>
                <w:rFonts w:ascii="Times New Roman" w:hAnsi="Times New Roman"/>
              </w:rPr>
              <w:t>переключати</w:t>
            </w:r>
            <w:proofErr w:type="spellEnd"/>
            <w:r w:rsidR="001E0850" w:rsidRPr="00FB1B92">
              <w:rPr>
                <w:rFonts w:ascii="Times New Roman" w:hAnsi="Times New Roman"/>
              </w:rPr>
              <w:t xml:space="preserve">, </w:t>
            </w:r>
            <w:proofErr w:type="spellStart"/>
            <w:r w:rsidR="001E0850" w:rsidRPr="00FB1B92">
              <w:rPr>
                <w:rFonts w:ascii="Times New Roman" w:hAnsi="Times New Roman"/>
              </w:rPr>
              <w:t>утримувати</w:t>
            </w:r>
            <w:proofErr w:type="spellEnd"/>
            <w:r w:rsidR="001E0850" w:rsidRPr="00FB1B92">
              <w:rPr>
                <w:rFonts w:ascii="Times New Roman" w:hAnsi="Times New Roman"/>
              </w:rPr>
              <w:t xml:space="preserve">  </w:t>
            </w:r>
            <w:proofErr w:type="spellStart"/>
            <w:r w:rsidR="001E0850" w:rsidRPr="00FB1B92">
              <w:rPr>
                <w:rFonts w:ascii="Times New Roman" w:hAnsi="Times New Roman"/>
              </w:rPr>
              <w:t>увагу</w:t>
            </w:r>
            <w:proofErr w:type="spellEnd"/>
          </w:p>
          <w:p w:rsidR="001E29EB" w:rsidRPr="00FB1B92" w:rsidRDefault="001E0850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>-навчитися техніці сприймання: порівнювати подібні об’єкти, виділяти головне, істотне</w:t>
            </w:r>
            <w:r w:rsidR="001E29EB" w:rsidRPr="00FB1B92">
              <w:rPr>
                <w:rFonts w:ascii="Times New Roman" w:hAnsi="Times New Roman"/>
                <w:lang w:val="uk-UA"/>
              </w:rPr>
              <w:t>;</w:t>
            </w:r>
          </w:p>
          <w:p w:rsidR="001E29EB" w:rsidRPr="00FB1B92" w:rsidRDefault="001E29EB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FB1B92">
              <w:rPr>
                <w:rFonts w:ascii="Times New Roman" w:hAnsi="Times New Roman"/>
                <w:lang w:val="uk-UA"/>
              </w:rPr>
              <w:t>запамятовувати</w:t>
            </w:r>
            <w:proofErr w:type="spellEnd"/>
            <w:r w:rsidRPr="00FB1B92">
              <w:rPr>
                <w:rFonts w:ascii="Times New Roman" w:hAnsi="Times New Roman"/>
                <w:lang w:val="uk-UA"/>
              </w:rPr>
              <w:t xml:space="preserve"> словесний і абстрактний матеріал;</w:t>
            </w:r>
          </w:p>
          <w:p w:rsidR="002265A1" w:rsidRPr="00FB1B92" w:rsidRDefault="001E29EB" w:rsidP="007D0ABC">
            <w:pPr>
              <w:pStyle w:val="a8"/>
              <w:rPr>
                <w:rFonts w:ascii="Times New Roman" w:hAnsi="Times New Roman"/>
                <w:lang w:val="uk-UA"/>
              </w:rPr>
            </w:pPr>
            <w:r w:rsidRPr="00FB1B92">
              <w:rPr>
                <w:rFonts w:ascii="Times New Roman" w:hAnsi="Times New Roman"/>
                <w:lang w:val="uk-UA"/>
              </w:rPr>
              <w:t xml:space="preserve">- переборювати відволікання, переключаючи увагу на нові завдання та розподіляти їх.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BF8" w:rsidRPr="00FB1B92" w:rsidRDefault="00765BF8" w:rsidP="007D0ABC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1B92">
              <w:rPr>
                <w:rFonts w:ascii="Times New Roman" w:hAnsi="Times New Roman"/>
                <w:color w:val="000000"/>
                <w:sz w:val="22"/>
                <w:szCs w:val="22"/>
              </w:rPr>
              <w:t>Формувати:</w:t>
            </w:r>
          </w:p>
          <w:p w:rsidR="001E29EB" w:rsidRPr="00FB1B92" w:rsidRDefault="00765BF8" w:rsidP="007D0ABC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1B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1E29EB" w:rsidRPr="00FB1B92">
              <w:rPr>
                <w:rFonts w:ascii="Times New Roman" w:hAnsi="Times New Roman"/>
                <w:color w:val="000000"/>
                <w:sz w:val="22"/>
                <w:szCs w:val="22"/>
              </w:rPr>
              <w:t>якості мислення: послідовність, гнучкість, точність, самостійність, критичність;</w:t>
            </w:r>
          </w:p>
          <w:p w:rsidR="001E0850" w:rsidRPr="00FB1B92" w:rsidRDefault="001E0850" w:rsidP="007D0ABC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1B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B1B92">
              <w:rPr>
                <w:rFonts w:ascii="Times New Roman" w:hAnsi="Times New Roman"/>
                <w:sz w:val="22"/>
                <w:szCs w:val="22"/>
              </w:rPr>
              <w:t>- в комплексі працювати  над сприйманням, мисленням, пам’яттю та іншими процесами;</w:t>
            </w:r>
          </w:p>
          <w:p w:rsidR="001E29EB" w:rsidRPr="00FB1B92" w:rsidRDefault="00765BF8" w:rsidP="007D0ABC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1B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1E29EB" w:rsidRPr="00FB1B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мотивацію досягнення успіху та уникнення невдач; </w:t>
            </w:r>
          </w:p>
          <w:p w:rsidR="002265A1" w:rsidRPr="00FB1B92" w:rsidRDefault="00765BF8" w:rsidP="007D0A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B1B92">
              <w:rPr>
                <w:rFonts w:ascii="Times New Roman" w:hAnsi="Times New Roman"/>
                <w:sz w:val="22"/>
                <w:lang w:val="uk-UA"/>
              </w:rPr>
              <w:t xml:space="preserve">- </w:t>
            </w:r>
            <w:proofErr w:type="spellStart"/>
            <w:r w:rsidR="001E29EB" w:rsidRPr="00FB1B92">
              <w:rPr>
                <w:rFonts w:ascii="Times New Roman" w:hAnsi="Times New Roman"/>
                <w:sz w:val="22"/>
              </w:rPr>
              <w:t>чергувати</w:t>
            </w:r>
            <w:proofErr w:type="spellEnd"/>
            <w:r w:rsidR="001E29EB" w:rsidRPr="00FB1B9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E29EB" w:rsidRPr="00FB1B92">
              <w:rPr>
                <w:rFonts w:ascii="Times New Roman" w:hAnsi="Times New Roman"/>
                <w:sz w:val="22"/>
              </w:rPr>
              <w:t>розумові</w:t>
            </w:r>
            <w:proofErr w:type="spellEnd"/>
            <w:r w:rsidR="001E29EB" w:rsidRPr="00FB1B9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E29EB" w:rsidRPr="00FB1B92">
              <w:rPr>
                <w:rFonts w:ascii="Times New Roman" w:hAnsi="Times New Roman"/>
                <w:sz w:val="22"/>
              </w:rPr>
              <w:t>заняття</w:t>
            </w:r>
            <w:proofErr w:type="spellEnd"/>
            <w:r w:rsidR="001E29EB" w:rsidRPr="00FB1B92">
              <w:rPr>
                <w:rFonts w:ascii="Times New Roman" w:hAnsi="Times New Roman"/>
                <w:sz w:val="22"/>
              </w:rPr>
              <w:t xml:space="preserve"> з </w:t>
            </w:r>
            <w:proofErr w:type="spellStart"/>
            <w:r w:rsidR="001E29EB" w:rsidRPr="00FB1B92">
              <w:rPr>
                <w:rFonts w:ascii="Times New Roman" w:hAnsi="Times New Roman"/>
                <w:sz w:val="22"/>
              </w:rPr>
              <w:t>матеріально-практичними</w:t>
            </w:r>
            <w:proofErr w:type="spellEnd"/>
            <w:r w:rsidR="004E06D2" w:rsidRPr="00FB1B92">
              <w:rPr>
                <w:rFonts w:ascii="Times New Roman" w:hAnsi="Times New Roman"/>
                <w:sz w:val="22"/>
                <w:lang w:val="uk-UA"/>
              </w:rPr>
              <w:t>.</w:t>
            </w:r>
          </w:p>
        </w:tc>
      </w:tr>
    </w:tbl>
    <w:p w:rsidR="00184B12" w:rsidRPr="000B5640" w:rsidRDefault="00184B12" w:rsidP="007D0ABC">
      <w:pPr>
        <w:spacing w:after="0" w:line="240" w:lineRule="auto"/>
        <w:ind w:left="0"/>
        <w:jc w:val="center"/>
        <w:rPr>
          <w:rFonts w:ascii="Times New Roman" w:hAnsi="Times New Roman" w:cs="Times New Roman"/>
          <w:szCs w:val="20"/>
        </w:rPr>
      </w:pPr>
    </w:p>
    <w:p w:rsidR="00ED2274" w:rsidRPr="005D1018" w:rsidRDefault="00A6742C" w:rsidP="00487CA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сфери</w:t>
      </w:r>
      <w:proofErr w:type="spellEnd"/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3402"/>
        <w:gridCol w:w="3253"/>
      </w:tblGrid>
      <w:tr w:rsidR="00ED2274" w:rsidTr="00FB1B92">
        <w:tc>
          <w:tcPr>
            <w:tcW w:w="3970" w:type="dxa"/>
          </w:tcPr>
          <w:p w:rsidR="00ED2274" w:rsidRDefault="00ED2274" w:rsidP="00E344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3B8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3753B8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3753B8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Pr="003753B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753B8">
              <w:rPr>
                <w:rFonts w:ascii="Times New Roman" w:hAnsi="Times New Roman" w:cs="Times New Roman"/>
                <w:sz w:val="22"/>
              </w:rPr>
              <w:t>здібності</w:t>
            </w:r>
            <w:proofErr w:type="spellEnd"/>
            <w:r w:rsidRPr="003753B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753B8">
              <w:rPr>
                <w:rFonts w:ascii="Times New Roman" w:hAnsi="Times New Roman" w:cs="Times New Roman"/>
                <w:sz w:val="22"/>
              </w:rPr>
              <w:t>уміння</w:t>
            </w:r>
            <w:proofErr w:type="spellEnd"/>
            <w:r w:rsidRPr="003753B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753B8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3753B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402" w:type="dxa"/>
          </w:tcPr>
          <w:p w:rsidR="00ED2274" w:rsidRDefault="00ED2274" w:rsidP="00E344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B8">
              <w:rPr>
                <w:rFonts w:ascii="Times New Roman" w:hAnsi="Times New Roman" w:cs="Times New Roman"/>
                <w:sz w:val="22"/>
              </w:rPr>
              <w:t>Потреби</w:t>
            </w:r>
          </w:p>
        </w:tc>
        <w:tc>
          <w:tcPr>
            <w:tcW w:w="3253" w:type="dxa"/>
          </w:tcPr>
          <w:p w:rsidR="00ED2274" w:rsidRDefault="00ED2274" w:rsidP="00E344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3B8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</w:p>
        </w:tc>
      </w:tr>
      <w:tr w:rsidR="00ED2274" w:rsidRPr="00FB1B92" w:rsidTr="00FB1B92">
        <w:tc>
          <w:tcPr>
            <w:tcW w:w="3970" w:type="dxa"/>
          </w:tcPr>
          <w:p w:rsidR="00ED2274" w:rsidRPr="00FB1B92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В контакт вступає легко. Скромний, добрий, товариський, стриманий, врівноважений, дисциплінований. Піддається впливу, потребує дружби і товаришування. В колективі усамітнюється. Переважно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врівноважений, але іноді неадекватно реагує на критику.</w:t>
            </w:r>
            <w:r w:rsidR="00FB1B92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uk-UA"/>
              </w:rPr>
              <w:t>Незрілість емоційно-вольової сфери.</w:t>
            </w:r>
            <w:r w:rsidR="00FB1B92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uk-UA"/>
              </w:rPr>
              <w:t>Компетенція сформована на низькому рівні.</w:t>
            </w:r>
          </w:p>
        </w:tc>
        <w:tc>
          <w:tcPr>
            <w:tcW w:w="3402" w:type="dxa"/>
          </w:tcPr>
          <w:p w:rsidR="00ED2274" w:rsidRPr="00722835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Підвищити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впевненість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собі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своїй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самооцінці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>;</w:t>
            </w:r>
          </w:p>
          <w:p w:rsidR="00ED2274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формувати та розвивати Я-концепцію</w:t>
            </w:r>
            <w:r w:rsidRPr="00722835">
              <w:rPr>
                <w:rFonts w:ascii="Times New Roman" w:hAnsi="Times New Roman" w:cs="Times New Roman"/>
                <w:sz w:val="22"/>
              </w:rPr>
              <w:t>;</w:t>
            </w:r>
          </w:p>
          <w:p w:rsidR="00ED2274" w:rsidRPr="006E6D4E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Навчитися способам зняття скутості, сором’язливості через виконання запропонованих ролей вербальними та невербальними засобами спілкування;</w:t>
            </w:r>
          </w:p>
          <w:p w:rsidR="00ED2274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вольові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3253" w:type="dxa"/>
          </w:tcPr>
          <w:p w:rsidR="00ED2274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>:</w:t>
            </w:r>
          </w:p>
          <w:p w:rsidR="00ED2274" w:rsidRPr="006E6D4E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-вольову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маморегуляцію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, довільні дії;</w:t>
            </w:r>
          </w:p>
          <w:p w:rsidR="00ED2274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22835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вироблення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адекватних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емоційних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реакцій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 xml:space="preserve"> на </w:t>
            </w:r>
            <w:proofErr w:type="spellStart"/>
            <w:r w:rsidRPr="00722835">
              <w:rPr>
                <w:rFonts w:ascii="Times New Roman" w:hAnsi="Times New Roman" w:cs="Times New Roman"/>
                <w:sz w:val="22"/>
              </w:rPr>
              <w:t>ситуації</w:t>
            </w:r>
            <w:proofErr w:type="spellEnd"/>
            <w:r w:rsidRPr="00722835">
              <w:rPr>
                <w:rFonts w:ascii="Times New Roman" w:hAnsi="Times New Roman" w:cs="Times New Roman"/>
                <w:sz w:val="22"/>
              </w:rPr>
              <w:t>;</w:t>
            </w:r>
          </w:p>
          <w:p w:rsidR="00ED2274" w:rsidRPr="007D0ABC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-вміння неконфліктного спілкування;</w:t>
            </w:r>
          </w:p>
          <w:p w:rsidR="00ED2274" w:rsidRDefault="00ED2274" w:rsidP="00ED227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93">
              <w:rPr>
                <w:rFonts w:ascii="Times New Roman" w:hAnsi="Times New Roman" w:cs="Times New Roman"/>
                <w:sz w:val="22"/>
                <w:lang w:val="uk-UA"/>
              </w:rPr>
              <w:t>- вміння знімати емоційну та фізичну напругу через релаксаційні вправи.</w:t>
            </w:r>
          </w:p>
        </w:tc>
      </w:tr>
    </w:tbl>
    <w:p w:rsidR="00BA5723" w:rsidRPr="00E3443C" w:rsidRDefault="007D0ABC" w:rsidP="00487CA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Оцінка освітньої діяльності</w:t>
      </w:r>
    </w:p>
    <w:tbl>
      <w:tblPr>
        <w:tblStyle w:val="ab"/>
        <w:tblW w:w="10632" w:type="dxa"/>
        <w:tblInd w:w="-147" w:type="dxa"/>
        <w:tblLook w:val="04A0" w:firstRow="1" w:lastRow="0" w:firstColumn="1" w:lastColumn="0" w:noHBand="0" w:noVBand="1"/>
      </w:tblPr>
      <w:tblGrid>
        <w:gridCol w:w="4791"/>
        <w:gridCol w:w="2410"/>
        <w:gridCol w:w="3431"/>
      </w:tblGrid>
      <w:tr w:rsidR="007A0586" w:rsidRPr="003A49CE" w:rsidTr="00FB1B92">
        <w:tc>
          <w:tcPr>
            <w:tcW w:w="4791" w:type="dxa"/>
          </w:tcPr>
          <w:p w:rsidR="007A0586" w:rsidRPr="003A49CE" w:rsidRDefault="007A0586" w:rsidP="00E344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здібності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уміння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</w:tcPr>
          <w:p w:rsidR="007A0586" w:rsidRPr="003A49CE" w:rsidRDefault="007A0586" w:rsidP="00E344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Потреби</w:t>
            </w:r>
          </w:p>
        </w:tc>
        <w:tc>
          <w:tcPr>
            <w:tcW w:w="3431" w:type="dxa"/>
          </w:tcPr>
          <w:p w:rsidR="007A0586" w:rsidRPr="003A49CE" w:rsidRDefault="007A0586" w:rsidP="00E3443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Рекомендації</w:t>
            </w:r>
          </w:p>
        </w:tc>
      </w:tr>
      <w:tr w:rsidR="007A0586" w:rsidRPr="003A49CE" w:rsidTr="00FB1B92">
        <w:tc>
          <w:tcPr>
            <w:tcW w:w="4791" w:type="dxa"/>
          </w:tcPr>
          <w:p w:rsidR="007A0586" w:rsidRPr="003A49CE" w:rsidRDefault="00167B49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Рівні сформованості навичок (спосіб дії): 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виконує певні дії, але за алгоритмом або повторюючи дії дорослого; </w:t>
            </w:r>
            <w:r w:rsidR="007A0586" w:rsidRPr="003A49CE">
              <w:rPr>
                <w:rFonts w:ascii="Times New Roman" w:hAnsi="Times New Roman" w:cs="Times New Roman"/>
                <w:sz w:val="22"/>
              </w:rPr>
              <w:t xml:space="preserve">за </w:t>
            </w:r>
            <w:r w:rsidR="007A0586" w:rsidRPr="003A49CE">
              <w:rPr>
                <w:rFonts w:ascii="Times New Roman" w:hAnsi="Times New Roman" w:cs="Times New Roman"/>
                <w:sz w:val="22"/>
                <w:lang w:val="uk-UA"/>
              </w:rPr>
              <w:t>зразком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>. П</w:t>
            </w:r>
            <w:r w:rsidR="007D0ABC" w:rsidRPr="003A49CE">
              <w:rPr>
                <w:rFonts w:ascii="Times New Roman" w:hAnsi="Times New Roman" w:cs="Times New Roman"/>
                <w:sz w:val="22"/>
                <w:lang w:val="uk-UA"/>
              </w:rPr>
              <w:t>редметно-практичні дії самостійні.</w:t>
            </w:r>
          </w:p>
          <w:p w:rsidR="00167B49" w:rsidRPr="003A49CE" w:rsidRDefault="00167B49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Рівень сформованості навчальних знань, умінь: навчальні досягнення на початковому  рівні. Навчається не в повну міру своїх сил. На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уроках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пасивний, домашні завдання не 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>виконує. Мало читає. П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ропускає багато занять.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Любить складати </w:t>
            </w:r>
            <w:proofErr w:type="spellStart"/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>пазли</w:t>
            </w:r>
            <w:proofErr w:type="spellEnd"/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, малювати техніку, роботів, володіє принципами роботи з телефоном, комп’ютером. 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Мотиваційний компонент навчальної діяльності: </w:t>
            </w:r>
            <w:r w:rsidR="00167B49" w:rsidRPr="003A49CE">
              <w:rPr>
                <w:rFonts w:ascii="Times New Roman" w:hAnsi="Times New Roman" w:cs="Times New Roman"/>
                <w:sz w:val="22"/>
                <w:lang w:val="uk-UA"/>
              </w:rPr>
              <w:t>потребує постійної мотивації та контролю з боку вчителя, не вия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вляє зацікавленості до навчання. </w:t>
            </w:r>
          </w:p>
          <w:p w:rsidR="007A0586" w:rsidRPr="003A49CE" w:rsidRDefault="007A0586" w:rsidP="008A683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Рівень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загальних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інтелектуальних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3A49CE">
              <w:rPr>
                <w:rFonts w:ascii="Times New Roman" w:hAnsi="Times New Roman" w:cs="Times New Roman"/>
                <w:sz w:val="22"/>
              </w:rPr>
              <w:t>умінь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04A93" w:rsidRPr="003A49CE">
              <w:rPr>
                <w:rFonts w:ascii="Times New Roman" w:hAnsi="Times New Roman" w:cs="Times New Roman"/>
                <w:sz w:val="22"/>
                <w:lang w:val="uk-UA"/>
              </w:rPr>
              <w:t>:</w:t>
            </w:r>
            <w:proofErr w:type="gramEnd"/>
            <w:r w:rsidR="00604A93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    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>низький.</w:t>
            </w:r>
          </w:p>
          <w:p w:rsidR="007A0586" w:rsidRPr="003A49CE" w:rsidRDefault="007A0586" w:rsidP="008A683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Компетенц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і</w:t>
            </w:r>
            <w:r w:rsidRPr="003A49CE">
              <w:rPr>
                <w:rFonts w:ascii="Times New Roman" w:hAnsi="Times New Roman" w:cs="Times New Roman"/>
                <w:sz w:val="22"/>
              </w:rPr>
              <w:t xml:space="preserve">я сформована на </w:t>
            </w:r>
            <w:r w:rsidR="008A683A" w:rsidRPr="003A49CE">
              <w:rPr>
                <w:rFonts w:ascii="Times New Roman" w:hAnsi="Times New Roman" w:cs="Times New Roman"/>
                <w:sz w:val="22"/>
                <w:lang w:val="uk-UA"/>
              </w:rPr>
              <w:t>низькому</w:t>
            </w:r>
            <w:r w:rsidRPr="003A49CE">
              <w:rPr>
                <w:rFonts w:ascii="Times New Roman" w:hAnsi="Times New Roman" w:cs="Times New Roman"/>
                <w:sz w:val="22"/>
              </w:rPr>
              <w:t xml:space="preserve"> р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і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вн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і.</w:t>
            </w:r>
          </w:p>
        </w:tc>
        <w:tc>
          <w:tcPr>
            <w:tcW w:w="2410" w:type="dxa"/>
          </w:tcPr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: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*Н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авчально-організаційну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компетенцію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: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планувати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послідовність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виконання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завдання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;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 w:rsidRPr="003A49CE">
              <w:rPr>
                <w:sz w:val="22"/>
              </w:rPr>
              <w:t xml:space="preserve"> 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організовувати навчальну діяльність у взаємодії з іншими її учасниками (у парі, малій групі).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*Н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авчально-інтелектуальну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і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творчу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компетенцію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: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здатність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аналізувати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узагальнювати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;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доводити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власну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думку.</w:t>
            </w:r>
          </w:p>
        </w:tc>
        <w:tc>
          <w:tcPr>
            <w:tcW w:w="3431" w:type="dxa"/>
          </w:tcPr>
          <w:p w:rsidR="007A0586" w:rsidRPr="003A49CE" w:rsidRDefault="007A0586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49CE">
              <w:rPr>
                <w:rFonts w:ascii="Times New Roman" w:hAnsi="Times New Roman"/>
                <w:sz w:val="22"/>
                <w:szCs w:val="22"/>
              </w:rPr>
              <w:t xml:space="preserve">Подавати зміст навчального матеріалу невеликими частинами, використовуючи </w:t>
            </w:r>
            <w:proofErr w:type="spellStart"/>
            <w:r w:rsidRPr="003A49CE">
              <w:rPr>
                <w:rFonts w:ascii="Times New Roman" w:hAnsi="Times New Roman"/>
                <w:sz w:val="22"/>
                <w:szCs w:val="22"/>
              </w:rPr>
              <w:t>мультисенсорний</w:t>
            </w:r>
            <w:proofErr w:type="spellEnd"/>
            <w:r w:rsidRPr="003A49CE">
              <w:rPr>
                <w:rFonts w:ascii="Times New Roman" w:hAnsi="Times New Roman"/>
                <w:sz w:val="22"/>
                <w:szCs w:val="22"/>
              </w:rPr>
              <w:t xml:space="preserve"> підхід (слуховий, візуальний, </w:t>
            </w:r>
            <w:proofErr w:type="spellStart"/>
            <w:r w:rsidRPr="003A49CE">
              <w:rPr>
                <w:rFonts w:ascii="Times New Roman" w:hAnsi="Times New Roman"/>
                <w:sz w:val="22"/>
                <w:szCs w:val="22"/>
              </w:rPr>
              <w:t>маніпуляційний</w:t>
            </w:r>
            <w:proofErr w:type="spellEnd"/>
            <w:r w:rsidRPr="003A49CE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7A0586" w:rsidRPr="003A49CE" w:rsidRDefault="007A0586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A49CE">
              <w:rPr>
                <w:rFonts w:ascii="Times New Roman" w:hAnsi="Times New Roman"/>
                <w:sz w:val="22"/>
                <w:szCs w:val="22"/>
              </w:rPr>
              <w:t xml:space="preserve">-застосовувати </w:t>
            </w:r>
            <w:r w:rsidRPr="003A49CE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                    стимулюючу функцію педагогічної оцінки</w:t>
            </w:r>
            <w:r w:rsidRPr="003A4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                 </w:t>
            </w:r>
          </w:p>
          <w:p w:rsidR="007A0586" w:rsidRPr="003A49CE" w:rsidRDefault="007A0586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4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A49CE">
              <w:rPr>
                <w:rFonts w:ascii="Times New Roman" w:hAnsi="Times New Roman"/>
                <w:sz w:val="22"/>
                <w:szCs w:val="22"/>
              </w:rPr>
              <w:t xml:space="preserve">-  зосередити увагу на сильних сторонах  дитини;                  </w:t>
            </w:r>
          </w:p>
          <w:p w:rsidR="007A0586" w:rsidRPr="003A49CE" w:rsidRDefault="007A0586" w:rsidP="007A058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49CE">
              <w:rPr>
                <w:rFonts w:ascii="Times New Roman" w:hAnsi="Times New Roman"/>
                <w:sz w:val="22"/>
                <w:szCs w:val="22"/>
              </w:rPr>
              <w:t>- виявляти прогалини у знаннях і вміннях, вносити корективи у діяльність учня і педагога, спрямовані на усунення цих прогалин;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/>
                <w:sz w:val="22"/>
                <w:lang w:val="uk-UA"/>
              </w:rPr>
            </w:pPr>
            <w:r w:rsidRPr="003A49CE">
              <w:rPr>
                <w:rFonts w:ascii="Times New Roman" w:hAnsi="Times New Roman"/>
                <w:sz w:val="22"/>
                <w:lang w:val="uk-UA"/>
              </w:rPr>
              <w:t>Ф</w:t>
            </w:r>
            <w:proofErr w:type="spellStart"/>
            <w:r w:rsidRPr="003A49CE">
              <w:rPr>
                <w:rFonts w:ascii="Times New Roman" w:hAnsi="Times New Roman"/>
                <w:sz w:val="22"/>
              </w:rPr>
              <w:t>ормувати</w:t>
            </w:r>
            <w:proofErr w:type="spellEnd"/>
            <w:r w:rsidRPr="003A49C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/>
                <w:sz w:val="22"/>
              </w:rPr>
              <w:t>вміння</w:t>
            </w:r>
            <w:proofErr w:type="spellEnd"/>
            <w:r w:rsidRPr="003A49CE">
              <w:rPr>
                <w:rFonts w:ascii="Times New Roman" w:hAnsi="Times New Roman"/>
                <w:sz w:val="22"/>
                <w:lang w:val="uk-UA"/>
              </w:rPr>
              <w:t>: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/>
                <w:sz w:val="22"/>
                <w:lang w:val="uk-UA"/>
              </w:rPr>
            </w:pPr>
            <w:r w:rsidRPr="003A49CE">
              <w:rPr>
                <w:rFonts w:ascii="Times New Roman" w:hAnsi="Times New Roman"/>
                <w:sz w:val="22"/>
                <w:lang w:val="uk-UA"/>
              </w:rPr>
              <w:t>-</w:t>
            </w:r>
            <w:r w:rsidRPr="003A49C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/>
                <w:sz w:val="22"/>
              </w:rPr>
              <w:t>застосовувати</w:t>
            </w:r>
            <w:proofErr w:type="spellEnd"/>
            <w:r w:rsidRPr="003A49C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/>
                <w:sz w:val="22"/>
              </w:rPr>
              <w:t>прийоми</w:t>
            </w:r>
            <w:proofErr w:type="spellEnd"/>
            <w:r w:rsidRPr="003A49CE">
              <w:rPr>
                <w:rFonts w:ascii="Times New Roman" w:hAnsi="Times New Roman"/>
                <w:sz w:val="22"/>
              </w:rPr>
              <w:t xml:space="preserve"> контролю та самоконтролю; </w:t>
            </w:r>
          </w:p>
          <w:p w:rsidR="007A0586" w:rsidRPr="003A49CE" w:rsidRDefault="007A0586" w:rsidP="007A058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/>
                <w:sz w:val="22"/>
                <w:lang w:val="uk-UA"/>
              </w:rPr>
              <w:t>-</w:t>
            </w:r>
            <w:r w:rsidRPr="003A49CE">
              <w:rPr>
                <w:rFonts w:ascii="Times New Roman" w:hAnsi="Times New Roman"/>
                <w:sz w:val="22"/>
              </w:rPr>
              <w:t xml:space="preserve">нести </w:t>
            </w:r>
            <w:proofErr w:type="spellStart"/>
            <w:r w:rsidRPr="003A49CE">
              <w:rPr>
                <w:rFonts w:ascii="Times New Roman" w:hAnsi="Times New Roman"/>
                <w:sz w:val="22"/>
              </w:rPr>
              <w:t>відповідальність</w:t>
            </w:r>
            <w:proofErr w:type="spellEnd"/>
            <w:r w:rsidRPr="003A49CE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F80A73" w:rsidRPr="00381FA4" w:rsidRDefault="00F80A73" w:rsidP="007A0586">
      <w:pPr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</w:p>
    <w:p w:rsidR="002265A1" w:rsidRDefault="003753B8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="00A6742C" w:rsidRPr="0018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</w:p>
    <w:p w:rsidR="00D26555" w:rsidRPr="00933248" w:rsidRDefault="00D26555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265A1" w:rsidRPr="00184B12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B12">
        <w:rPr>
          <w:rFonts w:ascii="Times New Roman" w:hAnsi="Times New Roman" w:cs="Times New Roman"/>
          <w:b/>
          <w:sz w:val="24"/>
          <w:szCs w:val="24"/>
        </w:rPr>
        <w:t>Особливі</w:t>
      </w:r>
      <w:proofErr w:type="spellEnd"/>
      <w:r w:rsidRPr="0018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12">
        <w:rPr>
          <w:rFonts w:ascii="Times New Roman" w:hAnsi="Times New Roman" w:cs="Times New Roman"/>
          <w:b/>
          <w:sz w:val="24"/>
          <w:szCs w:val="24"/>
        </w:rPr>
        <w:t>освітні</w:t>
      </w:r>
      <w:proofErr w:type="spellEnd"/>
      <w:r w:rsidRPr="00184B12">
        <w:rPr>
          <w:rFonts w:ascii="Times New Roman" w:hAnsi="Times New Roman" w:cs="Times New Roman"/>
          <w:b/>
          <w:sz w:val="24"/>
          <w:szCs w:val="24"/>
        </w:rPr>
        <w:t xml:space="preserve"> потреби (</w:t>
      </w:r>
      <w:proofErr w:type="spellStart"/>
      <w:r w:rsidRPr="00184B12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Pr="00184B12">
        <w:rPr>
          <w:rFonts w:ascii="Times New Roman" w:hAnsi="Times New Roman" w:cs="Times New Roman"/>
          <w:b/>
          <w:sz w:val="24"/>
          <w:szCs w:val="24"/>
        </w:rPr>
        <w:t>):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так </w:t>
      </w:r>
      <w:r w:rsidRPr="005F440D">
        <w:rPr>
          <w:rFonts w:ascii="MS Mincho" w:eastAsia="MS Mincho" w:hAnsi="MS Mincho" w:cs="MS Mincho" w:hint="eastAsia"/>
          <w:sz w:val="24"/>
          <w:szCs w:val="24"/>
        </w:rPr>
        <w:t>▣</w:t>
      </w:r>
    </w:p>
    <w:p w:rsidR="00970087" w:rsidRPr="00487CA9" w:rsidRDefault="00970087" w:rsidP="00970087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265A1" w:rsidRPr="00933248" w:rsidRDefault="00824696" w:rsidP="00970087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Порушеня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інтелектуального розвитку легкого ступеня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70). ФФНМ. </w:t>
      </w:r>
      <w:r>
        <w:rPr>
          <w:rFonts w:ascii="Times New Roman" w:hAnsi="Times New Roman" w:cs="Times New Roman"/>
          <w:sz w:val="24"/>
          <w:szCs w:val="24"/>
          <w:lang w:val="uk-UA"/>
        </w:rPr>
        <w:t>Виражені порушення читання і письма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дисл</w:t>
      </w:r>
      <w:r w:rsidR="003A49CE">
        <w:rPr>
          <w:rFonts w:ascii="Times New Roman" w:hAnsi="Times New Roman" w:cs="Times New Roman"/>
          <w:sz w:val="24"/>
          <w:szCs w:val="24"/>
          <w:lang w:val="uk-UA"/>
        </w:rPr>
        <w:t>ексія</w:t>
      </w:r>
      <w:proofErr w:type="spellEnd"/>
      <w:r w:rsidR="003A49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A49CE">
        <w:rPr>
          <w:rFonts w:ascii="Times New Roman" w:hAnsi="Times New Roman" w:cs="Times New Roman"/>
          <w:sz w:val="24"/>
          <w:szCs w:val="24"/>
          <w:lang w:val="uk-UA"/>
        </w:rPr>
        <w:t>дисграфія</w:t>
      </w:r>
      <w:proofErr w:type="spellEnd"/>
      <w:r w:rsidR="003A49CE">
        <w:rPr>
          <w:rFonts w:ascii="Times New Roman" w:hAnsi="Times New Roman" w:cs="Times New Roman"/>
          <w:sz w:val="24"/>
          <w:szCs w:val="24"/>
          <w:lang w:val="uk-UA"/>
        </w:rPr>
        <w:t xml:space="preserve">), зумовлені </w:t>
      </w:r>
      <w:proofErr w:type="spellStart"/>
      <w:r w:rsidR="003A49CE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сформованістю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засобів (грубо порушені всі сторони мовлення). Порушення темпу, ритму мовлення, зумовлене недостатністю іннервації мовленнєвого апарату. Низький рівень сформованості пізнавальних процесів.</w:t>
      </w:r>
    </w:p>
    <w:p w:rsidR="002265A1" w:rsidRPr="00A4517A" w:rsidRDefault="002265A1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265A1" w:rsidRPr="00933248" w:rsidRDefault="00A6742C" w:rsidP="0097008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17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освітня програма</w:t>
      </w:r>
      <w:r w:rsidR="00184B12" w:rsidRPr="00A4517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45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087" w:rsidRPr="00A4517A">
        <w:rPr>
          <w:rFonts w:ascii="Times New Roman" w:hAnsi="Times New Roman" w:cs="Times New Roman"/>
          <w:sz w:val="24"/>
          <w:szCs w:val="24"/>
          <w:lang w:val="uk-UA"/>
        </w:rPr>
        <w:t>Корекційно-</w:t>
      </w:r>
      <w:proofErr w:type="spellStart"/>
      <w:r w:rsidR="00970087" w:rsidRPr="00A4517A">
        <w:rPr>
          <w:rFonts w:ascii="Times New Roman" w:hAnsi="Times New Roman" w:cs="Times New Roman"/>
          <w:sz w:val="24"/>
          <w:szCs w:val="24"/>
          <w:lang w:val="uk-UA"/>
        </w:rPr>
        <w:t>розвиткове</w:t>
      </w:r>
      <w:proofErr w:type="spellEnd"/>
      <w:r w:rsidR="00970087" w:rsidRPr="00A4517A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за 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>індивідуальною програмою розвитку з використанням Типової освітньої програми спеціальних закладів загальної середньої освіти</w:t>
      </w:r>
      <w:r w:rsidR="00824696">
        <w:rPr>
          <w:rFonts w:ascii="Times New Roman" w:hAnsi="Times New Roman" w:cs="Times New Roman"/>
          <w:sz w:val="24"/>
          <w:szCs w:val="24"/>
          <w:lang w:val="uk-UA"/>
        </w:rPr>
        <w:t xml:space="preserve"> ІІ ступеня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 xml:space="preserve"> для дітей з </w:t>
      </w:r>
      <w:r w:rsidR="00824696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інтелектуальними порушеннями, 8 </w:t>
      </w:r>
      <w:r w:rsidR="00933248">
        <w:rPr>
          <w:rFonts w:ascii="Times New Roman" w:hAnsi="Times New Roman" w:cs="Times New Roman"/>
          <w:sz w:val="24"/>
          <w:szCs w:val="24"/>
          <w:lang w:val="uk-UA"/>
        </w:rPr>
        <w:t>клас.</w:t>
      </w:r>
    </w:p>
    <w:p w:rsidR="002265A1" w:rsidRPr="00A4517A" w:rsidRDefault="002265A1" w:rsidP="005F440D">
      <w:p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p w:rsidR="002265A1" w:rsidRPr="00DC51A5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1A5">
        <w:rPr>
          <w:rFonts w:ascii="Times New Roman" w:hAnsi="Times New Roman" w:cs="Times New Roman"/>
          <w:b/>
          <w:sz w:val="24"/>
          <w:szCs w:val="24"/>
        </w:rPr>
        <w:t>Індивідуальний</w:t>
      </w:r>
      <w:proofErr w:type="spellEnd"/>
      <w:r w:rsidRPr="00DC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1A5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DC51A5">
        <w:rPr>
          <w:rFonts w:ascii="Times New Roman" w:hAnsi="Times New Roman" w:cs="Times New Roman"/>
          <w:b/>
          <w:sz w:val="24"/>
          <w:szCs w:val="24"/>
        </w:rPr>
        <w:t xml:space="preserve"> план: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так </w:t>
      </w:r>
      <w:r w:rsidRPr="005F440D">
        <w:rPr>
          <w:rFonts w:ascii="MS Mincho" w:eastAsia="MS Mincho" w:hAnsi="MS Mincho" w:cs="MS Mincho" w:hint="eastAsia"/>
          <w:sz w:val="24"/>
          <w:szCs w:val="24"/>
        </w:rPr>
        <w:t>▣</w:t>
      </w:r>
    </w:p>
    <w:p w:rsidR="002265A1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Корекційно-розвиткові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– </w:t>
      </w:r>
      <w:r w:rsidR="0082469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F440D">
        <w:rPr>
          <w:rFonts w:ascii="Times New Roman" w:hAnsi="Times New Roman" w:cs="Times New Roman"/>
          <w:sz w:val="24"/>
          <w:szCs w:val="24"/>
        </w:rPr>
        <w:t xml:space="preserve"> годин.</w:t>
      </w:r>
    </w:p>
    <w:p w:rsidR="00933248" w:rsidRPr="00933248" w:rsidRDefault="00933248" w:rsidP="00487CA9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Інклюзивна форма навчання – за бажанням батьків.</w:t>
      </w:r>
    </w:p>
    <w:p w:rsidR="00DC51A5" w:rsidRPr="00933248" w:rsidRDefault="00DC51A5" w:rsidP="00487CA9">
      <w:pPr>
        <w:spacing w:after="0" w:line="240" w:lineRule="auto"/>
        <w:ind w:left="10"/>
        <w:rPr>
          <w:rFonts w:ascii="Times New Roman" w:hAnsi="Times New Roman" w:cs="Times New Roman"/>
          <w:sz w:val="12"/>
          <w:szCs w:val="12"/>
        </w:rPr>
      </w:pPr>
    </w:p>
    <w:p w:rsidR="003523CB" w:rsidRPr="00E3443C" w:rsidRDefault="00A6742C" w:rsidP="00487CA9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1A5">
        <w:rPr>
          <w:rFonts w:ascii="Times New Roman" w:hAnsi="Times New Roman" w:cs="Times New Roman"/>
          <w:b/>
          <w:sz w:val="24"/>
          <w:szCs w:val="24"/>
        </w:rPr>
        <w:t>Психолого-</w:t>
      </w:r>
      <w:proofErr w:type="spellStart"/>
      <w:r w:rsidRPr="00DC51A5">
        <w:rPr>
          <w:rFonts w:ascii="Times New Roman" w:hAnsi="Times New Roman" w:cs="Times New Roman"/>
          <w:b/>
          <w:sz w:val="24"/>
          <w:szCs w:val="24"/>
        </w:rPr>
        <w:t>педагогічні</w:t>
      </w:r>
      <w:proofErr w:type="spellEnd"/>
      <w:r w:rsidRPr="00DC51A5">
        <w:rPr>
          <w:rFonts w:ascii="Times New Roman" w:hAnsi="Times New Roman" w:cs="Times New Roman"/>
          <w:b/>
          <w:sz w:val="24"/>
          <w:szCs w:val="24"/>
        </w:rPr>
        <w:t xml:space="preserve"> та корекційно-розвиткові </w:t>
      </w:r>
      <w:proofErr w:type="spellStart"/>
      <w:r w:rsidRPr="00DC51A5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</w:p>
    <w:tbl>
      <w:tblPr>
        <w:tblStyle w:val="ab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992"/>
        <w:gridCol w:w="1418"/>
      </w:tblGrid>
      <w:tr w:rsidR="003523CB" w:rsidRPr="003A49CE" w:rsidTr="003A49CE">
        <w:tc>
          <w:tcPr>
            <w:tcW w:w="2694" w:type="dxa"/>
          </w:tcPr>
          <w:p w:rsidR="003523CB" w:rsidRPr="003A49CE" w:rsidRDefault="003523C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Види допомоги</w:t>
            </w:r>
          </w:p>
        </w:tc>
        <w:tc>
          <w:tcPr>
            <w:tcW w:w="5528" w:type="dxa"/>
          </w:tcPr>
          <w:p w:rsidR="003523CB" w:rsidRPr="003A49CE" w:rsidRDefault="003523C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Напрям</w:t>
            </w:r>
          </w:p>
        </w:tc>
        <w:tc>
          <w:tcPr>
            <w:tcW w:w="992" w:type="dxa"/>
          </w:tcPr>
          <w:p w:rsidR="003523CB" w:rsidRPr="003A49CE" w:rsidRDefault="003523C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Період/</w:t>
            </w:r>
            <w:r w:rsidR="003A49CE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обсяг</w:t>
            </w:r>
          </w:p>
        </w:tc>
        <w:tc>
          <w:tcPr>
            <w:tcW w:w="1418" w:type="dxa"/>
          </w:tcPr>
          <w:p w:rsidR="003523CB" w:rsidRPr="003A49CE" w:rsidRDefault="002A70B4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Спеціаліст</w:t>
            </w:r>
          </w:p>
        </w:tc>
      </w:tr>
      <w:tr w:rsidR="003523CB" w:rsidRPr="003A49CE" w:rsidTr="003A49CE">
        <w:tc>
          <w:tcPr>
            <w:tcW w:w="2694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практичним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психологом</w:t>
            </w:r>
          </w:p>
        </w:tc>
        <w:tc>
          <w:tcPr>
            <w:tcW w:w="5528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Формування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пізнавальних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процесів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«Я -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концепцію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»,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вольові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якості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вміння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співпрацювати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колективі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власну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думку.</w:t>
            </w:r>
          </w:p>
        </w:tc>
        <w:tc>
          <w:tcPr>
            <w:tcW w:w="992" w:type="dxa"/>
          </w:tcPr>
          <w:p w:rsidR="009951FD" w:rsidRPr="003A49CE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A49CE" w:rsidRDefault="003A49CE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418" w:type="dxa"/>
          </w:tcPr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Практичний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</w:tr>
      <w:tr w:rsidR="003523CB" w:rsidRPr="003A49CE" w:rsidTr="003A49CE">
        <w:tc>
          <w:tcPr>
            <w:tcW w:w="2694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вчителем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-логопедом</w:t>
            </w:r>
          </w:p>
        </w:tc>
        <w:tc>
          <w:tcPr>
            <w:tcW w:w="5528" w:type="dxa"/>
          </w:tcPr>
          <w:p w:rsidR="003523CB" w:rsidRPr="003A49CE" w:rsidRDefault="002A70B4" w:rsidP="008246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Формувати </w:t>
            </w:r>
            <w:r w:rsidR="00824696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фонетико-фонематичну та 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лексико-граматичну складові мовлення. Розвивати зв’язне мовлення, комунікативну компетентність.</w:t>
            </w:r>
            <w:r w:rsidR="00824696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Системна робота з усунення порушень читання і письма.</w:t>
            </w:r>
          </w:p>
        </w:tc>
        <w:tc>
          <w:tcPr>
            <w:tcW w:w="992" w:type="dxa"/>
          </w:tcPr>
          <w:p w:rsidR="009951FD" w:rsidRPr="003A49CE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A49CE" w:rsidRDefault="003A49CE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418" w:type="dxa"/>
          </w:tcPr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-логопед</w:t>
            </w:r>
          </w:p>
        </w:tc>
      </w:tr>
      <w:tr w:rsidR="003523CB" w:rsidRPr="003A49CE" w:rsidTr="003A49CE">
        <w:tc>
          <w:tcPr>
            <w:tcW w:w="2694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вчителем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-дефектологом</w:t>
            </w:r>
          </w:p>
        </w:tc>
        <w:tc>
          <w:tcPr>
            <w:tcW w:w="5528" w:type="dxa"/>
          </w:tcPr>
          <w:p w:rsidR="003523CB" w:rsidRPr="003A49CE" w:rsidRDefault="00824696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Формувати фонетико-фонематичну та лексико-граматичну складові мовлення. Розвивати зв’язне мовлення, комунікативну компетентність. Системна робота з усунення порушень читання і письма.</w:t>
            </w:r>
          </w:p>
        </w:tc>
        <w:tc>
          <w:tcPr>
            <w:tcW w:w="992" w:type="dxa"/>
          </w:tcPr>
          <w:p w:rsidR="009951FD" w:rsidRPr="003A49CE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A49CE" w:rsidRDefault="003A49CE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418" w:type="dxa"/>
          </w:tcPr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-дефектолог</w:t>
            </w:r>
          </w:p>
        </w:tc>
      </w:tr>
      <w:tr w:rsidR="003523CB" w:rsidRPr="003A49CE" w:rsidTr="003A49CE">
        <w:tc>
          <w:tcPr>
            <w:tcW w:w="2694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вчителем-реабілітологом</w:t>
            </w:r>
            <w:proofErr w:type="spellEnd"/>
          </w:p>
        </w:tc>
        <w:tc>
          <w:tcPr>
            <w:tcW w:w="5528" w:type="dxa"/>
          </w:tcPr>
          <w:p w:rsidR="003523CB" w:rsidRPr="003A49CE" w:rsidRDefault="00824696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Розвиток загальної та дрібної моторики.</w:t>
            </w:r>
          </w:p>
        </w:tc>
        <w:tc>
          <w:tcPr>
            <w:tcW w:w="992" w:type="dxa"/>
          </w:tcPr>
          <w:p w:rsidR="00824696" w:rsidRPr="003A49CE" w:rsidRDefault="00824696" w:rsidP="008246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3523CB" w:rsidRPr="003A49CE" w:rsidRDefault="003A49CE" w:rsidP="008246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418" w:type="dxa"/>
          </w:tcPr>
          <w:p w:rsidR="003523CB" w:rsidRPr="003A49CE" w:rsidRDefault="00824696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Вчитель-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реабілітолог</w:t>
            </w:r>
            <w:proofErr w:type="spellEnd"/>
          </w:p>
        </w:tc>
      </w:tr>
      <w:tr w:rsidR="003523CB" w:rsidRPr="003A49CE" w:rsidTr="003A49CE">
        <w:tc>
          <w:tcPr>
            <w:tcW w:w="2694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Додаткові заняття</w:t>
            </w:r>
          </w:p>
        </w:tc>
        <w:tc>
          <w:tcPr>
            <w:tcW w:w="5528" w:type="dxa"/>
          </w:tcPr>
          <w:p w:rsidR="003523CB" w:rsidRPr="003A49CE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3523CB" w:rsidRPr="003A49CE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3523CB" w:rsidRPr="003A49CE" w:rsidRDefault="003523CB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3CB" w:rsidRPr="003A49CE" w:rsidTr="003A49CE">
        <w:tc>
          <w:tcPr>
            <w:tcW w:w="2694" w:type="dxa"/>
          </w:tcPr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lastRenderedPageBreak/>
              <w:t>Інше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наявність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асистента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вихователя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спеціальних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підручників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корекційного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обладнання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тощо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28" w:type="dxa"/>
          </w:tcPr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Наявність асистента вчителя.</w:t>
            </w:r>
          </w:p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Наявність спеціальних підручників, корекційного обладнання.</w:t>
            </w:r>
          </w:p>
        </w:tc>
        <w:tc>
          <w:tcPr>
            <w:tcW w:w="992" w:type="dxa"/>
          </w:tcPr>
          <w:p w:rsidR="009951FD" w:rsidRPr="003A49CE" w:rsidRDefault="009951FD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З 01.09.</w:t>
            </w:r>
          </w:p>
          <w:p w:rsidR="003523CB" w:rsidRPr="003A49CE" w:rsidRDefault="003A49CE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2020 р.</w:t>
            </w:r>
          </w:p>
        </w:tc>
        <w:tc>
          <w:tcPr>
            <w:tcW w:w="1418" w:type="dxa"/>
          </w:tcPr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3523CB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Заклад освіти</w:t>
            </w:r>
          </w:p>
        </w:tc>
      </w:tr>
      <w:tr w:rsidR="002A70B4" w:rsidRPr="003A49CE" w:rsidTr="003A49CE">
        <w:tc>
          <w:tcPr>
            <w:tcW w:w="10632" w:type="dxa"/>
            <w:gridSpan w:val="4"/>
          </w:tcPr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Повторна психолого-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педагогічна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оцінка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за бажанням.</w:t>
            </w:r>
          </w:p>
          <w:p w:rsidR="002A70B4" w:rsidRPr="003A49CE" w:rsidRDefault="002A70B4" w:rsidP="002A70B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Мета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повторної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оцінки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Визначення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адекватних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умов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навчання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3A49CE" w:rsidRDefault="003A49CE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6555" w:rsidRPr="00E3443C" w:rsidRDefault="003753B8" w:rsidP="003753B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proofErr w:type="spellStart"/>
      <w:r w:rsidR="00A6742C" w:rsidRPr="00DC51A5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</w:p>
    <w:tbl>
      <w:tblPr>
        <w:tblStyle w:val="TableGrid"/>
        <w:tblW w:w="10632" w:type="dxa"/>
        <w:tblInd w:w="-150" w:type="dxa"/>
        <w:tblCellMar>
          <w:top w:w="64" w:type="dxa"/>
          <w:left w:w="27" w:type="dxa"/>
          <w:right w:w="52" w:type="dxa"/>
        </w:tblCellMar>
        <w:tblLook w:val="04A0" w:firstRow="1" w:lastRow="0" w:firstColumn="1" w:lastColumn="0" w:noHBand="0" w:noVBand="1"/>
      </w:tblPr>
      <w:tblGrid>
        <w:gridCol w:w="3849"/>
        <w:gridCol w:w="3803"/>
        <w:gridCol w:w="1415"/>
        <w:gridCol w:w="1565"/>
      </w:tblGrid>
      <w:tr w:rsidR="002265A1" w:rsidRPr="003A49CE" w:rsidTr="003A49CE">
        <w:trPr>
          <w:trHeight w:val="533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Заходи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Період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проведення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Відповідальний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проведення</w:t>
            </w:r>
            <w:proofErr w:type="spellEnd"/>
          </w:p>
        </w:tc>
      </w:tr>
      <w:tr w:rsidR="002265A1" w:rsidRPr="003A49CE" w:rsidTr="003A49CE">
        <w:trPr>
          <w:trHeight w:val="551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асистента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вихователя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3523C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Співпраця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корекційними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педагогами,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вчителями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, батьками.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3CB" w:rsidRPr="003A49CE" w:rsidRDefault="003523CB" w:rsidP="003523C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3A49CE" w:rsidRDefault="003523CB" w:rsidP="003523C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3523C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Асистент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</w:p>
        </w:tc>
      </w:tr>
      <w:tr w:rsidR="002265A1" w:rsidRPr="003A49CE" w:rsidTr="003A49CE">
        <w:trPr>
          <w:trHeight w:val="631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вчителів</w:t>
            </w:r>
            <w:proofErr w:type="spellEnd"/>
          </w:p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вихователів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викладачів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B74321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eastAsia="Times New Roman" w:hAnsi="Times New Roman" w:cs="Times New Roman"/>
                <w:sz w:val="22"/>
              </w:rPr>
              <w:t>Корекційно-розвиткове</w:t>
            </w:r>
            <w:proofErr w:type="spellEnd"/>
            <w:r w:rsidRPr="003A49C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eastAsia="Times New Roman" w:hAnsi="Times New Roman" w:cs="Times New Roman"/>
                <w:sz w:val="22"/>
              </w:rPr>
              <w:t>навчання</w:t>
            </w:r>
            <w:proofErr w:type="spellEnd"/>
            <w:r w:rsidRPr="003A49CE">
              <w:rPr>
                <w:rFonts w:ascii="Times New Roman" w:eastAsia="Times New Roman" w:hAnsi="Times New Roman" w:cs="Times New Roman"/>
                <w:sz w:val="22"/>
              </w:rPr>
              <w:t xml:space="preserve"> за </w:t>
            </w:r>
            <w:proofErr w:type="spellStart"/>
            <w:r w:rsidRPr="003A49CE">
              <w:rPr>
                <w:rFonts w:ascii="Times New Roman" w:eastAsia="Times New Roman" w:hAnsi="Times New Roman" w:cs="Times New Roman"/>
                <w:sz w:val="22"/>
              </w:rPr>
              <w:t>програмою</w:t>
            </w:r>
            <w:proofErr w:type="spellEnd"/>
            <w:r w:rsidRPr="003A49CE">
              <w:rPr>
                <w:rFonts w:ascii="Times New Roman" w:eastAsia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eastAsia="Times New Roman" w:hAnsi="Times New Roman" w:cs="Times New Roman"/>
                <w:sz w:val="22"/>
              </w:rPr>
              <w:t>дітей</w:t>
            </w:r>
            <w:proofErr w:type="spellEnd"/>
            <w:r w:rsidRPr="003A49CE">
              <w:rPr>
                <w:rFonts w:ascii="Times New Roman" w:eastAsia="Times New Roman" w:hAnsi="Times New Roman" w:cs="Times New Roman"/>
                <w:sz w:val="22"/>
              </w:rPr>
              <w:t xml:space="preserve"> з </w:t>
            </w:r>
            <w:proofErr w:type="spellStart"/>
            <w:r w:rsidRPr="003A49CE">
              <w:rPr>
                <w:rFonts w:ascii="Times New Roman" w:eastAsia="Times New Roman" w:hAnsi="Times New Roman" w:cs="Times New Roman"/>
                <w:sz w:val="22"/>
              </w:rPr>
              <w:t>порушенням</w:t>
            </w:r>
            <w:proofErr w:type="spellEnd"/>
            <w:r w:rsidR="00095918" w:rsidRPr="003A49CE">
              <w:rPr>
                <w:rFonts w:ascii="Times New Roman" w:eastAsia="Times New Roman" w:hAnsi="Times New Roman" w:cs="Times New Roman"/>
                <w:sz w:val="22"/>
                <w:lang w:val="uk-UA"/>
              </w:rPr>
              <w:t>и</w:t>
            </w:r>
            <w:r w:rsidR="00E3443C" w:rsidRPr="003A49CE">
              <w:rPr>
                <w:rFonts w:ascii="Times New Roman" w:eastAsia="Times New Roman" w:hAnsi="Times New Roman" w:cs="Times New Roman"/>
                <w:sz w:val="22"/>
                <w:lang w:val="uk-UA"/>
              </w:rPr>
              <w:t xml:space="preserve"> </w:t>
            </w:r>
            <w:r w:rsidRPr="003A49C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E3443C" w:rsidRPr="003A49CE">
              <w:rPr>
                <w:rFonts w:ascii="Times New Roman" w:eastAsia="Times New Roman" w:hAnsi="Times New Roman" w:cs="Times New Roman"/>
                <w:sz w:val="22"/>
                <w:lang w:val="uk-UA"/>
              </w:rPr>
              <w:t>інтелекту</w:t>
            </w:r>
            <w:r w:rsidRPr="003A49CE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A49CE" w:rsidRDefault="006578A6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01.09</w:t>
            </w:r>
            <w:r w:rsidR="00A6742C"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Вчителі</w:t>
            </w:r>
            <w:proofErr w:type="spellEnd"/>
          </w:p>
        </w:tc>
      </w:tr>
      <w:tr w:rsidR="002265A1" w:rsidRPr="003A49CE" w:rsidTr="003A49CE">
        <w:trPr>
          <w:trHeight w:val="510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практичного психолога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корекційно</w:t>
            </w:r>
            <w:r w:rsidR="00DC51A5" w:rsidRPr="003A49CE">
              <w:rPr>
                <w:rFonts w:ascii="Times New Roman" w:hAnsi="Times New Roman" w:cs="Times New Roman"/>
                <w:sz w:val="22"/>
              </w:rPr>
              <w:t>-</w:t>
            </w:r>
            <w:r w:rsidRPr="003A49CE"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- 2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години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="006578A6" w:rsidRPr="003A49CE">
              <w:rPr>
                <w:rFonts w:ascii="Times New Roman" w:hAnsi="Times New Roman" w:cs="Times New Roman"/>
                <w:sz w:val="22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Практичний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</w:tr>
      <w:tr w:rsidR="002265A1" w:rsidRPr="003A49CE" w:rsidTr="003A49CE">
        <w:trPr>
          <w:trHeight w:val="591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-логопеда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корекційно</w:t>
            </w:r>
            <w:r w:rsidR="00DC51A5" w:rsidRPr="003A49CE">
              <w:rPr>
                <w:rFonts w:ascii="Times New Roman" w:hAnsi="Times New Roman" w:cs="Times New Roman"/>
                <w:sz w:val="22"/>
              </w:rPr>
              <w:t>-</w:t>
            </w:r>
            <w:r w:rsidRPr="003A49CE"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- 2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години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="006578A6" w:rsidRPr="003A49CE">
              <w:rPr>
                <w:rFonts w:ascii="Times New Roman" w:hAnsi="Times New Roman" w:cs="Times New Roman"/>
                <w:sz w:val="22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-логопед</w:t>
            </w:r>
          </w:p>
        </w:tc>
      </w:tr>
      <w:tr w:rsidR="002265A1" w:rsidRPr="003A49CE" w:rsidTr="003A49CE">
        <w:trPr>
          <w:trHeight w:val="27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</w:t>
            </w:r>
            <w:r w:rsidR="00DC51A5" w:rsidRPr="003A49CE">
              <w:rPr>
                <w:rFonts w:ascii="Times New Roman" w:hAnsi="Times New Roman" w:cs="Times New Roman"/>
                <w:sz w:val="22"/>
              </w:rPr>
              <w:t>-</w:t>
            </w:r>
            <w:r w:rsidRPr="003A49CE">
              <w:rPr>
                <w:rFonts w:ascii="Times New Roman" w:hAnsi="Times New Roman" w:cs="Times New Roman"/>
                <w:sz w:val="22"/>
              </w:rPr>
              <w:t>реабілітолога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E3443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корекційно-розвиткові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– 1 година.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43C" w:rsidRPr="003A49CE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3A49CE" w:rsidRDefault="00E3443C" w:rsidP="00E3443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E3443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Вчитель-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реабілітолог</w:t>
            </w:r>
            <w:proofErr w:type="spellEnd"/>
          </w:p>
        </w:tc>
      </w:tr>
      <w:tr w:rsidR="002265A1" w:rsidRPr="003A49CE" w:rsidTr="003A49CE">
        <w:trPr>
          <w:trHeight w:val="553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-дефектолога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корекційно</w:t>
            </w:r>
            <w:r w:rsidR="00DC51A5" w:rsidRPr="003A49CE">
              <w:rPr>
                <w:rFonts w:ascii="Times New Roman" w:hAnsi="Times New Roman" w:cs="Times New Roman"/>
                <w:sz w:val="22"/>
              </w:rPr>
              <w:t>-</w:t>
            </w:r>
            <w:r w:rsidR="00B37576" w:rsidRPr="003A49CE"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 w:rsidR="00B37576" w:rsidRPr="003A49C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="00B37576" w:rsidRPr="003A49CE">
              <w:rPr>
                <w:rFonts w:ascii="Times New Roman" w:hAnsi="Times New Roman" w:cs="Times New Roman"/>
                <w:sz w:val="22"/>
              </w:rPr>
              <w:t xml:space="preserve"> - 2 </w:t>
            </w:r>
            <w:proofErr w:type="spellStart"/>
            <w:r w:rsidR="00B37576" w:rsidRPr="003A49CE">
              <w:rPr>
                <w:rFonts w:ascii="Times New Roman" w:hAnsi="Times New Roman" w:cs="Times New Roman"/>
                <w:sz w:val="22"/>
              </w:rPr>
              <w:t>години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З 01.0</w:t>
            </w:r>
            <w:r w:rsidR="006578A6" w:rsidRPr="003A49CE">
              <w:rPr>
                <w:rFonts w:ascii="Times New Roman" w:hAnsi="Times New Roman" w:cs="Times New Roman"/>
                <w:sz w:val="22"/>
              </w:rPr>
              <w:t>9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-дефектолог</w:t>
            </w:r>
          </w:p>
        </w:tc>
      </w:tr>
      <w:tr w:rsidR="002265A1" w:rsidRPr="003A49CE" w:rsidTr="003A49CE">
        <w:trPr>
          <w:trHeight w:val="1058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DC51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батьків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або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законних</w:t>
            </w:r>
            <w:proofErr w:type="spellEnd"/>
            <w:r w:rsidR="00D1086B"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представників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(потреба в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асистенті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дитини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консультація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лікаря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соціального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працівника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тощо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Консультація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інклюзивно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-ресурсному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центрі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4569CA" w:rsidRPr="003A49CE" w:rsidRDefault="004569CA" w:rsidP="003523C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Спостереження у невролога</w:t>
            </w:r>
            <w:r w:rsidR="003523CB" w:rsidRPr="003A49CE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З </w:t>
            </w:r>
            <w:r w:rsidR="00E3443C" w:rsidRPr="003A49CE">
              <w:rPr>
                <w:rFonts w:ascii="Times New Roman" w:hAnsi="Times New Roman" w:cs="Times New Roman"/>
                <w:sz w:val="22"/>
                <w:lang w:val="uk-UA"/>
              </w:rPr>
              <w:t>11.03</w:t>
            </w:r>
            <w:r w:rsidRPr="003A49C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2020 року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>Батьки</w:t>
            </w:r>
          </w:p>
        </w:tc>
      </w:tr>
      <w:tr w:rsidR="002265A1" w:rsidRPr="003A49CE" w:rsidTr="003A49CE">
        <w:trPr>
          <w:trHeight w:val="439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щодо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створення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безбар’єрного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середовища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закладі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освіти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3A49CE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A70B4" w:rsidRPr="00487CA9" w:rsidRDefault="002A70B4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50C7F" w:rsidRDefault="008523BA" w:rsidP="008523BA">
      <w:p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Фахівці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інклюзивно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 xml:space="preserve">-ресурсного центру, 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 xml:space="preserve"> провели 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1804"/>
        <w:gridCol w:w="3929"/>
      </w:tblGrid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Директор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інклюзивно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-ресурсного центру</w:t>
            </w:r>
          </w:p>
        </w:tc>
        <w:tc>
          <w:tcPr>
            <w:tcW w:w="1804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____________</w:t>
            </w: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Хайдарова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Оксана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Сергіївна</w:t>
            </w:r>
            <w:proofErr w:type="spellEnd"/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804" w:type="dxa"/>
          </w:tcPr>
          <w:p w:rsidR="000B5640" w:rsidRPr="003A49CE" w:rsidRDefault="000B5640" w:rsidP="000B56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Особа,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відповідальна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за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оформлення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висновку</w:t>
            </w:r>
            <w:proofErr w:type="spellEnd"/>
          </w:p>
        </w:tc>
        <w:tc>
          <w:tcPr>
            <w:tcW w:w="1804" w:type="dxa"/>
          </w:tcPr>
          <w:p w:rsidR="000B5640" w:rsidRPr="003A49CE" w:rsidRDefault="005D1018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____________</w:t>
            </w: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Коробова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 xml:space="preserve"> Ніна Вікторівна</w:t>
            </w:r>
          </w:p>
        </w:tc>
      </w:tr>
      <w:tr w:rsidR="000B5640" w:rsidRPr="003A49CE" w:rsidTr="003A49CE">
        <w:trPr>
          <w:trHeight w:val="258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804" w:type="dxa"/>
          </w:tcPr>
          <w:p w:rsidR="000B5640" w:rsidRPr="003A49CE" w:rsidRDefault="000B5640" w:rsidP="000B564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3929" w:type="dxa"/>
          </w:tcPr>
          <w:p w:rsidR="000B5640" w:rsidRPr="003A49CE" w:rsidRDefault="000B5640" w:rsidP="005D101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Практичний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  <w:tc>
          <w:tcPr>
            <w:tcW w:w="1804" w:type="dxa"/>
          </w:tcPr>
          <w:p w:rsidR="000B5640" w:rsidRPr="003A49CE" w:rsidRDefault="005D1018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____________</w:t>
            </w: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Коробова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Ніна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Вікторівна</w:t>
            </w:r>
            <w:proofErr w:type="spellEnd"/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804" w:type="dxa"/>
          </w:tcPr>
          <w:p w:rsidR="000B5640" w:rsidRPr="003A49CE" w:rsidRDefault="000B5640" w:rsidP="000B564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Практичний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  <w:tc>
          <w:tcPr>
            <w:tcW w:w="1804" w:type="dxa"/>
          </w:tcPr>
          <w:p w:rsidR="000B5640" w:rsidRPr="003A49CE" w:rsidRDefault="005D1018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____________</w:t>
            </w: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Федоренко Марина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Миколаївна</w:t>
            </w:r>
            <w:proofErr w:type="spellEnd"/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804" w:type="dxa"/>
          </w:tcPr>
          <w:p w:rsidR="000B5640" w:rsidRPr="003A49CE" w:rsidRDefault="000B5640" w:rsidP="005D101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3929" w:type="dxa"/>
          </w:tcPr>
          <w:p w:rsidR="000B5640" w:rsidRPr="003A49CE" w:rsidRDefault="000B5640" w:rsidP="005D101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-дефектолог</w:t>
            </w:r>
          </w:p>
        </w:tc>
        <w:tc>
          <w:tcPr>
            <w:tcW w:w="1804" w:type="dxa"/>
          </w:tcPr>
          <w:p w:rsidR="000B5640" w:rsidRPr="003A49CE" w:rsidRDefault="005D1018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____________</w:t>
            </w: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Хайдарова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Оксана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Сергіївна</w:t>
            </w:r>
            <w:proofErr w:type="spellEnd"/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804" w:type="dxa"/>
          </w:tcPr>
          <w:p w:rsidR="000B5640" w:rsidRPr="003A49CE" w:rsidRDefault="000B5640" w:rsidP="000B564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B5640" w:rsidRPr="003A49CE" w:rsidTr="003A49CE">
        <w:trPr>
          <w:trHeight w:val="274"/>
        </w:trPr>
        <w:tc>
          <w:tcPr>
            <w:tcW w:w="4905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>-логопед</w:t>
            </w:r>
          </w:p>
        </w:tc>
        <w:tc>
          <w:tcPr>
            <w:tcW w:w="1804" w:type="dxa"/>
          </w:tcPr>
          <w:p w:rsidR="000B5640" w:rsidRPr="003A49CE" w:rsidRDefault="005D1018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  <w:lang w:val="uk-UA"/>
              </w:rPr>
              <w:t>____________</w:t>
            </w:r>
          </w:p>
        </w:tc>
        <w:tc>
          <w:tcPr>
            <w:tcW w:w="3929" w:type="dxa"/>
          </w:tcPr>
          <w:p w:rsidR="000B5640" w:rsidRPr="003A49CE" w:rsidRDefault="000B5640" w:rsidP="00650C7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49CE">
              <w:rPr>
                <w:rFonts w:ascii="Times New Roman" w:hAnsi="Times New Roman" w:cs="Times New Roman"/>
                <w:sz w:val="22"/>
              </w:rPr>
              <w:t xml:space="preserve">Соколова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Світлана</w:t>
            </w:r>
            <w:proofErr w:type="spellEnd"/>
            <w:r w:rsidRPr="003A49C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A49CE">
              <w:rPr>
                <w:rFonts w:ascii="Times New Roman" w:hAnsi="Times New Roman" w:cs="Times New Roman"/>
                <w:sz w:val="22"/>
              </w:rPr>
              <w:t>Олександрівна</w:t>
            </w:r>
            <w:proofErr w:type="spellEnd"/>
          </w:p>
        </w:tc>
      </w:tr>
    </w:tbl>
    <w:p w:rsidR="000B5640" w:rsidRPr="000B5640" w:rsidRDefault="000B5640" w:rsidP="00650C7F">
      <w:p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p w:rsidR="002265A1" w:rsidRPr="003A49CE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proofErr w:type="spellStart"/>
      <w:r w:rsidRPr="003A49CE">
        <w:rPr>
          <w:rFonts w:ascii="Times New Roman" w:hAnsi="Times New Roman" w:cs="Times New Roman"/>
          <w:sz w:val="22"/>
        </w:rPr>
        <w:t>Результати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A49CE">
        <w:rPr>
          <w:rFonts w:ascii="Times New Roman" w:hAnsi="Times New Roman" w:cs="Times New Roman"/>
          <w:sz w:val="22"/>
        </w:rPr>
        <w:t>голосування</w:t>
      </w:r>
      <w:proofErr w:type="spellEnd"/>
      <w:r w:rsidRPr="003A49CE">
        <w:rPr>
          <w:rFonts w:ascii="Times New Roman" w:hAnsi="Times New Roman" w:cs="Times New Roman"/>
          <w:sz w:val="22"/>
        </w:rPr>
        <w:t>:</w:t>
      </w:r>
    </w:p>
    <w:p w:rsidR="002265A1" w:rsidRPr="003A49CE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sz w:val="22"/>
        </w:rPr>
        <w:t>за 4</w:t>
      </w:r>
    </w:p>
    <w:p w:rsidR="002265A1" w:rsidRPr="003A49CE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proofErr w:type="spellStart"/>
      <w:r w:rsidRPr="003A49CE">
        <w:rPr>
          <w:rFonts w:ascii="Times New Roman" w:hAnsi="Times New Roman" w:cs="Times New Roman"/>
          <w:sz w:val="22"/>
        </w:rPr>
        <w:t>проти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0</w:t>
      </w:r>
    </w:p>
    <w:p w:rsidR="002265A1" w:rsidRPr="003A49CE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proofErr w:type="spellStart"/>
      <w:r w:rsidRPr="003A49CE">
        <w:rPr>
          <w:rFonts w:ascii="Times New Roman" w:hAnsi="Times New Roman" w:cs="Times New Roman"/>
          <w:sz w:val="22"/>
        </w:rPr>
        <w:t>утрималося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0</w:t>
      </w:r>
    </w:p>
    <w:p w:rsidR="00B74321" w:rsidRPr="003A49CE" w:rsidRDefault="00B74321" w:rsidP="00B7432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sz w:val="22"/>
        </w:rPr>
        <w:t xml:space="preserve">Дата </w:t>
      </w:r>
      <w:proofErr w:type="spellStart"/>
      <w:r w:rsidRPr="003A49CE">
        <w:rPr>
          <w:rFonts w:ascii="Times New Roman" w:hAnsi="Times New Roman" w:cs="Times New Roman"/>
          <w:sz w:val="22"/>
        </w:rPr>
        <w:t>підписання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A49CE">
        <w:rPr>
          <w:rFonts w:ascii="Times New Roman" w:hAnsi="Times New Roman" w:cs="Times New Roman"/>
          <w:sz w:val="22"/>
        </w:rPr>
        <w:t>висновку</w:t>
      </w:r>
      <w:proofErr w:type="spellEnd"/>
    </w:p>
    <w:p w:rsidR="00B74321" w:rsidRPr="003A49CE" w:rsidRDefault="00B74321" w:rsidP="00B7432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sz w:val="22"/>
        </w:rPr>
        <w:t>___ __________ 20_____ р.</w:t>
      </w:r>
    </w:p>
    <w:p w:rsidR="00B74321" w:rsidRPr="003A49CE" w:rsidRDefault="00B74321" w:rsidP="00B7432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sz w:val="22"/>
        </w:rPr>
        <w:t xml:space="preserve">З </w:t>
      </w:r>
      <w:proofErr w:type="spellStart"/>
      <w:r w:rsidRPr="003A49CE">
        <w:rPr>
          <w:rFonts w:ascii="Times New Roman" w:hAnsi="Times New Roman" w:cs="Times New Roman"/>
          <w:sz w:val="22"/>
        </w:rPr>
        <w:t>висновком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A49CE">
        <w:rPr>
          <w:rFonts w:ascii="Times New Roman" w:hAnsi="Times New Roman" w:cs="Times New Roman"/>
          <w:sz w:val="22"/>
        </w:rPr>
        <w:t>ознайомлений</w:t>
      </w:r>
      <w:proofErr w:type="spellEnd"/>
      <w:r w:rsidRPr="003A49CE">
        <w:rPr>
          <w:rFonts w:ascii="Times New Roman" w:hAnsi="Times New Roman" w:cs="Times New Roman"/>
          <w:sz w:val="22"/>
        </w:rPr>
        <w:t>/</w:t>
      </w:r>
      <w:proofErr w:type="spellStart"/>
      <w:r w:rsidRPr="003A49CE">
        <w:rPr>
          <w:rFonts w:ascii="Times New Roman" w:hAnsi="Times New Roman" w:cs="Times New Roman"/>
          <w:sz w:val="22"/>
        </w:rPr>
        <w:t>ознайомлена</w:t>
      </w:r>
      <w:proofErr w:type="spellEnd"/>
      <w:r w:rsidRPr="003A49CE">
        <w:rPr>
          <w:rFonts w:ascii="Times New Roman" w:hAnsi="Times New Roman" w:cs="Times New Roman"/>
          <w:sz w:val="22"/>
        </w:rPr>
        <w:t>:</w:t>
      </w:r>
    </w:p>
    <w:p w:rsidR="00B74321" w:rsidRPr="003A49CE" w:rsidRDefault="007944BE" w:rsidP="00B74321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432550" cy="9525"/>
                <wp:effectExtent l="6985" t="13970" r="8890" b="0"/>
                <wp:docPr id="1" name="Group 10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9525"/>
                          <a:chOff x="0" y="0"/>
                          <a:chExt cx="64324" cy="95"/>
                        </a:xfrm>
                      </wpg:grpSpPr>
                      <wps:wsp>
                        <wps:cNvPr id="2" name="Shape 9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24" cy="0"/>
                          </a:xfrm>
                          <a:custGeom>
                            <a:avLst/>
                            <a:gdLst>
                              <a:gd name="T0" fmla="*/ 0 w 6432436"/>
                              <a:gd name="T1" fmla="*/ 6432436 w 64324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2436">
                                <a:moveTo>
                                  <a:pt x="0" y="0"/>
                                </a:moveTo>
                                <a:lnTo>
                                  <a:pt x="6432436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2203F" id="Group 10042" o:spid="_x0000_s1026" style="width:506.5pt;height:.75pt;mso-position-horizontal-relative:char;mso-position-vertical-relative:line" coordsize="643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">
                <v:shape id="Shape 994" o:spid="_x0000_s1027" style="position:absolute;width:64324;height:0;visibility:visible;mso-wrap-style:square;v-text-anchor:top" coordsize="6432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" path="m,l6432436,e" filled="f" fillcolor="black">
                  <v:fill opacity="0"/>
                  <v:stroke miterlimit="10" joinstyle="miter" endcap="square"/>
                  <v:path o:connecttype="custom" o:connectlocs="0,0;64324,0" o:connectangles="0,0"/>
                </v:shape>
                <w10:anchorlock/>
              </v:group>
            </w:pict>
          </mc:Fallback>
        </mc:AlternateContent>
      </w:r>
    </w:p>
    <w:p w:rsidR="00B74321" w:rsidRPr="003A49CE" w:rsidRDefault="00B74321" w:rsidP="00D1086B">
      <w:pPr>
        <w:spacing w:after="0" w:line="240" w:lineRule="auto"/>
        <w:ind w:left="0"/>
        <w:jc w:val="center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sz w:val="22"/>
        </w:rPr>
        <w:t>(</w:t>
      </w:r>
      <w:proofErr w:type="spellStart"/>
      <w:r w:rsidRPr="003A49CE">
        <w:rPr>
          <w:rFonts w:ascii="Times New Roman" w:hAnsi="Times New Roman" w:cs="Times New Roman"/>
          <w:sz w:val="22"/>
        </w:rPr>
        <w:t>прізвище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A49CE">
        <w:rPr>
          <w:rFonts w:ascii="Times New Roman" w:hAnsi="Times New Roman" w:cs="Times New Roman"/>
          <w:sz w:val="22"/>
        </w:rPr>
        <w:t>ім’я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, по </w:t>
      </w:r>
      <w:proofErr w:type="spellStart"/>
      <w:r w:rsidRPr="003A49CE">
        <w:rPr>
          <w:rFonts w:ascii="Times New Roman" w:hAnsi="Times New Roman" w:cs="Times New Roman"/>
          <w:sz w:val="22"/>
        </w:rPr>
        <w:t>батькові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батька/</w:t>
      </w:r>
      <w:proofErr w:type="spellStart"/>
      <w:r w:rsidRPr="003A49CE">
        <w:rPr>
          <w:rFonts w:ascii="Times New Roman" w:hAnsi="Times New Roman" w:cs="Times New Roman"/>
          <w:sz w:val="22"/>
        </w:rPr>
        <w:t>матері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A49CE">
        <w:rPr>
          <w:rFonts w:ascii="Times New Roman" w:hAnsi="Times New Roman" w:cs="Times New Roman"/>
          <w:sz w:val="22"/>
        </w:rPr>
        <w:t>або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законного </w:t>
      </w:r>
      <w:proofErr w:type="spellStart"/>
      <w:r w:rsidRPr="003A49CE">
        <w:rPr>
          <w:rFonts w:ascii="Times New Roman" w:hAnsi="Times New Roman" w:cs="Times New Roman"/>
          <w:sz w:val="22"/>
        </w:rPr>
        <w:t>представника</w:t>
      </w:r>
      <w:proofErr w:type="spellEnd"/>
      <w:r w:rsidRPr="003A49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A49CE">
        <w:rPr>
          <w:rFonts w:ascii="Times New Roman" w:hAnsi="Times New Roman" w:cs="Times New Roman"/>
          <w:sz w:val="22"/>
        </w:rPr>
        <w:t>дитини</w:t>
      </w:r>
      <w:proofErr w:type="spellEnd"/>
      <w:r w:rsidRPr="003A49CE">
        <w:rPr>
          <w:rFonts w:ascii="Times New Roman" w:hAnsi="Times New Roman" w:cs="Times New Roman"/>
          <w:sz w:val="22"/>
        </w:rPr>
        <w:t>)</w:t>
      </w:r>
    </w:p>
    <w:p w:rsidR="002265A1" w:rsidRPr="003A49CE" w:rsidRDefault="00B74321" w:rsidP="003A49CE">
      <w:pPr>
        <w:tabs>
          <w:tab w:val="center" w:pos="7607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3A49CE">
        <w:rPr>
          <w:rFonts w:ascii="Times New Roman" w:hAnsi="Times New Roman" w:cs="Times New Roman"/>
          <w:sz w:val="22"/>
        </w:rPr>
        <w:t>___ __________ 20_____ р.</w:t>
      </w:r>
      <w:r w:rsidRPr="003A49CE">
        <w:rPr>
          <w:rFonts w:ascii="Times New Roman" w:hAnsi="Times New Roman" w:cs="Times New Roman"/>
          <w:sz w:val="22"/>
        </w:rPr>
        <w:tab/>
        <w:t>_____________________</w:t>
      </w:r>
      <w:r w:rsidR="00D1086B" w:rsidRPr="003A49CE">
        <w:rPr>
          <w:rFonts w:ascii="Times New Roman" w:hAnsi="Times New Roman" w:cs="Times New Roman"/>
          <w:sz w:val="22"/>
          <w:lang w:val="uk-UA"/>
        </w:rPr>
        <w:t xml:space="preserve">                                                                                       </w:t>
      </w:r>
      <w:r w:rsidR="00487CA9" w:rsidRPr="003A49CE">
        <w:rPr>
          <w:rFonts w:ascii="Times New Roman" w:hAnsi="Times New Roman" w:cs="Times New Roman"/>
          <w:sz w:val="22"/>
          <w:lang w:val="uk-UA"/>
        </w:rPr>
        <w:t xml:space="preserve">              </w:t>
      </w:r>
      <w:r w:rsidR="00D1086B" w:rsidRPr="003A49CE">
        <w:rPr>
          <w:rFonts w:ascii="Times New Roman" w:hAnsi="Times New Roman" w:cs="Times New Roman"/>
          <w:sz w:val="22"/>
          <w:lang w:val="uk-UA"/>
        </w:rPr>
        <w:t xml:space="preserve"> </w:t>
      </w:r>
    </w:p>
    <w:sectPr w:rsidR="002265A1" w:rsidRPr="003A49CE" w:rsidSect="00487CA9">
      <w:footerReference w:type="default" r:id="rId8"/>
      <w:pgSz w:w="11906" w:h="16838"/>
      <w:pgMar w:top="426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66" w:rsidRDefault="00A37F66" w:rsidP="00184B12">
      <w:pPr>
        <w:spacing w:after="0" w:line="240" w:lineRule="auto"/>
      </w:pPr>
      <w:r>
        <w:separator/>
      </w:r>
    </w:p>
  </w:endnote>
  <w:endnote w:type="continuationSeparator" w:id="0">
    <w:p w:rsidR="00A37F66" w:rsidRDefault="00A37F66" w:rsidP="001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171074"/>
      <w:docPartObj>
        <w:docPartGallery w:val="Page Numbers (Bottom of Page)"/>
        <w:docPartUnique/>
      </w:docPartObj>
    </w:sdtPr>
    <w:sdtEndPr/>
    <w:sdtContent>
      <w:p w:rsidR="00824696" w:rsidRDefault="007944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4696" w:rsidRDefault="008246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66" w:rsidRDefault="00A37F66" w:rsidP="00184B12">
      <w:pPr>
        <w:spacing w:after="0" w:line="240" w:lineRule="auto"/>
      </w:pPr>
      <w:r>
        <w:separator/>
      </w:r>
    </w:p>
  </w:footnote>
  <w:footnote w:type="continuationSeparator" w:id="0">
    <w:p w:rsidR="00A37F66" w:rsidRDefault="00A37F66" w:rsidP="0018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77D"/>
    <w:multiLevelType w:val="hybridMultilevel"/>
    <w:tmpl w:val="1D3A9D8E"/>
    <w:lvl w:ilvl="0" w:tplc="E01C0ECE">
      <w:start w:val="8"/>
      <w:numFmt w:val="decimal"/>
      <w:lvlText w:val="%1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E190E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0D4DA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AAB06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AAFE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4C28A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03F1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8A668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6974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26F7C"/>
    <w:multiLevelType w:val="hybridMultilevel"/>
    <w:tmpl w:val="8E4464E6"/>
    <w:lvl w:ilvl="0" w:tplc="26EC90DA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2C134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CC738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63282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475CE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0C472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22032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299E4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E8AE2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75E3F"/>
    <w:multiLevelType w:val="hybridMultilevel"/>
    <w:tmpl w:val="A4BAF580"/>
    <w:lvl w:ilvl="0" w:tplc="E5B4B488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8463FA">
      <w:start w:val="1"/>
      <w:numFmt w:val="decimal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6841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3A193A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DA148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63488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BC2210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C514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42C87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2598C"/>
    <w:multiLevelType w:val="hybridMultilevel"/>
    <w:tmpl w:val="E6C2386A"/>
    <w:lvl w:ilvl="0" w:tplc="967A334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60D02"/>
    <w:multiLevelType w:val="hybridMultilevel"/>
    <w:tmpl w:val="9DF68C10"/>
    <w:lvl w:ilvl="0" w:tplc="94CA9C38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A1"/>
    <w:rsid w:val="0001787C"/>
    <w:rsid w:val="00026725"/>
    <w:rsid w:val="000662D3"/>
    <w:rsid w:val="000879A6"/>
    <w:rsid w:val="0009314D"/>
    <w:rsid w:val="00095918"/>
    <w:rsid w:val="000B5640"/>
    <w:rsid w:val="000C27C5"/>
    <w:rsid w:val="000C634F"/>
    <w:rsid w:val="000C7239"/>
    <w:rsid w:val="000D2183"/>
    <w:rsid w:val="00101E88"/>
    <w:rsid w:val="00126519"/>
    <w:rsid w:val="00134F3B"/>
    <w:rsid w:val="001459D8"/>
    <w:rsid w:val="00167B49"/>
    <w:rsid w:val="00184B12"/>
    <w:rsid w:val="00185255"/>
    <w:rsid w:val="001E0850"/>
    <w:rsid w:val="001E29EB"/>
    <w:rsid w:val="001F4681"/>
    <w:rsid w:val="002265A1"/>
    <w:rsid w:val="00232F69"/>
    <w:rsid w:val="00241F3F"/>
    <w:rsid w:val="0024741E"/>
    <w:rsid w:val="00250281"/>
    <w:rsid w:val="00254835"/>
    <w:rsid w:val="0028608F"/>
    <w:rsid w:val="002A70B4"/>
    <w:rsid w:val="002D5E04"/>
    <w:rsid w:val="002E4AF7"/>
    <w:rsid w:val="00334ADA"/>
    <w:rsid w:val="003444B9"/>
    <w:rsid w:val="003523CB"/>
    <w:rsid w:val="003753B8"/>
    <w:rsid w:val="00381FA4"/>
    <w:rsid w:val="00385D8A"/>
    <w:rsid w:val="003A49CE"/>
    <w:rsid w:val="003B3F61"/>
    <w:rsid w:val="003C504B"/>
    <w:rsid w:val="003C7FAD"/>
    <w:rsid w:val="004569CA"/>
    <w:rsid w:val="004616B3"/>
    <w:rsid w:val="00475F14"/>
    <w:rsid w:val="00487CA9"/>
    <w:rsid w:val="004B7389"/>
    <w:rsid w:val="004C2C16"/>
    <w:rsid w:val="004D3734"/>
    <w:rsid w:val="004D3B74"/>
    <w:rsid w:val="004D6FC8"/>
    <w:rsid w:val="004E06D2"/>
    <w:rsid w:val="005129A0"/>
    <w:rsid w:val="00537364"/>
    <w:rsid w:val="0055186E"/>
    <w:rsid w:val="00563FF9"/>
    <w:rsid w:val="00576B56"/>
    <w:rsid w:val="00585795"/>
    <w:rsid w:val="00597D2D"/>
    <w:rsid w:val="005A672B"/>
    <w:rsid w:val="005C57CB"/>
    <w:rsid w:val="005D0525"/>
    <w:rsid w:val="005D1018"/>
    <w:rsid w:val="005E7E34"/>
    <w:rsid w:val="005F440D"/>
    <w:rsid w:val="006039B2"/>
    <w:rsid w:val="00604A93"/>
    <w:rsid w:val="00633CB1"/>
    <w:rsid w:val="00650C7F"/>
    <w:rsid w:val="006578A6"/>
    <w:rsid w:val="00664341"/>
    <w:rsid w:val="00687649"/>
    <w:rsid w:val="006A0619"/>
    <w:rsid w:val="006C23E7"/>
    <w:rsid w:val="006E2DF0"/>
    <w:rsid w:val="006E6D4E"/>
    <w:rsid w:val="00706362"/>
    <w:rsid w:val="00722835"/>
    <w:rsid w:val="0074679E"/>
    <w:rsid w:val="0076150D"/>
    <w:rsid w:val="00765BF8"/>
    <w:rsid w:val="007944BE"/>
    <w:rsid w:val="007A0586"/>
    <w:rsid w:val="007D0ABC"/>
    <w:rsid w:val="0081186C"/>
    <w:rsid w:val="00821BD4"/>
    <w:rsid w:val="00824696"/>
    <w:rsid w:val="008523BA"/>
    <w:rsid w:val="00857823"/>
    <w:rsid w:val="008703C3"/>
    <w:rsid w:val="008844D0"/>
    <w:rsid w:val="008A5D22"/>
    <w:rsid w:val="008A6204"/>
    <w:rsid w:val="008A683A"/>
    <w:rsid w:val="008C430F"/>
    <w:rsid w:val="008C6FB5"/>
    <w:rsid w:val="008D6F24"/>
    <w:rsid w:val="00924D6A"/>
    <w:rsid w:val="00933248"/>
    <w:rsid w:val="0093442B"/>
    <w:rsid w:val="00936B66"/>
    <w:rsid w:val="00970087"/>
    <w:rsid w:val="009951FD"/>
    <w:rsid w:val="009A5F26"/>
    <w:rsid w:val="009D1843"/>
    <w:rsid w:val="009D434F"/>
    <w:rsid w:val="00A0613E"/>
    <w:rsid w:val="00A309D0"/>
    <w:rsid w:val="00A37F66"/>
    <w:rsid w:val="00A4517A"/>
    <w:rsid w:val="00A6742C"/>
    <w:rsid w:val="00A760E1"/>
    <w:rsid w:val="00AA143E"/>
    <w:rsid w:val="00AC252B"/>
    <w:rsid w:val="00AD6487"/>
    <w:rsid w:val="00B02D04"/>
    <w:rsid w:val="00B05D2A"/>
    <w:rsid w:val="00B062B2"/>
    <w:rsid w:val="00B11E23"/>
    <w:rsid w:val="00B37576"/>
    <w:rsid w:val="00B57055"/>
    <w:rsid w:val="00B74321"/>
    <w:rsid w:val="00B87D1F"/>
    <w:rsid w:val="00B951B3"/>
    <w:rsid w:val="00BA5723"/>
    <w:rsid w:val="00BC3318"/>
    <w:rsid w:val="00BC48D9"/>
    <w:rsid w:val="00BC4DF6"/>
    <w:rsid w:val="00BD408F"/>
    <w:rsid w:val="00BE18D4"/>
    <w:rsid w:val="00BF74AB"/>
    <w:rsid w:val="00C25A46"/>
    <w:rsid w:val="00C54722"/>
    <w:rsid w:val="00C806E9"/>
    <w:rsid w:val="00CA7664"/>
    <w:rsid w:val="00CD2B71"/>
    <w:rsid w:val="00CD67CB"/>
    <w:rsid w:val="00D1086B"/>
    <w:rsid w:val="00D17A6F"/>
    <w:rsid w:val="00D26555"/>
    <w:rsid w:val="00D33355"/>
    <w:rsid w:val="00D71BC5"/>
    <w:rsid w:val="00D761A0"/>
    <w:rsid w:val="00D835BB"/>
    <w:rsid w:val="00DA092F"/>
    <w:rsid w:val="00DC51A5"/>
    <w:rsid w:val="00DD1D21"/>
    <w:rsid w:val="00DF572B"/>
    <w:rsid w:val="00E0421C"/>
    <w:rsid w:val="00E04FDD"/>
    <w:rsid w:val="00E11CFC"/>
    <w:rsid w:val="00E31EB1"/>
    <w:rsid w:val="00E31EEA"/>
    <w:rsid w:val="00E3443C"/>
    <w:rsid w:val="00E81471"/>
    <w:rsid w:val="00E961E8"/>
    <w:rsid w:val="00EA7A69"/>
    <w:rsid w:val="00EC111B"/>
    <w:rsid w:val="00ED2274"/>
    <w:rsid w:val="00ED7B85"/>
    <w:rsid w:val="00EF038F"/>
    <w:rsid w:val="00F264D7"/>
    <w:rsid w:val="00F43290"/>
    <w:rsid w:val="00F450E6"/>
    <w:rsid w:val="00F62345"/>
    <w:rsid w:val="00F6367B"/>
    <w:rsid w:val="00F77A5B"/>
    <w:rsid w:val="00F80A73"/>
    <w:rsid w:val="00FB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1CA3-751A-43D4-93B2-5E77BE3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86"/>
    <w:pPr>
      <w:spacing w:after="5" w:line="270" w:lineRule="auto"/>
      <w:ind w:left="8825" w:hanging="10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6B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B12"/>
    <w:rPr>
      <w:rFonts w:ascii="Calibri" w:eastAsia="Calibri" w:hAnsi="Calibri" w:cs="Calibri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18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B12"/>
    <w:rPr>
      <w:rFonts w:ascii="Calibri" w:eastAsia="Calibri" w:hAnsi="Calibri" w:cs="Calibri"/>
      <w:color w:val="000000"/>
      <w:sz w:val="20"/>
    </w:rPr>
  </w:style>
  <w:style w:type="paragraph" w:styleId="a7">
    <w:name w:val="List Paragraph"/>
    <w:basedOn w:val="a"/>
    <w:uiPriority w:val="34"/>
    <w:qFormat/>
    <w:rsid w:val="00857823"/>
    <w:pPr>
      <w:ind w:left="720"/>
      <w:contextualSpacing/>
    </w:pPr>
  </w:style>
  <w:style w:type="paragraph" w:styleId="a8">
    <w:name w:val="No Spacing"/>
    <w:uiPriority w:val="1"/>
    <w:qFormat/>
    <w:rsid w:val="00241F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241F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uiPriority w:val="99"/>
    <w:rsid w:val="00CD67CB"/>
    <w:pPr>
      <w:spacing w:before="120" w:after="0" w:line="240" w:lineRule="auto"/>
      <w:ind w:left="0" w:firstLine="567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table" w:styleId="ab">
    <w:name w:val="Table Grid"/>
    <w:basedOn w:val="a1"/>
    <w:uiPriority w:val="39"/>
    <w:rsid w:val="0053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2C24-BA42-42CA-B2CD-2B7FBA90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>Reanimator Extreme Edition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Пользователь Windows</dc:creator>
  <cp:keywords/>
  <dc:description/>
  <cp:lastModifiedBy>Пользователь Windows</cp:lastModifiedBy>
  <cp:revision>6</cp:revision>
  <dcterms:created xsi:type="dcterms:W3CDTF">2020-05-12T19:13:00Z</dcterms:created>
  <dcterms:modified xsi:type="dcterms:W3CDTF">2020-10-16T07:49:00Z</dcterms:modified>
</cp:coreProperties>
</file>