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395" w:rsidRDefault="00F90395" w:rsidP="00F90395">
      <w:pPr>
        <w:spacing w:line="240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  <w:bookmarkStart w:id="0" w:name="_GoBack"/>
      <w:r w:rsidRPr="00F90395">
        <w:rPr>
          <w:rFonts w:ascii="Times New Roman" w:hAnsi="Times New Roman" w:cs="Times New Roman"/>
          <w:b/>
          <w:sz w:val="28"/>
          <w:lang w:val="uk-UA"/>
        </w:rPr>
        <w:t xml:space="preserve">Практична робота 1 до теми </w:t>
      </w:r>
    </w:p>
    <w:bookmarkEnd w:id="0"/>
    <w:p w:rsidR="001A5630" w:rsidRDefault="00F90395" w:rsidP="00F90395">
      <w:pPr>
        <w:spacing w:line="240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«</w:t>
      </w:r>
      <w:proofErr w:type="spellStart"/>
      <w:r w:rsidRPr="00F90395">
        <w:rPr>
          <w:rFonts w:ascii="Times New Roman" w:hAnsi="Times New Roman" w:cs="Times New Roman"/>
          <w:b/>
          <w:sz w:val="28"/>
        </w:rPr>
        <w:t>Загальноприйняті</w:t>
      </w:r>
      <w:proofErr w:type="spellEnd"/>
      <w:r w:rsidRPr="00F90395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F90395">
        <w:rPr>
          <w:rFonts w:ascii="Times New Roman" w:hAnsi="Times New Roman" w:cs="Times New Roman"/>
          <w:b/>
          <w:sz w:val="28"/>
        </w:rPr>
        <w:t>принципи</w:t>
      </w:r>
      <w:proofErr w:type="spellEnd"/>
      <w:r w:rsidRPr="00F90395">
        <w:rPr>
          <w:rFonts w:ascii="Times New Roman" w:hAnsi="Times New Roman" w:cs="Times New Roman"/>
          <w:b/>
          <w:sz w:val="28"/>
        </w:rPr>
        <w:t xml:space="preserve"> і </w:t>
      </w:r>
      <w:proofErr w:type="spellStart"/>
      <w:r w:rsidRPr="00F90395">
        <w:rPr>
          <w:rFonts w:ascii="Times New Roman" w:hAnsi="Times New Roman" w:cs="Times New Roman"/>
          <w:b/>
          <w:sz w:val="28"/>
        </w:rPr>
        <w:t>системи</w:t>
      </w:r>
      <w:proofErr w:type="spellEnd"/>
      <w:r w:rsidRPr="00F90395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F90395">
        <w:rPr>
          <w:rFonts w:ascii="Times New Roman" w:hAnsi="Times New Roman" w:cs="Times New Roman"/>
          <w:b/>
          <w:sz w:val="28"/>
        </w:rPr>
        <w:t>обліку</w:t>
      </w:r>
      <w:proofErr w:type="spellEnd"/>
      <w:r>
        <w:rPr>
          <w:rFonts w:ascii="Times New Roman" w:hAnsi="Times New Roman" w:cs="Times New Roman"/>
          <w:b/>
          <w:sz w:val="28"/>
          <w:lang w:val="uk-UA"/>
        </w:rPr>
        <w:t>»</w:t>
      </w:r>
    </w:p>
    <w:p w:rsidR="00F90395" w:rsidRDefault="00F90395" w:rsidP="00F90395">
      <w:pPr>
        <w:spacing w:line="240" w:lineRule="auto"/>
        <w:rPr>
          <w:rFonts w:ascii="Times New Roman" w:hAnsi="Times New Roman" w:cs="Times New Roman"/>
          <w:b/>
          <w:sz w:val="28"/>
          <w:lang w:val="uk-UA"/>
        </w:rPr>
      </w:pPr>
    </w:p>
    <w:p w:rsidR="00F90395" w:rsidRDefault="00F90395" w:rsidP="00F90395">
      <w:pPr>
        <w:spacing w:line="240" w:lineRule="auto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1.Дайте відповідь на питання:</w:t>
      </w:r>
    </w:p>
    <w:p w:rsidR="00F90395" w:rsidRDefault="00F90395" w:rsidP="00F90395">
      <w:pPr>
        <w:spacing w:line="240" w:lineRule="auto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«Назвіть системи бухгалтерського обліку та охарактеризуйте їх»</w:t>
      </w:r>
    </w:p>
    <w:p w:rsidR="00F90395" w:rsidRDefault="00F90395" w:rsidP="00F90395">
      <w:pPr>
        <w:spacing w:line="240" w:lineRule="auto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2. Тестові завдання:</w:t>
      </w:r>
    </w:p>
    <w:p w:rsidR="00F90395" w:rsidRDefault="00F90395" w:rsidP="00213579">
      <w:pPr>
        <w:spacing w:line="240" w:lineRule="auto"/>
        <w:contextualSpacing/>
        <w:rPr>
          <w:rFonts w:ascii="Times New Roman" w:hAnsi="Times New Roman" w:cs="Times New Roman"/>
          <w:sz w:val="28"/>
          <w:lang w:val="uk-UA"/>
        </w:rPr>
      </w:pPr>
      <w:r w:rsidRPr="00F90395">
        <w:rPr>
          <w:rFonts w:ascii="Times New Roman" w:hAnsi="Times New Roman" w:cs="Times New Roman"/>
          <w:sz w:val="28"/>
          <w:lang w:val="uk-UA"/>
        </w:rPr>
        <w:t xml:space="preserve">1. Бухгалтерський облік розглядається як система інформації: </w:t>
      </w:r>
    </w:p>
    <w:p w:rsidR="00F90395" w:rsidRDefault="00F90395" w:rsidP="00213579">
      <w:pPr>
        <w:spacing w:line="240" w:lineRule="auto"/>
        <w:contextualSpacing/>
        <w:rPr>
          <w:rFonts w:ascii="Times New Roman" w:hAnsi="Times New Roman" w:cs="Times New Roman"/>
          <w:sz w:val="28"/>
          <w:lang w:val="uk-UA"/>
        </w:rPr>
      </w:pPr>
      <w:r w:rsidRPr="00F90395">
        <w:rPr>
          <w:rFonts w:ascii="Times New Roman" w:hAnsi="Times New Roman" w:cs="Times New Roman"/>
          <w:sz w:val="28"/>
          <w:lang w:val="uk-UA"/>
        </w:rPr>
        <w:t>а) про рух грошових коштів підприємства</w:t>
      </w:r>
    </w:p>
    <w:p w:rsidR="00F90395" w:rsidRDefault="00F90395" w:rsidP="00213579">
      <w:pPr>
        <w:spacing w:line="240" w:lineRule="auto"/>
        <w:contextualSpacing/>
        <w:rPr>
          <w:rFonts w:ascii="Times New Roman" w:hAnsi="Times New Roman" w:cs="Times New Roman"/>
          <w:sz w:val="28"/>
          <w:lang w:val="uk-UA"/>
        </w:rPr>
      </w:pPr>
      <w:r w:rsidRPr="00F90395">
        <w:rPr>
          <w:rFonts w:ascii="Times New Roman" w:hAnsi="Times New Roman" w:cs="Times New Roman"/>
          <w:sz w:val="28"/>
          <w:lang w:val="uk-UA"/>
        </w:rPr>
        <w:t xml:space="preserve"> б) про рух власного капіталу підприємства </w:t>
      </w:r>
    </w:p>
    <w:p w:rsidR="00F90395" w:rsidRDefault="00F90395" w:rsidP="00213579">
      <w:pPr>
        <w:spacing w:line="240" w:lineRule="auto"/>
        <w:contextualSpacing/>
        <w:rPr>
          <w:rFonts w:ascii="Times New Roman" w:hAnsi="Times New Roman" w:cs="Times New Roman"/>
          <w:sz w:val="28"/>
          <w:lang w:val="uk-UA"/>
        </w:rPr>
      </w:pPr>
      <w:r w:rsidRPr="00F90395">
        <w:rPr>
          <w:rFonts w:ascii="Times New Roman" w:hAnsi="Times New Roman" w:cs="Times New Roman"/>
          <w:sz w:val="28"/>
          <w:lang w:val="uk-UA"/>
        </w:rPr>
        <w:t>в) про наявність ресурсів підприємства</w:t>
      </w:r>
    </w:p>
    <w:p w:rsidR="00F90395" w:rsidRDefault="00F90395" w:rsidP="00213579">
      <w:pPr>
        <w:spacing w:line="240" w:lineRule="auto"/>
        <w:contextualSpacing/>
        <w:rPr>
          <w:rFonts w:ascii="Times New Roman" w:hAnsi="Times New Roman" w:cs="Times New Roman"/>
          <w:sz w:val="28"/>
          <w:lang w:val="uk-UA"/>
        </w:rPr>
      </w:pPr>
      <w:r w:rsidRPr="00F90395">
        <w:rPr>
          <w:rFonts w:ascii="Times New Roman" w:hAnsi="Times New Roman" w:cs="Times New Roman"/>
          <w:sz w:val="28"/>
          <w:lang w:val="uk-UA"/>
        </w:rPr>
        <w:t xml:space="preserve"> г) про стан та рух ресурсів підприємства </w:t>
      </w:r>
    </w:p>
    <w:p w:rsidR="00213579" w:rsidRDefault="00213579" w:rsidP="00213579">
      <w:pPr>
        <w:spacing w:line="240" w:lineRule="auto"/>
        <w:contextualSpacing/>
        <w:rPr>
          <w:rFonts w:ascii="Times New Roman" w:hAnsi="Times New Roman" w:cs="Times New Roman"/>
          <w:sz w:val="28"/>
          <w:lang w:val="uk-UA"/>
        </w:rPr>
      </w:pPr>
    </w:p>
    <w:p w:rsidR="00F90395" w:rsidRDefault="00F90395" w:rsidP="00213579">
      <w:pPr>
        <w:spacing w:line="240" w:lineRule="auto"/>
        <w:contextualSpacing/>
        <w:rPr>
          <w:rFonts w:ascii="Times New Roman" w:hAnsi="Times New Roman" w:cs="Times New Roman"/>
          <w:sz w:val="28"/>
          <w:lang w:val="uk-UA"/>
        </w:rPr>
      </w:pPr>
      <w:r w:rsidRPr="00F90395">
        <w:rPr>
          <w:rFonts w:ascii="Times New Roman" w:hAnsi="Times New Roman" w:cs="Times New Roman"/>
          <w:sz w:val="28"/>
          <w:lang w:val="uk-UA"/>
        </w:rPr>
        <w:t xml:space="preserve">2. </w:t>
      </w:r>
      <w:proofErr w:type="spellStart"/>
      <w:r w:rsidRPr="00F90395">
        <w:rPr>
          <w:rFonts w:ascii="Times New Roman" w:hAnsi="Times New Roman" w:cs="Times New Roman"/>
          <w:sz w:val="28"/>
        </w:rPr>
        <w:t>Які</w:t>
      </w:r>
      <w:proofErr w:type="spellEnd"/>
      <w:r w:rsidRPr="00F90395">
        <w:rPr>
          <w:rFonts w:ascii="Times New Roman" w:hAnsi="Times New Roman" w:cs="Times New Roman"/>
          <w:sz w:val="28"/>
        </w:rPr>
        <w:t xml:space="preserve"> з </w:t>
      </w:r>
      <w:proofErr w:type="spellStart"/>
      <w:r w:rsidRPr="00F90395">
        <w:rPr>
          <w:rFonts w:ascii="Times New Roman" w:hAnsi="Times New Roman" w:cs="Times New Roman"/>
          <w:sz w:val="28"/>
        </w:rPr>
        <w:t>нижченаведених</w:t>
      </w:r>
      <w:proofErr w:type="spellEnd"/>
      <w:r w:rsidRPr="00F9039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0395">
        <w:rPr>
          <w:rFonts w:ascii="Times New Roman" w:hAnsi="Times New Roman" w:cs="Times New Roman"/>
          <w:sz w:val="28"/>
        </w:rPr>
        <w:t>рахунків</w:t>
      </w:r>
      <w:proofErr w:type="spellEnd"/>
      <w:r w:rsidRPr="00F90395">
        <w:rPr>
          <w:rFonts w:ascii="Times New Roman" w:hAnsi="Times New Roman" w:cs="Times New Roman"/>
          <w:sz w:val="28"/>
        </w:rPr>
        <w:t xml:space="preserve"> є </w:t>
      </w:r>
      <w:proofErr w:type="spellStart"/>
      <w:r w:rsidRPr="00F90395">
        <w:rPr>
          <w:rFonts w:ascii="Times New Roman" w:hAnsi="Times New Roman" w:cs="Times New Roman"/>
          <w:sz w:val="28"/>
        </w:rPr>
        <w:t>проміжними</w:t>
      </w:r>
      <w:proofErr w:type="spellEnd"/>
      <w:r w:rsidRPr="00F90395">
        <w:rPr>
          <w:rFonts w:ascii="Times New Roman" w:hAnsi="Times New Roman" w:cs="Times New Roman"/>
          <w:sz w:val="28"/>
        </w:rPr>
        <w:t xml:space="preserve"> (</w:t>
      </w:r>
      <w:proofErr w:type="spellStart"/>
      <w:r w:rsidRPr="00F90395">
        <w:rPr>
          <w:rFonts w:ascii="Times New Roman" w:hAnsi="Times New Roman" w:cs="Times New Roman"/>
          <w:sz w:val="28"/>
        </w:rPr>
        <w:t>номінальними</w:t>
      </w:r>
      <w:proofErr w:type="spellEnd"/>
      <w:r w:rsidRPr="00F90395">
        <w:rPr>
          <w:rFonts w:ascii="Times New Roman" w:hAnsi="Times New Roman" w:cs="Times New Roman"/>
          <w:sz w:val="28"/>
        </w:rPr>
        <w:t xml:space="preserve">): </w:t>
      </w:r>
    </w:p>
    <w:p w:rsidR="00F90395" w:rsidRDefault="00F90395" w:rsidP="00213579">
      <w:pPr>
        <w:spacing w:line="240" w:lineRule="auto"/>
        <w:contextualSpacing/>
        <w:rPr>
          <w:rFonts w:ascii="Times New Roman" w:hAnsi="Times New Roman" w:cs="Times New Roman"/>
          <w:sz w:val="28"/>
          <w:lang w:val="uk-UA"/>
        </w:rPr>
      </w:pPr>
      <w:r w:rsidRPr="00F90395">
        <w:rPr>
          <w:rFonts w:ascii="Times New Roman" w:hAnsi="Times New Roman" w:cs="Times New Roman"/>
          <w:sz w:val="28"/>
        </w:rPr>
        <w:t xml:space="preserve">а) </w:t>
      </w:r>
      <w:proofErr w:type="spellStart"/>
      <w:r w:rsidRPr="00F90395">
        <w:rPr>
          <w:rFonts w:ascii="Times New Roman" w:hAnsi="Times New Roman" w:cs="Times New Roman"/>
          <w:sz w:val="28"/>
        </w:rPr>
        <w:t>виручка</w:t>
      </w:r>
      <w:proofErr w:type="spellEnd"/>
      <w:r w:rsidRPr="00F90395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90395">
        <w:rPr>
          <w:rFonts w:ascii="Times New Roman" w:hAnsi="Times New Roman" w:cs="Times New Roman"/>
          <w:sz w:val="28"/>
        </w:rPr>
        <w:t>витрати</w:t>
      </w:r>
      <w:proofErr w:type="spellEnd"/>
      <w:r w:rsidRPr="00F90395">
        <w:rPr>
          <w:rFonts w:ascii="Times New Roman" w:hAnsi="Times New Roman" w:cs="Times New Roman"/>
          <w:sz w:val="28"/>
        </w:rPr>
        <w:t xml:space="preserve"> </w:t>
      </w:r>
    </w:p>
    <w:p w:rsidR="00F90395" w:rsidRDefault="00F90395" w:rsidP="00213579">
      <w:pPr>
        <w:spacing w:line="240" w:lineRule="auto"/>
        <w:contextualSpacing/>
        <w:rPr>
          <w:rFonts w:ascii="Times New Roman" w:hAnsi="Times New Roman" w:cs="Times New Roman"/>
          <w:sz w:val="28"/>
          <w:lang w:val="uk-UA"/>
        </w:rPr>
      </w:pPr>
      <w:r w:rsidRPr="00F90395">
        <w:rPr>
          <w:rFonts w:ascii="Times New Roman" w:hAnsi="Times New Roman" w:cs="Times New Roman"/>
          <w:sz w:val="28"/>
        </w:rPr>
        <w:t xml:space="preserve">б) </w:t>
      </w:r>
      <w:proofErr w:type="spellStart"/>
      <w:r w:rsidRPr="00F90395">
        <w:rPr>
          <w:rFonts w:ascii="Times New Roman" w:hAnsi="Times New Roman" w:cs="Times New Roman"/>
          <w:sz w:val="28"/>
        </w:rPr>
        <w:t>гроші</w:t>
      </w:r>
      <w:proofErr w:type="spellEnd"/>
      <w:r w:rsidRPr="00F90395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90395">
        <w:rPr>
          <w:rFonts w:ascii="Times New Roman" w:hAnsi="Times New Roman" w:cs="Times New Roman"/>
          <w:sz w:val="28"/>
        </w:rPr>
        <w:t>капітал</w:t>
      </w:r>
      <w:proofErr w:type="spellEnd"/>
      <w:r w:rsidRPr="00F90395">
        <w:rPr>
          <w:rFonts w:ascii="Times New Roman" w:hAnsi="Times New Roman" w:cs="Times New Roman"/>
          <w:sz w:val="28"/>
        </w:rPr>
        <w:t xml:space="preserve"> </w:t>
      </w:r>
    </w:p>
    <w:p w:rsidR="00F90395" w:rsidRDefault="00F90395" w:rsidP="00213579">
      <w:pPr>
        <w:spacing w:line="240" w:lineRule="auto"/>
        <w:contextualSpacing/>
        <w:rPr>
          <w:rFonts w:ascii="Times New Roman" w:hAnsi="Times New Roman" w:cs="Times New Roman"/>
          <w:sz w:val="28"/>
          <w:lang w:val="uk-UA"/>
        </w:rPr>
      </w:pPr>
      <w:r w:rsidRPr="00F90395">
        <w:rPr>
          <w:rFonts w:ascii="Times New Roman" w:hAnsi="Times New Roman" w:cs="Times New Roman"/>
          <w:sz w:val="28"/>
        </w:rPr>
        <w:t xml:space="preserve">в) </w:t>
      </w:r>
      <w:proofErr w:type="spellStart"/>
      <w:r w:rsidRPr="00F90395">
        <w:rPr>
          <w:rFonts w:ascii="Times New Roman" w:hAnsi="Times New Roman" w:cs="Times New Roman"/>
          <w:sz w:val="28"/>
        </w:rPr>
        <w:t>нерозподілений</w:t>
      </w:r>
      <w:proofErr w:type="spellEnd"/>
      <w:r w:rsidRPr="00F9039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0395">
        <w:rPr>
          <w:rFonts w:ascii="Times New Roman" w:hAnsi="Times New Roman" w:cs="Times New Roman"/>
          <w:sz w:val="28"/>
        </w:rPr>
        <w:t>прибуток</w:t>
      </w:r>
      <w:proofErr w:type="spellEnd"/>
      <w:r w:rsidRPr="00F90395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90395">
        <w:rPr>
          <w:rFonts w:ascii="Times New Roman" w:hAnsi="Times New Roman" w:cs="Times New Roman"/>
          <w:sz w:val="28"/>
        </w:rPr>
        <w:t>гроші</w:t>
      </w:r>
      <w:proofErr w:type="spellEnd"/>
    </w:p>
    <w:p w:rsidR="00F90395" w:rsidRDefault="00F90395" w:rsidP="00213579">
      <w:pPr>
        <w:spacing w:line="240" w:lineRule="auto"/>
        <w:contextualSpacing/>
        <w:rPr>
          <w:rFonts w:ascii="Times New Roman" w:hAnsi="Times New Roman" w:cs="Times New Roman"/>
          <w:sz w:val="28"/>
          <w:lang w:val="uk-UA"/>
        </w:rPr>
      </w:pPr>
      <w:r w:rsidRPr="00F90395">
        <w:rPr>
          <w:rFonts w:ascii="Times New Roman" w:hAnsi="Times New Roman" w:cs="Times New Roman"/>
          <w:sz w:val="28"/>
        </w:rPr>
        <w:t xml:space="preserve"> г) </w:t>
      </w:r>
      <w:proofErr w:type="spellStart"/>
      <w:r w:rsidRPr="00F90395">
        <w:rPr>
          <w:rFonts w:ascii="Times New Roman" w:hAnsi="Times New Roman" w:cs="Times New Roman"/>
          <w:sz w:val="28"/>
        </w:rPr>
        <w:t>рахунки</w:t>
      </w:r>
      <w:proofErr w:type="spellEnd"/>
      <w:r w:rsidRPr="00F90395">
        <w:rPr>
          <w:rFonts w:ascii="Times New Roman" w:hAnsi="Times New Roman" w:cs="Times New Roman"/>
          <w:sz w:val="28"/>
        </w:rPr>
        <w:t xml:space="preserve"> до </w:t>
      </w:r>
      <w:proofErr w:type="spellStart"/>
      <w:r w:rsidRPr="00F90395">
        <w:rPr>
          <w:rFonts w:ascii="Times New Roman" w:hAnsi="Times New Roman" w:cs="Times New Roman"/>
          <w:sz w:val="28"/>
        </w:rPr>
        <w:t>отримання</w:t>
      </w:r>
      <w:proofErr w:type="spellEnd"/>
      <w:r w:rsidRPr="00F90395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90395">
        <w:rPr>
          <w:rFonts w:ascii="Times New Roman" w:hAnsi="Times New Roman" w:cs="Times New Roman"/>
          <w:sz w:val="28"/>
        </w:rPr>
        <w:t>рахунки</w:t>
      </w:r>
      <w:proofErr w:type="spellEnd"/>
      <w:r w:rsidRPr="00F90395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F90395">
        <w:rPr>
          <w:rFonts w:ascii="Times New Roman" w:hAnsi="Times New Roman" w:cs="Times New Roman"/>
          <w:sz w:val="28"/>
        </w:rPr>
        <w:t>до оплати</w:t>
      </w:r>
      <w:proofErr w:type="gramEnd"/>
      <w:r w:rsidRPr="00F90395">
        <w:rPr>
          <w:rFonts w:ascii="Times New Roman" w:hAnsi="Times New Roman" w:cs="Times New Roman"/>
          <w:sz w:val="28"/>
        </w:rPr>
        <w:t xml:space="preserve"> </w:t>
      </w:r>
    </w:p>
    <w:p w:rsidR="00213579" w:rsidRPr="00213579" w:rsidRDefault="00213579" w:rsidP="00213579">
      <w:pPr>
        <w:spacing w:line="240" w:lineRule="auto"/>
        <w:contextualSpacing/>
        <w:rPr>
          <w:rFonts w:ascii="Times New Roman" w:hAnsi="Times New Roman" w:cs="Times New Roman"/>
          <w:sz w:val="28"/>
          <w:lang w:val="uk-UA"/>
        </w:rPr>
      </w:pPr>
    </w:p>
    <w:p w:rsidR="00F90395" w:rsidRDefault="00F90395" w:rsidP="00213579">
      <w:pPr>
        <w:spacing w:line="240" w:lineRule="auto"/>
        <w:contextualSpacing/>
        <w:rPr>
          <w:rFonts w:ascii="Times New Roman" w:hAnsi="Times New Roman" w:cs="Times New Roman"/>
          <w:sz w:val="28"/>
          <w:lang w:val="uk-UA"/>
        </w:rPr>
      </w:pPr>
      <w:r w:rsidRPr="00F90395">
        <w:rPr>
          <w:rFonts w:ascii="Times New Roman" w:hAnsi="Times New Roman" w:cs="Times New Roman"/>
          <w:sz w:val="28"/>
          <w:lang w:val="uk-UA"/>
        </w:rPr>
        <w:t>3. На які дві підсистеми поділяють бухгалтерський облік на підприємствах в зарубіжних країнах:</w:t>
      </w:r>
    </w:p>
    <w:p w:rsidR="00F90395" w:rsidRDefault="00F90395" w:rsidP="00213579">
      <w:pPr>
        <w:spacing w:line="240" w:lineRule="auto"/>
        <w:contextualSpacing/>
        <w:rPr>
          <w:rFonts w:ascii="Times New Roman" w:hAnsi="Times New Roman" w:cs="Times New Roman"/>
          <w:sz w:val="28"/>
          <w:lang w:val="uk-UA"/>
        </w:rPr>
      </w:pPr>
      <w:r w:rsidRPr="00F90395">
        <w:rPr>
          <w:rFonts w:ascii="Times New Roman" w:hAnsi="Times New Roman" w:cs="Times New Roman"/>
          <w:sz w:val="28"/>
          <w:lang w:val="uk-UA"/>
        </w:rPr>
        <w:t xml:space="preserve"> а) фінансовий та управлінський облік</w:t>
      </w:r>
    </w:p>
    <w:p w:rsidR="00F90395" w:rsidRDefault="00F90395" w:rsidP="00213579">
      <w:pPr>
        <w:spacing w:line="240" w:lineRule="auto"/>
        <w:contextualSpacing/>
        <w:rPr>
          <w:rFonts w:ascii="Times New Roman" w:hAnsi="Times New Roman" w:cs="Times New Roman"/>
          <w:sz w:val="28"/>
          <w:lang w:val="uk-UA"/>
        </w:rPr>
      </w:pPr>
      <w:r w:rsidRPr="00F90395">
        <w:rPr>
          <w:rFonts w:ascii="Times New Roman" w:hAnsi="Times New Roman" w:cs="Times New Roman"/>
          <w:sz w:val="28"/>
          <w:lang w:val="uk-UA"/>
        </w:rPr>
        <w:t xml:space="preserve"> б) фінансовий та податковий облік</w:t>
      </w:r>
    </w:p>
    <w:p w:rsidR="00F90395" w:rsidRDefault="00F90395" w:rsidP="00213579">
      <w:pPr>
        <w:spacing w:line="240" w:lineRule="auto"/>
        <w:contextualSpacing/>
        <w:rPr>
          <w:rFonts w:ascii="Times New Roman" w:hAnsi="Times New Roman" w:cs="Times New Roman"/>
          <w:sz w:val="28"/>
          <w:lang w:val="uk-UA"/>
        </w:rPr>
      </w:pPr>
      <w:r w:rsidRPr="00F90395">
        <w:rPr>
          <w:rFonts w:ascii="Times New Roman" w:hAnsi="Times New Roman" w:cs="Times New Roman"/>
          <w:sz w:val="28"/>
          <w:lang w:val="uk-UA"/>
        </w:rPr>
        <w:t xml:space="preserve"> в) податковий та управлінський облік </w:t>
      </w:r>
    </w:p>
    <w:p w:rsidR="00F90395" w:rsidRDefault="00F90395" w:rsidP="00213579">
      <w:pPr>
        <w:spacing w:line="240" w:lineRule="auto"/>
        <w:contextualSpacing/>
        <w:rPr>
          <w:rFonts w:ascii="Times New Roman" w:hAnsi="Times New Roman" w:cs="Times New Roman"/>
          <w:sz w:val="28"/>
          <w:lang w:val="uk-UA"/>
        </w:rPr>
      </w:pPr>
      <w:r w:rsidRPr="00F90395">
        <w:rPr>
          <w:rFonts w:ascii="Times New Roman" w:hAnsi="Times New Roman" w:cs="Times New Roman"/>
          <w:sz w:val="28"/>
          <w:lang w:val="uk-UA"/>
        </w:rPr>
        <w:t xml:space="preserve">г) бухгалтерський та статистичний облік </w:t>
      </w:r>
    </w:p>
    <w:p w:rsidR="00213579" w:rsidRDefault="00213579" w:rsidP="00213579">
      <w:pPr>
        <w:spacing w:line="240" w:lineRule="auto"/>
        <w:contextualSpacing/>
        <w:rPr>
          <w:rFonts w:ascii="Times New Roman" w:hAnsi="Times New Roman" w:cs="Times New Roman"/>
          <w:sz w:val="28"/>
          <w:lang w:val="uk-UA"/>
        </w:rPr>
      </w:pPr>
    </w:p>
    <w:p w:rsidR="00F90395" w:rsidRDefault="00F90395" w:rsidP="00213579">
      <w:pPr>
        <w:spacing w:line="240" w:lineRule="auto"/>
        <w:contextualSpacing/>
        <w:rPr>
          <w:rFonts w:ascii="Times New Roman" w:hAnsi="Times New Roman" w:cs="Times New Roman"/>
          <w:sz w:val="28"/>
          <w:lang w:val="uk-UA"/>
        </w:rPr>
      </w:pPr>
      <w:r w:rsidRPr="00F90395">
        <w:rPr>
          <w:rFonts w:ascii="Times New Roman" w:hAnsi="Times New Roman" w:cs="Times New Roman"/>
          <w:sz w:val="28"/>
          <w:lang w:val="uk-UA"/>
        </w:rPr>
        <w:t xml:space="preserve">4. </w:t>
      </w:r>
      <w:proofErr w:type="spellStart"/>
      <w:r w:rsidRPr="00F90395">
        <w:rPr>
          <w:rFonts w:ascii="Times New Roman" w:hAnsi="Times New Roman" w:cs="Times New Roman"/>
          <w:sz w:val="28"/>
        </w:rPr>
        <w:t>Первинний</w:t>
      </w:r>
      <w:proofErr w:type="spellEnd"/>
      <w:r w:rsidRPr="00F9039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0395">
        <w:rPr>
          <w:rFonts w:ascii="Times New Roman" w:hAnsi="Times New Roman" w:cs="Times New Roman"/>
          <w:sz w:val="28"/>
        </w:rPr>
        <w:t>пробний</w:t>
      </w:r>
      <w:proofErr w:type="spellEnd"/>
      <w:r w:rsidRPr="00F90395">
        <w:rPr>
          <w:rFonts w:ascii="Times New Roman" w:hAnsi="Times New Roman" w:cs="Times New Roman"/>
          <w:sz w:val="28"/>
        </w:rPr>
        <w:t xml:space="preserve"> баланс – </w:t>
      </w:r>
      <w:proofErr w:type="spellStart"/>
      <w:r w:rsidRPr="00F90395">
        <w:rPr>
          <w:rFonts w:ascii="Times New Roman" w:hAnsi="Times New Roman" w:cs="Times New Roman"/>
          <w:sz w:val="28"/>
        </w:rPr>
        <w:t>це</w:t>
      </w:r>
      <w:proofErr w:type="spellEnd"/>
      <w:r w:rsidRPr="00F90395">
        <w:rPr>
          <w:rFonts w:ascii="Times New Roman" w:hAnsi="Times New Roman" w:cs="Times New Roman"/>
          <w:sz w:val="28"/>
        </w:rPr>
        <w:t>:</w:t>
      </w:r>
    </w:p>
    <w:p w:rsidR="00F90395" w:rsidRDefault="00F90395" w:rsidP="00213579">
      <w:pPr>
        <w:spacing w:line="240" w:lineRule="auto"/>
        <w:contextualSpacing/>
        <w:rPr>
          <w:rFonts w:ascii="Times New Roman" w:hAnsi="Times New Roman" w:cs="Times New Roman"/>
          <w:sz w:val="28"/>
          <w:lang w:val="uk-UA"/>
        </w:rPr>
      </w:pPr>
      <w:r w:rsidRPr="00F90395">
        <w:rPr>
          <w:rFonts w:ascii="Times New Roman" w:hAnsi="Times New Roman" w:cs="Times New Roman"/>
          <w:sz w:val="28"/>
        </w:rPr>
        <w:t xml:space="preserve"> а) </w:t>
      </w:r>
      <w:proofErr w:type="spellStart"/>
      <w:r w:rsidRPr="00F90395">
        <w:rPr>
          <w:rFonts w:ascii="Times New Roman" w:hAnsi="Times New Roman" w:cs="Times New Roman"/>
          <w:sz w:val="28"/>
        </w:rPr>
        <w:t>перелік</w:t>
      </w:r>
      <w:proofErr w:type="spellEnd"/>
      <w:r w:rsidRPr="00F90395">
        <w:rPr>
          <w:rFonts w:ascii="Times New Roman" w:hAnsi="Times New Roman" w:cs="Times New Roman"/>
          <w:sz w:val="28"/>
        </w:rPr>
        <w:t xml:space="preserve"> сальдо </w:t>
      </w:r>
      <w:proofErr w:type="spellStart"/>
      <w:r w:rsidRPr="00F90395">
        <w:rPr>
          <w:rFonts w:ascii="Times New Roman" w:hAnsi="Times New Roman" w:cs="Times New Roman"/>
          <w:sz w:val="28"/>
        </w:rPr>
        <w:t>рахунків</w:t>
      </w:r>
      <w:proofErr w:type="spellEnd"/>
      <w:r w:rsidRPr="00F9039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0395">
        <w:rPr>
          <w:rFonts w:ascii="Times New Roman" w:hAnsi="Times New Roman" w:cs="Times New Roman"/>
          <w:sz w:val="28"/>
        </w:rPr>
        <w:t>Головної</w:t>
      </w:r>
      <w:proofErr w:type="spellEnd"/>
      <w:r w:rsidRPr="00F90395">
        <w:rPr>
          <w:rFonts w:ascii="Times New Roman" w:hAnsi="Times New Roman" w:cs="Times New Roman"/>
          <w:sz w:val="28"/>
        </w:rPr>
        <w:t xml:space="preserve"> книги</w:t>
      </w:r>
    </w:p>
    <w:p w:rsidR="00F90395" w:rsidRDefault="00F90395" w:rsidP="00213579">
      <w:pPr>
        <w:spacing w:line="240" w:lineRule="auto"/>
        <w:contextualSpacing/>
        <w:rPr>
          <w:rFonts w:ascii="Times New Roman" w:hAnsi="Times New Roman" w:cs="Times New Roman"/>
          <w:sz w:val="28"/>
          <w:lang w:val="uk-UA"/>
        </w:rPr>
      </w:pPr>
      <w:r w:rsidRPr="00F90395">
        <w:rPr>
          <w:rFonts w:ascii="Times New Roman" w:hAnsi="Times New Roman" w:cs="Times New Roman"/>
          <w:sz w:val="28"/>
        </w:rPr>
        <w:t xml:space="preserve"> б) обороти по дебету та кредиту </w:t>
      </w:r>
      <w:proofErr w:type="spellStart"/>
      <w:r w:rsidRPr="00F90395">
        <w:rPr>
          <w:rFonts w:ascii="Times New Roman" w:hAnsi="Times New Roman" w:cs="Times New Roman"/>
          <w:sz w:val="28"/>
        </w:rPr>
        <w:t>всіх</w:t>
      </w:r>
      <w:proofErr w:type="spellEnd"/>
      <w:r w:rsidRPr="00F9039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0395">
        <w:rPr>
          <w:rFonts w:ascii="Times New Roman" w:hAnsi="Times New Roman" w:cs="Times New Roman"/>
          <w:sz w:val="28"/>
        </w:rPr>
        <w:t>рахункі</w:t>
      </w:r>
      <w:proofErr w:type="gramStart"/>
      <w:r w:rsidRPr="00F90395">
        <w:rPr>
          <w:rFonts w:ascii="Times New Roman" w:hAnsi="Times New Roman" w:cs="Times New Roman"/>
          <w:sz w:val="28"/>
        </w:rPr>
        <w:t>в</w:t>
      </w:r>
      <w:proofErr w:type="spellEnd"/>
      <w:proofErr w:type="gramEnd"/>
      <w:r w:rsidRPr="00F90395">
        <w:rPr>
          <w:rFonts w:ascii="Times New Roman" w:hAnsi="Times New Roman" w:cs="Times New Roman"/>
          <w:sz w:val="28"/>
        </w:rPr>
        <w:t xml:space="preserve"> </w:t>
      </w:r>
    </w:p>
    <w:p w:rsidR="00F90395" w:rsidRDefault="00F90395" w:rsidP="00213579">
      <w:pPr>
        <w:spacing w:line="240" w:lineRule="auto"/>
        <w:contextualSpacing/>
        <w:rPr>
          <w:rFonts w:ascii="Times New Roman" w:hAnsi="Times New Roman" w:cs="Times New Roman"/>
          <w:sz w:val="28"/>
          <w:lang w:val="uk-UA"/>
        </w:rPr>
      </w:pPr>
      <w:r w:rsidRPr="00F90395">
        <w:rPr>
          <w:rFonts w:ascii="Times New Roman" w:hAnsi="Times New Roman" w:cs="Times New Roman"/>
          <w:sz w:val="28"/>
        </w:rPr>
        <w:t xml:space="preserve">в) </w:t>
      </w:r>
      <w:proofErr w:type="spellStart"/>
      <w:r w:rsidRPr="00F90395">
        <w:rPr>
          <w:rFonts w:ascii="Times New Roman" w:hAnsi="Times New Roman" w:cs="Times New Roman"/>
          <w:sz w:val="28"/>
        </w:rPr>
        <w:t>перелік</w:t>
      </w:r>
      <w:proofErr w:type="spellEnd"/>
      <w:r w:rsidRPr="00F9039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0395">
        <w:rPr>
          <w:rFonts w:ascii="Times New Roman" w:hAnsi="Times New Roman" w:cs="Times New Roman"/>
          <w:sz w:val="28"/>
        </w:rPr>
        <w:t>регулюючих</w:t>
      </w:r>
      <w:proofErr w:type="spellEnd"/>
      <w:r w:rsidRPr="00F90395">
        <w:rPr>
          <w:rFonts w:ascii="Times New Roman" w:hAnsi="Times New Roman" w:cs="Times New Roman"/>
          <w:sz w:val="28"/>
        </w:rPr>
        <w:t xml:space="preserve"> проводок</w:t>
      </w:r>
    </w:p>
    <w:p w:rsidR="00213579" w:rsidRDefault="00F90395" w:rsidP="00213579">
      <w:pPr>
        <w:spacing w:line="240" w:lineRule="auto"/>
        <w:contextualSpacing/>
        <w:rPr>
          <w:rFonts w:ascii="Times New Roman" w:hAnsi="Times New Roman" w:cs="Times New Roman"/>
          <w:sz w:val="28"/>
          <w:lang w:val="uk-UA"/>
        </w:rPr>
      </w:pPr>
      <w:r w:rsidRPr="00F90395">
        <w:rPr>
          <w:rFonts w:ascii="Times New Roman" w:hAnsi="Times New Roman" w:cs="Times New Roman"/>
          <w:sz w:val="28"/>
        </w:rPr>
        <w:t xml:space="preserve"> г) </w:t>
      </w:r>
      <w:proofErr w:type="spellStart"/>
      <w:r w:rsidRPr="00F90395">
        <w:rPr>
          <w:rFonts w:ascii="Times New Roman" w:hAnsi="Times New Roman" w:cs="Times New Roman"/>
          <w:sz w:val="28"/>
        </w:rPr>
        <w:t>перелік</w:t>
      </w:r>
      <w:proofErr w:type="spellEnd"/>
      <w:r w:rsidRPr="00F9039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0395">
        <w:rPr>
          <w:rFonts w:ascii="Times New Roman" w:hAnsi="Times New Roman" w:cs="Times New Roman"/>
          <w:sz w:val="28"/>
        </w:rPr>
        <w:t>регулюючих</w:t>
      </w:r>
      <w:proofErr w:type="spellEnd"/>
      <w:r w:rsidRPr="00F90395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Pr="00F90395">
        <w:rPr>
          <w:rFonts w:ascii="Times New Roman" w:hAnsi="Times New Roman" w:cs="Times New Roman"/>
          <w:sz w:val="28"/>
        </w:rPr>
        <w:t>заключних</w:t>
      </w:r>
      <w:proofErr w:type="spellEnd"/>
      <w:r w:rsidRPr="00F90395">
        <w:rPr>
          <w:rFonts w:ascii="Times New Roman" w:hAnsi="Times New Roman" w:cs="Times New Roman"/>
          <w:sz w:val="28"/>
        </w:rPr>
        <w:t xml:space="preserve"> проводок </w:t>
      </w:r>
    </w:p>
    <w:p w:rsidR="00213579" w:rsidRPr="00213579" w:rsidRDefault="00213579" w:rsidP="00213579">
      <w:pPr>
        <w:spacing w:line="240" w:lineRule="auto"/>
        <w:contextualSpacing/>
        <w:rPr>
          <w:rFonts w:ascii="Times New Roman" w:hAnsi="Times New Roman" w:cs="Times New Roman"/>
          <w:sz w:val="28"/>
          <w:lang w:val="uk-UA"/>
        </w:rPr>
      </w:pPr>
    </w:p>
    <w:p w:rsidR="00F90395" w:rsidRDefault="00F90395" w:rsidP="00213579">
      <w:pPr>
        <w:spacing w:line="240" w:lineRule="auto"/>
        <w:contextualSpacing/>
        <w:rPr>
          <w:rFonts w:ascii="Times New Roman" w:hAnsi="Times New Roman" w:cs="Times New Roman"/>
          <w:sz w:val="28"/>
          <w:lang w:val="uk-UA"/>
        </w:rPr>
      </w:pPr>
      <w:r w:rsidRPr="00F90395">
        <w:rPr>
          <w:rFonts w:ascii="Times New Roman" w:hAnsi="Times New Roman" w:cs="Times New Roman"/>
          <w:sz w:val="28"/>
          <w:lang w:val="uk-UA"/>
        </w:rPr>
        <w:t xml:space="preserve">5. Розробкою національних стандартів в зарубіжних країнах займаються: </w:t>
      </w:r>
    </w:p>
    <w:p w:rsidR="00F90395" w:rsidRDefault="00F90395" w:rsidP="00213579">
      <w:pPr>
        <w:spacing w:line="240" w:lineRule="auto"/>
        <w:contextualSpacing/>
        <w:rPr>
          <w:rFonts w:ascii="Times New Roman" w:hAnsi="Times New Roman" w:cs="Times New Roman"/>
          <w:sz w:val="28"/>
          <w:lang w:val="uk-UA"/>
        </w:rPr>
      </w:pPr>
      <w:r w:rsidRPr="00F90395">
        <w:rPr>
          <w:rFonts w:ascii="Times New Roman" w:hAnsi="Times New Roman" w:cs="Times New Roman"/>
          <w:sz w:val="28"/>
          <w:lang w:val="uk-UA"/>
        </w:rPr>
        <w:t xml:space="preserve">а) державні органи та професійні організації </w:t>
      </w:r>
    </w:p>
    <w:p w:rsidR="00F90395" w:rsidRDefault="00F90395" w:rsidP="00213579">
      <w:pPr>
        <w:spacing w:line="240" w:lineRule="auto"/>
        <w:contextualSpacing/>
        <w:rPr>
          <w:rFonts w:ascii="Times New Roman" w:hAnsi="Times New Roman" w:cs="Times New Roman"/>
          <w:sz w:val="28"/>
          <w:lang w:val="uk-UA"/>
        </w:rPr>
      </w:pPr>
      <w:r w:rsidRPr="00F90395">
        <w:rPr>
          <w:rFonts w:ascii="Times New Roman" w:hAnsi="Times New Roman" w:cs="Times New Roman"/>
          <w:sz w:val="28"/>
          <w:lang w:val="uk-UA"/>
        </w:rPr>
        <w:t xml:space="preserve">б) державні органи та політичні організації </w:t>
      </w:r>
    </w:p>
    <w:p w:rsidR="00F90395" w:rsidRDefault="00F90395" w:rsidP="00213579">
      <w:pPr>
        <w:spacing w:line="240" w:lineRule="auto"/>
        <w:contextualSpacing/>
        <w:rPr>
          <w:rFonts w:ascii="Times New Roman" w:hAnsi="Times New Roman" w:cs="Times New Roman"/>
          <w:sz w:val="28"/>
          <w:lang w:val="uk-UA"/>
        </w:rPr>
      </w:pPr>
      <w:r w:rsidRPr="00F90395">
        <w:rPr>
          <w:rFonts w:ascii="Times New Roman" w:hAnsi="Times New Roman" w:cs="Times New Roman"/>
          <w:sz w:val="28"/>
          <w:lang w:val="uk-UA"/>
        </w:rPr>
        <w:t xml:space="preserve">в) КМСБО та професійні організації </w:t>
      </w:r>
    </w:p>
    <w:p w:rsidR="00F90395" w:rsidRDefault="00F90395" w:rsidP="00213579">
      <w:pPr>
        <w:spacing w:line="240" w:lineRule="auto"/>
        <w:contextualSpacing/>
        <w:rPr>
          <w:rFonts w:ascii="Times New Roman" w:hAnsi="Times New Roman" w:cs="Times New Roman"/>
          <w:sz w:val="28"/>
          <w:lang w:val="uk-UA"/>
        </w:rPr>
      </w:pPr>
      <w:r w:rsidRPr="00F90395">
        <w:rPr>
          <w:rFonts w:ascii="Times New Roman" w:hAnsi="Times New Roman" w:cs="Times New Roman"/>
          <w:sz w:val="28"/>
          <w:lang w:val="uk-UA"/>
        </w:rPr>
        <w:t xml:space="preserve">г) КМСБО та державні органи </w:t>
      </w:r>
    </w:p>
    <w:p w:rsidR="00213579" w:rsidRDefault="00213579" w:rsidP="00213579">
      <w:pPr>
        <w:spacing w:line="240" w:lineRule="auto"/>
        <w:contextualSpacing/>
        <w:rPr>
          <w:rFonts w:ascii="Times New Roman" w:hAnsi="Times New Roman" w:cs="Times New Roman"/>
          <w:sz w:val="28"/>
          <w:lang w:val="uk-UA"/>
        </w:rPr>
      </w:pPr>
    </w:p>
    <w:p w:rsidR="00F90395" w:rsidRDefault="00F90395" w:rsidP="00213579">
      <w:pPr>
        <w:spacing w:line="240" w:lineRule="auto"/>
        <w:contextualSpacing/>
        <w:rPr>
          <w:rFonts w:ascii="Times New Roman" w:hAnsi="Times New Roman" w:cs="Times New Roman"/>
          <w:sz w:val="28"/>
          <w:lang w:val="uk-UA"/>
        </w:rPr>
      </w:pPr>
      <w:r w:rsidRPr="00F90395">
        <w:rPr>
          <w:rFonts w:ascii="Times New Roman" w:hAnsi="Times New Roman" w:cs="Times New Roman"/>
          <w:sz w:val="28"/>
          <w:lang w:val="uk-UA"/>
        </w:rPr>
        <w:t>6. Стандарти фінансового обліку США (</w:t>
      </w:r>
      <w:r w:rsidRPr="00F90395">
        <w:rPr>
          <w:rFonts w:ascii="Times New Roman" w:hAnsi="Times New Roman" w:cs="Times New Roman"/>
          <w:sz w:val="28"/>
        </w:rPr>
        <w:t>GAAP</w:t>
      </w:r>
      <w:r w:rsidRPr="00F90395">
        <w:rPr>
          <w:rFonts w:ascii="Times New Roman" w:hAnsi="Times New Roman" w:cs="Times New Roman"/>
          <w:sz w:val="28"/>
          <w:lang w:val="uk-UA"/>
        </w:rPr>
        <w:t xml:space="preserve">) визначають: </w:t>
      </w:r>
    </w:p>
    <w:p w:rsidR="00F90395" w:rsidRDefault="00F90395" w:rsidP="00213579">
      <w:pPr>
        <w:spacing w:line="240" w:lineRule="auto"/>
        <w:contextualSpacing/>
        <w:rPr>
          <w:rFonts w:ascii="Times New Roman" w:hAnsi="Times New Roman" w:cs="Times New Roman"/>
          <w:sz w:val="28"/>
          <w:lang w:val="uk-UA"/>
        </w:rPr>
      </w:pPr>
      <w:r w:rsidRPr="00F90395">
        <w:rPr>
          <w:rFonts w:ascii="Times New Roman" w:hAnsi="Times New Roman" w:cs="Times New Roman"/>
          <w:sz w:val="28"/>
          <w:lang w:val="uk-UA"/>
        </w:rPr>
        <w:t xml:space="preserve">а) правила ведення бухгалтерського обліку на державному підприємстві б)загальноприйняті правила бухгалтерського </w:t>
      </w:r>
    </w:p>
    <w:p w:rsidR="00F90395" w:rsidRDefault="00F90395" w:rsidP="00213579">
      <w:pPr>
        <w:spacing w:line="240" w:lineRule="auto"/>
        <w:contextualSpacing/>
        <w:rPr>
          <w:rFonts w:ascii="Times New Roman" w:hAnsi="Times New Roman" w:cs="Times New Roman"/>
          <w:sz w:val="28"/>
          <w:lang w:val="uk-UA"/>
        </w:rPr>
      </w:pPr>
      <w:r w:rsidRPr="00F90395">
        <w:rPr>
          <w:rFonts w:ascii="Times New Roman" w:hAnsi="Times New Roman" w:cs="Times New Roman"/>
          <w:sz w:val="28"/>
          <w:lang w:val="uk-UA"/>
        </w:rPr>
        <w:t xml:space="preserve">в) методику обліку витрат державних коштів </w:t>
      </w:r>
    </w:p>
    <w:p w:rsidR="00F90395" w:rsidRDefault="00F90395" w:rsidP="00213579">
      <w:pPr>
        <w:spacing w:line="240" w:lineRule="auto"/>
        <w:contextualSpacing/>
        <w:rPr>
          <w:rFonts w:ascii="Times New Roman" w:hAnsi="Times New Roman" w:cs="Times New Roman"/>
          <w:sz w:val="28"/>
          <w:lang w:val="uk-UA"/>
        </w:rPr>
      </w:pPr>
      <w:r w:rsidRPr="00F90395">
        <w:rPr>
          <w:rFonts w:ascii="Times New Roman" w:hAnsi="Times New Roman" w:cs="Times New Roman"/>
          <w:sz w:val="28"/>
          <w:lang w:val="uk-UA"/>
        </w:rPr>
        <w:lastRenderedPageBreak/>
        <w:t xml:space="preserve">г) склад та структуру фінансової звітності </w:t>
      </w:r>
    </w:p>
    <w:p w:rsidR="00213579" w:rsidRDefault="00213579" w:rsidP="00213579">
      <w:pPr>
        <w:spacing w:line="240" w:lineRule="auto"/>
        <w:contextualSpacing/>
        <w:rPr>
          <w:rFonts w:ascii="Times New Roman" w:hAnsi="Times New Roman" w:cs="Times New Roman"/>
          <w:sz w:val="28"/>
          <w:lang w:val="uk-UA"/>
        </w:rPr>
      </w:pPr>
    </w:p>
    <w:p w:rsidR="00213579" w:rsidRDefault="00F90395" w:rsidP="00213579">
      <w:pPr>
        <w:spacing w:line="240" w:lineRule="auto"/>
        <w:contextualSpacing/>
        <w:rPr>
          <w:rFonts w:ascii="Times New Roman" w:hAnsi="Times New Roman" w:cs="Times New Roman"/>
          <w:sz w:val="28"/>
          <w:lang w:val="uk-UA"/>
        </w:rPr>
      </w:pPr>
      <w:r w:rsidRPr="00F90395">
        <w:rPr>
          <w:rFonts w:ascii="Times New Roman" w:hAnsi="Times New Roman" w:cs="Times New Roman"/>
          <w:sz w:val="28"/>
          <w:lang w:val="uk-UA"/>
        </w:rPr>
        <w:t xml:space="preserve">7. </w:t>
      </w:r>
      <w:r w:rsidR="00213579" w:rsidRPr="00213579">
        <w:rPr>
          <w:rFonts w:ascii="Times New Roman" w:hAnsi="Times New Roman" w:cs="Times New Roman"/>
          <w:sz w:val="28"/>
          <w:lang w:val="uk-UA"/>
        </w:rPr>
        <w:t>Припущення про безперервність діяльності передбачає, що компанія:</w:t>
      </w:r>
    </w:p>
    <w:p w:rsidR="00213579" w:rsidRDefault="00213579" w:rsidP="00213579">
      <w:pPr>
        <w:spacing w:line="240" w:lineRule="auto"/>
        <w:contextualSpacing/>
        <w:rPr>
          <w:rFonts w:ascii="Times New Roman" w:hAnsi="Times New Roman" w:cs="Times New Roman"/>
          <w:sz w:val="28"/>
          <w:lang w:val="uk-UA"/>
        </w:rPr>
      </w:pPr>
      <w:r w:rsidRPr="00213579">
        <w:rPr>
          <w:rFonts w:ascii="Times New Roman" w:hAnsi="Times New Roman" w:cs="Times New Roman"/>
          <w:sz w:val="28"/>
          <w:lang w:val="uk-UA"/>
        </w:rPr>
        <w:t xml:space="preserve"> а) незабаром буде ліквідована</w:t>
      </w:r>
    </w:p>
    <w:p w:rsidR="00213579" w:rsidRDefault="00213579" w:rsidP="00213579">
      <w:pPr>
        <w:spacing w:line="240" w:lineRule="auto"/>
        <w:contextualSpacing/>
        <w:rPr>
          <w:rFonts w:ascii="Times New Roman" w:hAnsi="Times New Roman" w:cs="Times New Roman"/>
          <w:sz w:val="28"/>
          <w:lang w:val="uk-UA"/>
        </w:rPr>
      </w:pPr>
      <w:r w:rsidRPr="00213579">
        <w:rPr>
          <w:rFonts w:ascii="Times New Roman" w:hAnsi="Times New Roman" w:cs="Times New Roman"/>
          <w:sz w:val="28"/>
          <w:lang w:val="uk-UA"/>
        </w:rPr>
        <w:t xml:space="preserve"> б)буде придбана іншою компанією </w:t>
      </w:r>
    </w:p>
    <w:p w:rsidR="00213579" w:rsidRDefault="00213579" w:rsidP="00213579">
      <w:pPr>
        <w:spacing w:line="240" w:lineRule="auto"/>
        <w:contextualSpacing/>
        <w:rPr>
          <w:rFonts w:ascii="Times New Roman" w:hAnsi="Times New Roman" w:cs="Times New Roman"/>
          <w:sz w:val="28"/>
          <w:lang w:val="uk-UA"/>
        </w:rPr>
      </w:pPr>
      <w:r w:rsidRPr="00213579">
        <w:rPr>
          <w:rFonts w:ascii="Times New Roman" w:hAnsi="Times New Roman" w:cs="Times New Roman"/>
          <w:sz w:val="28"/>
          <w:lang w:val="uk-UA"/>
        </w:rPr>
        <w:t xml:space="preserve">в) є підприємством, що </w:t>
      </w:r>
      <w:proofErr w:type="spellStart"/>
      <w:r w:rsidRPr="00213579">
        <w:rPr>
          <w:rFonts w:ascii="Times New Roman" w:hAnsi="Times New Roman" w:cs="Times New Roman"/>
          <w:sz w:val="28"/>
          <w:lang w:val="uk-UA"/>
        </w:rPr>
        <w:t>динамічно</w:t>
      </w:r>
      <w:proofErr w:type="spellEnd"/>
      <w:r w:rsidRPr="00213579">
        <w:rPr>
          <w:rFonts w:ascii="Times New Roman" w:hAnsi="Times New Roman" w:cs="Times New Roman"/>
          <w:sz w:val="28"/>
          <w:lang w:val="uk-UA"/>
        </w:rPr>
        <w:t xml:space="preserve"> розвивається </w:t>
      </w:r>
    </w:p>
    <w:p w:rsidR="00F90395" w:rsidRDefault="00213579" w:rsidP="00213579">
      <w:pPr>
        <w:spacing w:line="240" w:lineRule="auto"/>
        <w:contextualSpacing/>
        <w:rPr>
          <w:rFonts w:ascii="Times New Roman" w:hAnsi="Times New Roman" w:cs="Times New Roman"/>
          <w:sz w:val="28"/>
          <w:lang w:val="uk-UA"/>
        </w:rPr>
      </w:pPr>
      <w:r w:rsidRPr="00213579">
        <w:rPr>
          <w:rFonts w:ascii="Times New Roman" w:hAnsi="Times New Roman" w:cs="Times New Roman"/>
          <w:sz w:val="28"/>
          <w:lang w:val="uk-UA"/>
        </w:rPr>
        <w:t>г) діє та буде діяти у подальшому, не буде ліквідована, масштаби її діяльності не будуть суттєво скорочені.</w:t>
      </w:r>
    </w:p>
    <w:p w:rsidR="00213579" w:rsidRPr="00213579" w:rsidRDefault="00213579" w:rsidP="00213579">
      <w:pPr>
        <w:spacing w:line="240" w:lineRule="auto"/>
        <w:contextualSpacing/>
        <w:rPr>
          <w:rFonts w:ascii="Times New Roman" w:hAnsi="Times New Roman" w:cs="Times New Roman"/>
          <w:sz w:val="36"/>
          <w:lang w:val="uk-UA"/>
        </w:rPr>
      </w:pPr>
    </w:p>
    <w:p w:rsidR="00213579" w:rsidRDefault="00F90395" w:rsidP="00213579">
      <w:pPr>
        <w:spacing w:line="240" w:lineRule="auto"/>
        <w:contextualSpacing/>
        <w:rPr>
          <w:rFonts w:ascii="Times New Roman" w:hAnsi="Times New Roman" w:cs="Times New Roman"/>
          <w:sz w:val="28"/>
          <w:lang w:val="uk-UA"/>
        </w:rPr>
      </w:pPr>
      <w:r w:rsidRPr="00F90395">
        <w:rPr>
          <w:rFonts w:ascii="Times New Roman" w:hAnsi="Times New Roman" w:cs="Times New Roman"/>
          <w:sz w:val="28"/>
          <w:lang w:val="uk-UA"/>
        </w:rPr>
        <w:t>8. Мета створення КМСБО полягає у:</w:t>
      </w:r>
    </w:p>
    <w:p w:rsidR="00213579" w:rsidRDefault="00F90395" w:rsidP="00213579">
      <w:pPr>
        <w:spacing w:line="240" w:lineRule="auto"/>
        <w:contextualSpacing/>
        <w:rPr>
          <w:rFonts w:ascii="Times New Roman" w:hAnsi="Times New Roman" w:cs="Times New Roman"/>
          <w:sz w:val="28"/>
          <w:lang w:val="uk-UA"/>
        </w:rPr>
      </w:pPr>
      <w:r w:rsidRPr="00F90395">
        <w:rPr>
          <w:rFonts w:ascii="Times New Roman" w:hAnsi="Times New Roman" w:cs="Times New Roman"/>
          <w:sz w:val="28"/>
          <w:lang w:val="uk-UA"/>
        </w:rPr>
        <w:t xml:space="preserve"> а) визначенні переліку і форм фінансової звітності </w:t>
      </w:r>
    </w:p>
    <w:p w:rsidR="00213579" w:rsidRDefault="00F90395" w:rsidP="00213579">
      <w:pPr>
        <w:spacing w:line="240" w:lineRule="auto"/>
        <w:contextualSpacing/>
        <w:rPr>
          <w:rFonts w:ascii="Times New Roman" w:hAnsi="Times New Roman" w:cs="Times New Roman"/>
          <w:sz w:val="28"/>
          <w:lang w:val="uk-UA"/>
        </w:rPr>
      </w:pPr>
      <w:r w:rsidRPr="00F90395">
        <w:rPr>
          <w:rFonts w:ascii="Times New Roman" w:hAnsi="Times New Roman" w:cs="Times New Roman"/>
          <w:sz w:val="28"/>
          <w:lang w:val="uk-UA"/>
        </w:rPr>
        <w:t xml:space="preserve">б) наданні практичних рекомендацій з ведення обліку на підприємстві </w:t>
      </w:r>
    </w:p>
    <w:p w:rsidR="00213579" w:rsidRDefault="00F90395" w:rsidP="00213579">
      <w:pPr>
        <w:spacing w:line="240" w:lineRule="auto"/>
        <w:contextualSpacing/>
        <w:rPr>
          <w:rFonts w:ascii="Times New Roman" w:hAnsi="Times New Roman" w:cs="Times New Roman"/>
          <w:sz w:val="28"/>
          <w:lang w:val="uk-UA"/>
        </w:rPr>
      </w:pPr>
      <w:r w:rsidRPr="00F90395">
        <w:rPr>
          <w:rFonts w:ascii="Times New Roman" w:hAnsi="Times New Roman" w:cs="Times New Roman"/>
          <w:sz w:val="28"/>
          <w:lang w:val="uk-UA"/>
        </w:rPr>
        <w:t xml:space="preserve">в) формулюванні, виданні та вдосконаленні стандартів бухгалтерського обліку </w:t>
      </w:r>
    </w:p>
    <w:p w:rsidR="00213579" w:rsidRDefault="00F90395" w:rsidP="00213579">
      <w:pPr>
        <w:spacing w:line="240" w:lineRule="auto"/>
        <w:contextualSpacing/>
        <w:rPr>
          <w:rFonts w:ascii="Times New Roman" w:hAnsi="Times New Roman" w:cs="Times New Roman"/>
          <w:sz w:val="28"/>
          <w:lang w:val="uk-UA"/>
        </w:rPr>
      </w:pPr>
      <w:r w:rsidRPr="00F90395">
        <w:rPr>
          <w:rFonts w:ascii="Times New Roman" w:hAnsi="Times New Roman" w:cs="Times New Roman"/>
          <w:sz w:val="28"/>
          <w:lang w:val="uk-UA"/>
        </w:rPr>
        <w:t xml:space="preserve">г) створенні раціональної системи рахунків </w:t>
      </w:r>
    </w:p>
    <w:p w:rsidR="00213579" w:rsidRDefault="00213579" w:rsidP="00213579">
      <w:pPr>
        <w:spacing w:line="240" w:lineRule="auto"/>
        <w:contextualSpacing/>
        <w:rPr>
          <w:rFonts w:ascii="Times New Roman" w:hAnsi="Times New Roman" w:cs="Times New Roman"/>
          <w:sz w:val="28"/>
          <w:lang w:val="uk-UA"/>
        </w:rPr>
      </w:pPr>
    </w:p>
    <w:p w:rsidR="00213579" w:rsidRDefault="00F90395" w:rsidP="00213579">
      <w:pPr>
        <w:spacing w:line="240" w:lineRule="auto"/>
        <w:contextualSpacing/>
        <w:rPr>
          <w:rFonts w:ascii="Times New Roman" w:hAnsi="Times New Roman" w:cs="Times New Roman"/>
          <w:sz w:val="28"/>
          <w:lang w:val="uk-UA"/>
        </w:rPr>
      </w:pPr>
      <w:r w:rsidRPr="00F90395">
        <w:rPr>
          <w:rFonts w:ascii="Times New Roman" w:hAnsi="Times New Roman" w:cs="Times New Roman"/>
          <w:sz w:val="28"/>
          <w:lang w:val="uk-UA"/>
        </w:rPr>
        <w:t xml:space="preserve">9. </w:t>
      </w:r>
      <w:r w:rsidRPr="00213579">
        <w:rPr>
          <w:rFonts w:ascii="Times New Roman" w:hAnsi="Times New Roman" w:cs="Times New Roman"/>
          <w:sz w:val="28"/>
          <w:lang w:val="uk-UA"/>
        </w:rPr>
        <w:t>Обліковий цикл – це:</w:t>
      </w:r>
    </w:p>
    <w:p w:rsidR="00213579" w:rsidRDefault="00F90395" w:rsidP="00213579">
      <w:pPr>
        <w:spacing w:line="240" w:lineRule="auto"/>
        <w:contextualSpacing/>
        <w:rPr>
          <w:rFonts w:ascii="Times New Roman" w:hAnsi="Times New Roman" w:cs="Times New Roman"/>
          <w:sz w:val="28"/>
          <w:lang w:val="uk-UA"/>
        </w:rPr>
      </w:pPr>
      <w:r w:rsidRPr="00213579">
        <w:rPr>
          <w:rFonts w:ascii="Times New Roman" w:hAnsi="Times New Roman" w:cs="Times New Roman"/>
          <w:sz w:val="28"/>
          <w:lang w:val="uk-UA"/>
        </w:rPr>
        <w:t xml:space="preserve"> а) періодичне складання фінансової звітності </w:t>
      </w:r>
    </w:p>
    <w:p w:rsidR="00213579" w:rsidRDefault="00F90395" w:rsidP="00213579">
      <w:pPr>
        <w:spacing w:line="240" w:lineRule="auto"/>
        <w:contextualSpacing/>
        <w:rPr>
          <w:rFonts w:ascii="Times New Roman" w:hAnsi="Times New Roman" w:cs="Times New Roman"/>
          <w:sz w:val="28"/>
          <w:lang w:val="uk-UA"/>
        </w:rPr>
      </w:pPr>
      <w:r w:rsidRPr="00213579">
        <w:rPr>
          <w:rFonts w:ascii="Times New Roman" w:hAnsi="Times New Roman" w:cs="Times New Roman"/>
          <w:sz w:val="28"/>
          <w:lang w:val="uk-UA"/>
        </w:rPr>
        <w:t>б)збір та обробка облікової інформації у визначеній послідовності</w:t>
      </w:r>
    </w:p>
    <w:p w:rsidR="00213579" w:rsidRDefault="00F90395" w:rsidP="00213579">
      <w:pPr>
        <w:spacing w:line="240" w:lineRule="auto"/>
        <w:contextualSpacing/>
        <w:rPr>
          <w:rFonts w:ascii="Times New Roman" w:hAnsi="Times New Roman" w:cs="Times New Roman"/>
          <w:sz w:val="28"/>
          <w:lang w:val="uk-UA"/>
        </w:rPr>
      </w:pPr>
      <w:r w:rsidRPr="00213579">
        <w:rPr>
          <w:rFonts w:ascii="Times New Roman" w:hAnsi="Times New Roman" w:cs="Times New Roman"/>
          <w:sz w:val="28"/>
          <w:lang w:val="uk-UA"/>
        </w:rPr>
        <w:t xml:space="preserve"> в) етапи збору і аналізу облікової інформації </w:t>
      </w:r>
    </w:p>
    <w:p w:rsidR="00213579" w:rsidRDefault="00F90395" w:rsidP="00213579">
      <w:pPr>
        <w:spacing w:line="240" w:lineRule="auto"/>
        <w:contextualSpacing/>
        <w:rPr>
          <w:rFonts w:ascii="Times New Roman" w:hAnsi="Times New Roman" w:cs="Times New Roman"/>
          <w:sz w:val="28"/>
          <w:lang w:val="uk-UA"/>
        </w:rPr>
      </w:pPr>
      <w:r w:rsidRPr="00213579">
        <w:rPr>
          <w:rFonts w:ascii="Times New Roman" w:hAnsi="Times New Roman" w:cs="Times New Roman"/>
          <w:sz w:val="28"/>
          <w:lang w:val="uk-UA"/>
        </w:rPr>
        <w:t xml:space="preserve">г) періодичний запис операцій у журнали </w:t>
      </w:r>
    </w:p>
    <w:p w:rsidR="00213579" w:rsidRDefault="00213579" w:rsidP="00213579">
      <w:pPr>
        <w:spacing w:line="240" w:lineRule="auto"/>
        <w:contextualSpacing/>
        <w:rPr>
          <w:rFonts w:ascii="Times New Roman" w:hAnsi="Times New Roman" w:cs="Times New Roman"/>
          <w:sz w:val="28"/>
          <w:lang w:val="uk-UA"/>
        </w:rPr>
      </w:pPr>
    </w:p>
    <w:p w:rsidR="00213579" w:rsidRDefault="00F90395" w:rsidP="00213579">
      <w:pPr>
        <w:spacing w:line="240" w:lineRule="auto"/>
        <w:contextualSpacing/>
        <w:rPr>
          <w:rFonts w:ascii="Times New Roman" w:hAnsi="Times New Roman" w:cs="Times New Roman"/>
          <w:sz w:val="28"/>
          <w:lang w:val="uk-UA"/>
        </w:rPr>
      </w:pPr>
      <w:r w:rsidRPr="00213579">
        <w:rPr>
          <w:rFonts w:ascii="Times New Roman" w:hAnsi="Times New Roman" w:cs="Times New Roman"/>
          <w:sz w:val="28"/>
          <w:lang w:val="uk-UA"/>
        </w:rPr>
        <w:t xml:space="preserve">10. Початковою фазою циклу обробки облікової інформації є: </w:t>
      </w:r>
    </w:p>
    <w:p w:rsidR="00213579" w:rsidRDefault="00F90395" w:rsidP="00213579">
      <w:pPr>
        <w:spacing w:line="240" w:lineRule="auto"/>
        <w:contextualSpacing/>
        <w:rPr>
          <w:rFonts w:ascii="Times New Roman" w:hAnsi="Times New Roman" w:cs="Times New Roman"/>
          <w:sz w:val="28"/>
          <w:lang w:val="uk-UA"/>
        </w:rPr>
      </w:pPr>
      <w:r w:rsidRPr="00213579">
        <w:rPr>
          <w:rFonts w:ascii="Times New Roman" w:hAnsi="Times New Roman" w:cs="Times New Roman"/>
          <w:sz w:val="28"/>
          <w:lang w:val="uk-UA"/>
        </w:rPr>
        <w:t xml:space="preserve">а) аналіз кожної господарської операції </w:t>
      </w:r>
    </w:p>
    <w:p w:rsidR="00213579" w:rsidRDefault="00F90395" w:rsidP="00213579">
      <w:pPr>
        <w:spacing w:line="240" w:lineRule="auto"/>
        <w:contextualSpacing/>
        <w:rPr>
          <w:rFonts w:ascii="Times New Roman" w:hAnsi="Times New Roman" w:cs="Times New Roman"/>
          <w:sz w:val="28"/>
          <w:lang w:val="uk-UA"/>
        </w:rPr>
      </w:pPr>
      <w:r w:rsidRPr="00213579">
        <w:rPr>
          <w:rFonts w:ascii="Times New Roman" w:hAnsi="Times New Roman" w:cs="Times New Roman"/>
          <w:sz w:val="28"/>
          <w:lang w:val="uk-UA"/>
        </w:rPr>
        <w:t>б)збір первісної інформації</w:t>
      </w:r>
    </w:p>
    <w:p w:rsidR="00213579" w:rsidRDefault="00F90395" w:rsidP="00213579">
      <w:pPr>
        <w:spacing w:line="240" w:lineRule="auto"/>
        <w:contextualSpacing/>
        <w:rPr>
          <w:rFonts w:ascii="Times New Roman" w:hAnsi="Times New Roman" w:cs="Times New Roman"/>
          <w:sz w:val="28"/>
          <w:lang w:val="uk-UA"/>
        </w:rPr>
      </w:pPr>
      <w:r w:rsidRPr="00213579">
        <w:rPr>
          <w:rFonts w:ascii="Times New Roman" w:hAnsi="Times New Roman" w:cs="Times New Roman"/>
          <w:sz w:val="28"/>
          <w:lang w:val="uk-UA"/>
        </w:rPr>
        <w:t xml:space="preserve"> в)запис операцій в журнал</w:t>
      </w:r>
    </w:p>
    <w:p w:rsidR="00F90395" w:rsidRPr="00F90395" w:rsidRDefault="00F90395" w:rsidP="00213579">
      <w:pPr>
        <w:spacing w:line="240" w:lineRule="auto"/>
        <w:contextualSpacing/>
        <w:rPr>
          <w:rFonts w:ascii="Times New Roman" w:hAnsi="Times New Roman" w:cs="Times New Roman"/>
          <w:sz w:val="36"/>
          <w:lang w:val="uk-UA"/>
        </w:rPr>
      </w:pPr>
      <w:r w:rsidRPr="00213579">
        <w:rPr>
          <w:rFonts w:ascii="Times New Roman" w:hAnsi="Times New Roman" w:cs="Times New Roman"/>
          <w:sz w:val="28"/>
          <w:lang w:val="uk-UA"/>
        </w:rPr>
        <w:t xml:space="preserve"> </w:t>
      </w:r>
      <w:r w:rsidRPr="00213579">
        <w:rPr>
          <w:rFonts w:ascii="Times New Roman" w:hAnsi="Times New Roman" w:cs="Times New Roman"/>
          <w:sz w:val="28"/>
          <w:lang w:val="uk-UA"/>
        </w:rPr>
        <w:t>г) складання пробного балансу</w:t>
      </w:r>
    </w:p>
    <w:p w:rsidR="00F90395" w:rsidRDefault="00F90395" w:rsidP="00F90395">
      <w:pPr>
        <w:spacing w:line="240" w:lineRule="auto"/>
        <w:rPr>
          <w:rFonts w:ascii="Times New Roman" w:hAnsi="Times New Roman" w:cs="Times New Roman"/>
          <w:sz w:val="28"/>
          <w:lang w:val="uk-UA"/>
        </w:rPr>
      </w:pPr>
    </w:p>
    <w:p w:rsidR="00F90395" w:rsidRPr="00F90395" w:rsidRDefault="00F90395" w:rsidP="00F90395">
      <w:pPr>
        <w:spacing w:line="240" w:lineRule="auto"/>
        <w:rPr>
          <w:rFonts w:ascii="Times New Roman" w:hAnsi="Times New Roman" w:cs="Times New Roman"/>
          <w:sz w:val="28"/>
          <w:lang w:val="uk-UA"/>
        </w:rPr>
      </w:pPr>
    </w:p>
    <w:sectPr w:rsidR="00F90395" w:rsidRPr="00F903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ECF"/>
    <w:rsid w:val="001A5630"/>
    <w:rsid w:val="00213579"/>
    <w:rsid w:val="00340ECF"/>
    <w:rsid w:val="00F90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Згурская Таня</dc:creator>
  <cp:keywords/>
  <dc:description/>
  <cp:lastModifiedBy>Згурская Таня</cp:lastModifiedBy>
  <cp:revision>2</cp:revision>
  <dcterms:created xsi:type="dcterms:W3CDTF">2020-11-01T13:59:00Z</dcterms:created>
  <dcterms:modified xsi:type="dcterms:W3CDTF">2020-11-01T14:11:00Z</dcterms:modified>
</cp:coreProperties>
</file>