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0" w:rsidRDefault="003C0C74" w:rsidP="003C0C74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C0C74">
        <w:rPr>
          <w:rFonts w:ascii="Times New Roman" w:hAnsi="Times New Roman" w:cs="Times New Roman"/>
          <w:b/>
          <w:sz w:val="28"/>
          <w:lang w:val="uk-UA"/>
        </w:rPr>
        <w:t>Практична робота 3 до теми :</w:t>
      </w:r>
    </w:p>
    <w:p w:rsidR="003C0C74" w:rsidRDefault="003C0C74" w:rsidP="003C0C7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3C0C74">
        <w:rPr>
          <w:rFonts w:ascii="Times New Roman" w:hAnsi="Times New Roman" w:cs="Times New Roman"/>
          <w:b/>
          <w:sz w:val="28"/>
          <w:szCs w:val="28"/>
        </w:rPr>
        <w:t>Облік</w:t>
      </w:r>
      <w:proofErr w:type="spellEnd"/>
      <w:r w:rsidRPr="003C0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b/>
          <w:sz w:val="28"/>
          <w:szCs w:val="28"/>
        </w:rPr>
        <w:t>оборотних</w:t>
      </w:r>
      <w:proofErr w:type="spellEnd"/>
      <w:r w:rsidRPr="003C0C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b/>
          <w:sz w:val="28"/>
          <w:szCs w:val="28"/>
        </w:rPr>
        <w:t>активів</w:t>
      </w:r>
      <w:proofErr w:type="spellEnd"/>
      <w:r w:rsidRPr="003C0C7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C0C74" w:rsidRDefault="003C0C74" w:rsidP="003C0C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1.Дайте відповідь на питання:</w:t>
      </w:r>
    </w:p>
    <w:p w:rsidR="003C0C74" w:rsidRDefault="003C0C74" w:rsidP="003C0C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«Назвіть склад таких оборотних активів : грошові кошти, дебіторська заборгованість, запаси; та особливості їх обліку»</w:t>
      </w:r>
    </w:p>
    <w:p w:rsidR="003C0C74" w:rsidRDefault="003C0C74" w:rsidP="003C0C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2.Тестові завдання: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1. Відповідно до стандартів бухгалтерського обліку, до короткострокових фінансових інвестицій відносяться такі інвестиції, які реалізуються: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 а) протягом 1 року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 б) протягом 2 років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в) протягом 6 місяців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г) наступного місяця після дати придбання </w:t>
      </w:r>
    </w:p>
    <w:p w:rsid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C0C7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еквівалентів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ідносяться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векселі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видан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інвестиції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P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C0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>: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кредиту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сплата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посередникам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бартерні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</w:t>
      </w:r>
      <w:r w:rsidRPr="003C0C74">
        <w:rPr>
          <w:rFonts w:ascii="Times New Roman" w:hAnsi="Times New Roman" w:cs="Times New Roman"/>
          <w:sz w:val="28"/>
          <w:szCs w:val="28"/>
        </w:rPr>
        <w:t>ідповіді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P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C0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ібних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для: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дивіденді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9672D1" w:rsidRP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C0C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дебіторської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рахунки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постачальників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робітників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векселі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аванси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видан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службовцям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фірми</w:t>
      </w:r>
      <w:proofErr w:type="spellEnd"/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</w:t>
      </w:r>
      <w:r w:rsidRPr="003C0C74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переплати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податкі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C0C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C0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Сумнівна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>: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безнадійна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бути погашена через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неплатоспроможність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боржника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непогашена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позовної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давності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г) сума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нарахованих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ідлягає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невизначений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</w:p>
    <w:p w:rsidR="009672D1" w:rsidRP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C0C74">
        <w:rPr>
          <w:rFonts w:ascii="Times New Roman" w:hAnsi="Times New Roman" w:cs="Times New Roman"/>
          <w:sz w:val="28"/>
          <w:szCs w:val="28"/>
        </w:rPr>
        <w:t xml:space="preserve">. Резерв на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безнадійних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боргі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а) на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дебітором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іяльності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б) на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банкрутства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дебітора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для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безнадійних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боргі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г) для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безнадійних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боргі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9672D1" w:rsidRP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C0C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проданих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>ідображається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щоденно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щомісячно</w:t>
      </w:r>
      <w:proofErr w:type="spellEnd"/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 г) при 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кожному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продажі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P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9.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Товарні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запаси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відображаються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а)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б) як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Звіті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в)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</w:rPr>
        <w:t xml:space="preserve">г)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Звіті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C0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74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3C0C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9672D1" w:rsidRPr="009672D1" w:rsidRDefault="009672D1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. Собівартість проданих товарів розраховується за формулою: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а) собівартість запасів на початок періоду – собівартість придбаних товарів + собівартість запасів на кінець періоду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б) продажі – собівартість придбаних товарів + собівартість запасів на початок періоду – собівартість запасів на кінець періоду </w:t>
      </w:r>
    </w:p>
    <w:p w:rsidR="009672D1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>в) продажі + валовий прибуток – собівартість запасів на кінець періоду + собівартість запасів на початок періоду</w:t>
      </w:r>
    </w:p>
    <w:p w:rsidR="003C0C74" w:rsidRPr="003C0C74" w:rsidRDefault="003C0C74" w:rsidP="009672D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C74">
        <w:rPr>
          <w:rFonts w:ascii="Times New Roman" w:hAnsi="Times New Roman" w:cs="Times New Roman"/>
          <w:sz w:val="28"/>
          <w:szCs w:val="28"/>
          <w:lang w:val="uk-UA"/>
        </w:rPr>
        <w:t xml:space="preserve"> г) собівартість запасів на початок періоду + собівартість придбаних товарів – собівартість запасів на кінець періоду</w:t>
      </w:r>
    </w:p>
    <w:sectPr w:rsidR="003C0C74" w:rsidRPr="003C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7F"/>
    <w:rsid w:val="001A5630"/>
    <w:rsid w:val="003C0C74"/>
    <w:rsid w:val="009672D1"/>
    <w:rsid w:val="00C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2020-11-01T14:21:00Z</dcterms:created>
  <dcterms:modified xsi:type="dcterms:W3CDTF">2020-11-01T14:32:00Z</dcterms:modified>
</cp:coreProperties>
</file>