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11" w:rsidRDefault="00EF6711" w:rsidP="00EF67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 xml:space="preserve">Методичка до </w:t>
      </w:r>
      <w:proofErr w:type="gramStart"/>
      <w:r w:rsidRPr="00EF6711">
        <w:rPr>
          <w:rFonts w:ascii="Times New Roman" w:hAnsi="Times New Roman" w:cs="Times New Roman"/>
          <w:b/>
          <w:bCs/>
          <w:sz w:val="28"/>
          <w:szCs w:val="28"/>
        </w:rPr>
        <w:t>практичного</w:t>
      </w:r>
      <w:proofErr w:type="gramEnd"/>
      <w:r w:rsidRPr="00EF6711">
        <w:rPr>
          <w:rFonts w:ascii="Times New Roman" w:hAnsi="Times New Roman" w:cs="Times New Roman"/>
          <w:b/>
          <w:bCs/>
          <w:sz w:val="28"/>
          <w:szCs w:val="28"/>
        </w:rPr>
        <w:t xml:space="preserve"> заняття №3: "Основи CSS для </w:t>
      </w:r>
      <w:proofErr w:type="gramStart"/>
      <w:r w:rsidRPr="00EF6711">
        <w:rPr>
          <w:rFonts w:ascii="Times New Roman" w:hAnsi="Times New Roman" w:cs="Times New Roman"/>
          <w:b/>
          <w:bCs/>
          <w:sz w:val="28"/>
          <w:szCs w:val="28"/>
        </w:rPr>
        <w:t>стил</w:t>
      </w:r>
      <w:proofErr w:type="gramEnd"/>
      <w:r w:rsidRPr="00EF6711">
        <w:rPr>
          <w:rFonts w:ascii="Times New Roman" w:hAnsi="Times New Roman" w:cs="Times New Roman"/>
          <w:b/>
          <w:bCs/>
          <w:sz w:val="28"/>
          <w:szCs w:val="28"/>
        </w:rPr>
        <w:t>ізації веб-сайтів"</w:t>
      </w:r>
    </w:p>
    <w:p w:rsidR="00EF6711" w:rsidRPr="00EF6711" w:rsidRDefault="00EF6711" w:rsidP="00EF671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EF671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Основні правила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SS</w:t>
      </w:r>
      <w:r w:rsidRPr="00EF671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EF6711" w:rsidRDefault="00EF6711" w:rsidP="00EF6711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CSS (Cascading Style Sheets) - це мова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стил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>ізації, яка використовується для визначення вигляду та форматування документів, написаних на мовах розмітки, таких як HTML. CSS дозволяє контролювати колі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>, розмір, шрифт, відстань між елементами, структуру сторінки та інші візуальні характеристики веб-сайтів.</w:t>
      </w:r>
    </w:p>
    <w:p w:rsidR="00EF6711" w:rsidRPr="00EF6711" w:rsidRDefault="00EF6711" w:rsidP="00EF6711">
      <w:p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>Ось основні концепції, що стосуються CSS:</w:t>
      </w:r>
    </w:p>
    <w:p w:rsidR="00EF6711" w:rsidRPr="00EF6711" w:rsidRDefault="00EF6711" w:rsidP="00EF6711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Селектори та властивості</w:t>
      </w:r>
      <w:r w:rsidRPr="00EF6711">
        <w:rPr>
          <w:rFonts w:ascii="Times New Roman" w:hAnsi="Times New Roman" w:cs="Times New Roman"/>
          <w:bCs/>
          <w:sz w:val="28"/>
          <w:szCs w:val="28"/>
        </w:rPr>
        <w:t>: В основі CSS лежить поняття селекторі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 та властивостей. Селектор вказу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є,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 до якого елементу HTML слід застосовувати стилі, а властивості визначають, як саме ці стилі повинні виглядати.</w:t>
      </w:r>
    </w:p>
    <w:p w:rsidR="00EF6711" w:rsidRPr="00EF6711" w:rsidRDefault="00EF6711" w:rsidP="00EF6711">
      <w:p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p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{ 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color: red; font-size: 16px; } </w:t>
      </w:r>
    </w:p>
    <w:p w:rsidR="00EF6711" w:rsidRPr="00EF6711" w:rsidRDefault="00EF6711" w:rsidP="00EF6711">
      <w:p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У цьому прикладі,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 - це селектор, який вказує на усі абзаци в HTML-документі.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color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font-size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 - це властивості, які задають колі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 та розмір шрифту відповідно.</w:t>
      </w:r>
    </w:p>
    <w:p w:rsidR="00EF6711" w:rsidRPr="00EF6711" w:rsidRDefault="00EF6711" w:rsidP="00EF6711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Каскадність</w:t>
      </w:r>
      <w:r w:rsidRPr="00EF6711">
        <w:rPr>
          <w:rFonts w:ascii="Times New Roman" w:hAnsi="Times New Roman" w:cs="Times New Roman"/>
          <w:bCs/>
          <w:sz w:val="28"/>
          <w:szCs w:val="28"/>
        </w:rPr>
        <w:t>: Це означа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є,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 що стилі, задані на вищому рівні (наприклад, для всього документа), можуть бути перевизначені стилями на нижчому рівні (наприклад, для конкретного елемента).</w:t>
      </w:r>
    </w:p>
    <w:p w:rsidR="00EF6711" w:rsidRPr="00EF6711" w:rsidRDefault="00EF6711" w:rsidP="00EF6711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Наслідування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: Багато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стил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>ів, визначених для одного елемента, наслідуються його дочірніми елементами. Наприклад, якщо ви встановите колі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 тексту для елемента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&lt;body&gt;</w:t>
      </w:r>
      <w:r w:rsidRPr="00EF6711">
        <w:rPr>
          <w:rFonts w:ascii="Times New Roman" w:hAnsi="Times New Roman" w:cs="Times New Roman"/>
          <w:bCs/>
          <w:sz w:val="28"/>
          <w:szCs w:val="28"/>
        </w:rPr>
        <w:t>, всі текстові елементи всередині нього за замовчуванням будуть цього ж кольору, якщо не вказано інше.</w:t>
      </w:r>
    </w:p>
    <w:p w:rsidR="00EF6711" w:rsidRPr="00EF6711" w:rsidRDefault="00EF6711" w:rsidP="00EF6711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Медіа-запити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: Це інструменти CSS, які дозволяють застосовувати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стил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і на основі характеристик пристрою, наприклад, ширини екрану. Це корисно для створення адаптивних веб-сайтів, які виглядають добре на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>ізних пристроях.</w:t>
      </w:r>
    </w:p>
    <w:p w:rsidR="00EF6711" w:rsidRPr="00EF6711" w:rsidRDefault="00EF6711" w:rsidP="00EF6711">
      <w:p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@media (max-width: 600px)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{ 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body { font-size: 14px; } } </w:t>
      </w:r>
    </w:p>
    <w:p w:rsidR="00EF6711" w:rsidRPr="00EF6711" w:rsidRDefault="00EF6711" w:rsidP="00EF6711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 xml:space="preserve">Зовнішні, внутрішні та вбудовані </w:t>
      </w:r>
      <w:proofErr w:type="gramStart"/>
      <w:r w:rsidRPr="00EF6711">
        <w:rPr>
          <w:rFonts w:ascii="Times New Roman" w:hAnsi="Times New Roman" w:cs="Times New Roman"/>
          <w:b/>
          <w:bCs/>
          <w:sz w:val="28"/>
          <w:szCs w:val="28"/>
        </w:rPr>
        <w:t>стил</w:t>
      </w:r>
      <w:proofErr w:type="gramEnd"/>
      <w:r w:rsidRPr="00EF6711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: CSS може бути включений прямо в HTML-документ (вбудовані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стил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і), розміщений в заголовку </w:t>
      </w:r>
      <w:r w:rsidRPr="00EF6711">
        <w:rPr>
          <w:rFonts w:ascii="Times New Roman" w:hAnsi="Times New Roman" w:cs="Times New Roman"/>
          <w:bCs/>
          <w:sz w:val="28"/>
          <w:szCs w:val="28"/>
        </w:rPr>
        <w:lastRenderedPageBreak/>
        <w:t>документа (внутрішні стилі) або розміщений в окремому файлі (зовнішні стилі).</w:t>
      </w:r>
    </w:p>
    <w:p w:rsidR="00EF6711" w:rsidRDefault="00EF6711" w:rsidP="00EF6711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Щоб використовувати CSS, вам слід знати основи мови розмітки (зазвичай HTML), а також зрозуміти, як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стил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і застосовуються до елементів цієї розмітки.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 часом ви зможете додавати складніші стилі та анімації для поліпшення вигляду та взаємодії вашого веб-сайту.</w:t>
      </w:r>
    </w:p>
    <w:p w:rsidR="00EF6711" w:rsidRDefault="00EF6711" w:rsidP="00EF6711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CSS, як і більшість мов програмування та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стил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>ізації, має строгі правила синтаксису. Ось деякі ключові аспекти пунктуації, граматики та логіки у CSS:</w:t>
      </w:r>
    </w:p>
    <w:p w:rsidR="00EF6711" w:rsidRPr="00EF6711" w:rsidRDefault="00EF6711" w:rsidP="00EF671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Селектори і блоки визначень</w:t>
      </w:r>
      <w:r w:rsidRPr="00EF6711">
        <w:rPr>
          <w:rFonts w:ascii="Times New Roman" w:hAnsi="Times New Roman" w:cs="Times New Roman"/>
          <w:bCs/>
          <w:sz w:val="28"/>
          <w:szCs w:val="28"/>
        </w:rPr>
        <w:t>:</w:t>
      </w:r>
    </w:p>
    <w:p w:rsidR="00EF6711" w:rsidRPr="00EF6711" w:rsidRDefault="00EF6711" w:rsidP="00EF6711">
      <w:pPr>
        <w:numPr>
          <w:ilvl w:val="1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>Селектор вказує на елемен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т(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>и) HTML, до яких застосовується певний стиль.</w:t>
      </w:r>
    </w:p>
    <w:p w:rsidR="00EF6711" w:rsidRPr="00EF6711" w:rsidRDefault="00EF6711" w:rsidP="00EF6711">
      <w:pPr>
        <w:numPr>
          <w:ilvl w:val="1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ісля селектора слідує блок визначень, який обмежується фігурними дужками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{}</w:t>
      </w:r>
      <w:r w:rsidRPr="00EF6711">
        <w:rPr>
          <w:rFonts w:ascii="Times New Roman" w:hAnsi="Times New Roman" w:cs="Times New Roman"/>
          <w:bCs/>
          <w:sz w:val="28"/>
          <w:szCs w:val="28"/>
        </w:rPr>
        <w:t>.</w:t>
      </w:r>
    </w:p>
    <w:p w:rsidR="00EF6711" w:rsidRPr="00EF6711" w:rsidRDefault="00EF6711" w:rsidP="00EF6711">
      <w:p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>селектор { властивість: значення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; } </w:t>
      </w:r>
      <w:proofErr w:type="gramEnd"/>
    </w:p>
    <w:p w:rsidR="00EF6711" w:rsidRPr="00EF6711" w:rsidRDefault="00EF6711" w:rsidP="00EF671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Властивості та значення</w:t>
      </w:r>
      <w:r w:rsidRPr="00EF6711">
        <w:rPr>
          <w:rFonts w:ascii="Times New Roman" w:hAnsi="Times New Roman" w:cs="Times New Roman"/>
          <w:bCs/>
          <w:sz w:val="28"/>
          <w:szCs w:val="28"/>
        </w:rPr>
        <w:t>:</w:t>
      </w:r>
    </w:p>
    <w:p w:rsidR="00EF6711" w:rsidRPr="00EF6711" w:rsidRDefault="00EF6711" w:rsidP="00EF6711">
      <w:pPr>
        <w:numPr>
          <w:ilvl w:val="1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>Всередині блоку визначень розташовуються пари "властивість: значення".</w:t>
      </w:r>
    </w:p>
    <w:p w:rsidR="00EF6711" w:rsidRPr="00EF6711" w:rsidRDefault="00EF6711" w:rsidP="00EF6711">
      <w:pPr>
        <w:numPr>
          <w:ilvl w:val="1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>Кожна пара "властивість: значення" закінчується крапкою з комою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EF671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F6711" w:rsidRPr="00EF6711" w:rsidRDefault="00EF6711" w:rsidP="00EF6711">
      <w:p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p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{ 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color: red; font-size: 16px; } </w:t>
      </w:r>
    </w:p>
    <w:p w:rsidR="00EF6711" w:rsidRPr="00EF6711" w:rsidRDefault="00EF6711" w:rsidP="00EF671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Коментарі</w:t>
      </w:r>
      <w:r w:rsidRPr="00EF6711">
        <w:rPr>
          <w:rFonts w:ascii="Times New Roman" w:hAnsi="Times New Roman" w:cs="Times New Roman"/>
          <w:bCs/>
          <w:sz w:val="28"/>
          <w:szCs w:val="28"/>
        </w:rPr>
        <w:t>:</w:t>
      </w:r>
    </w:p>
    <w:p w:rsidR="00EF6711" w:rsidRPr="00EF6711" w:rsidRDefault="00EF6711" w:rsidP="00EF6711">
      <w:pPr>
        <w:numPr>
          <w:ilvl w:val="1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Коментарі у CSS починаються з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/*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 і закінчуються на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*/</w:t>
      </w:r>
      <w:r w:rsidRPr="00EF6711">
        <w:rPr>
          <w:rFonts w:ascii="Times New Roman" w:hAnsi="Times New Roman" w:cs="Times New Roman"/>
          <w:bCs/>
          <w:sz w:val="28"/>
          <w:szCs w:val="28"/>
        </w:rPr>
        <w:t>.</w:t>
      </w:r>
    </w:p>
    <w:p w:rsidR="00EF6711" w:rsidRPr="00EF6711" w:rsidRDefault="00EF6711" w:rsidP="00EF6711">
      <w:p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/* Це коментар */ p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{ 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color: blue; /* Це теж коментар */ } </w:t>
      </w:r>
    </w:p>
    <w:p w:rsidR="00EF6711" w:rsidRPr="00EF6711" w:rsidRDefault="00EF6711" w:rsidP="00EF671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Чутливість до регістру</w:t>
      </w:r>
      <w:r w:rsidRPr="00EF6711">
        <w:rPr>
          <w:rFonts w:ascii="Times New Roman" w:hAnsi="Times New Roman" w:cs="Times New Roman"/>
          <w:bCs/>
          <w:sz w:val="28"/>
          <w:szCs w:val="28"/>
        </w:rPr>
        <w:t>:</w:t>
      </w:r>
    </w:p>
    <w:p w:rsidR="00EF6711" w:rsidRPr="00EF6711" w:rsidRDefault="00EF6711" w:rsidP="00EF6711">
      <w:pPr>
        <w:numPr>
          <w:ilvl w:val="1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>CSS нечутливий до регістру, але рекомендується використовувати один і той же регі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стр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 у всьому коді для послідовності.</w:t>
      </w:r>
    </w:p>
    <w:p w:rsidR="00EF6711" w:rsidRPr="00EF6711" w:rsidRDefault="00EF6711" w:rsidP="00EF671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Комбіновані селектори</w:t>
      </w:r>
      <w:r w:rsidRPr="00EF6711">
        <w:rPr>
          <w:rFonts w:ascii="Times New Roman" w:hAnsi="Times New Roman" w:cs="Times New Roman"/>
          <w:bCs/>
          <w:sz w:val="28"/>
          <w:szCs w:val="28"/>
        </w:rPr>
        <w:t>:</w:t>
      </w:r>
    </w:p>
    <w:p w:rsidR="00EF6711" w:rsidRPr="00EF6711" w:rsidRDefault="00EF6711" w:rsidP="00EF6711">
      <w:pPr>
        <w:numPr>
          <w:ilvl w:val="1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Селектори можуть бути комбіновані для визначення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стил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>ів для конкретних елементів або груп елементів.</w:t>
      </w:r>
    </w:p>
    <w:p w:rsidR="00EF6711" w:rsidRPr="00EF6711" w:rsidRDefault="00EF6711" w:rsidP="00EF6711">
      <w:p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h1, h2, h3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{ 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>font-family: Arial, sans-serif;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 }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6711" w:rsidRPr="00EF6711" w:rsidRDefault="00EF6711" w:rsidP="00EF671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Псевдокласи та псевдоелементи</w:t>
      </w:r>
      <w:r w:rsidRPr="00EF6711">
        <w:rPr>
          <w:rFonts w:ascii="Times New Roman" w:hAnsi="Times New Roman" w:cs="Times New Roman"/>
          <w:bCs/>
          <w:sz w:val="28"/>
          <w:szCs w:val="28"/>
        </w:rPr>
        <w:t>:</w:t>
      </w:r>
    </w:p>
    <w:p w:rsidR="00EF6711" w:rsidRPr="00EF6711" w:rsidRDefault="00EF6711" w:rsidP="00EF6711">
      <w:pPr>
        <w:numPr>
          <w:ilvl w:val="1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Використовуються для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стил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>ізації конкретних станів елементів або частин елементів.</w:t>
      </w:r>
    </w:p>
    <w:p w:rsidR="00EF6711" w:rsidRPr="00EF6711" w:rsidRDefault="00EF6711" w:rsidP="00EF6711">
      <w:p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a:hover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{ 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color: green; } p::first-line { font-weight: bold; } </w:t>
      </w:r>
    </w:p>
    <w:p w:rsidR="00EF6711" w:rsidRPr="00EF6711" w:rsidRDefault="00EF6711" w:rsidP="00EF671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Медіа-запити</w:t>
      </w:r>
      <w:r w:rsidRPr="00EF6711">
        <w:rPr>
          <w:rFonts w:ascii="Times New Roman" w:hAnsi="Times New Roman" w:cs="Times New Roman"/>
          <w:bCs/>
          <w:sz w:val="28"/>
          <w:szCs w:val="28"/>
        </w:rPr>
        <w:t>:</w:t>
      </w:r>
    </w:p>
    <w:p w:rsidR="00EF6711" w:rsidRPr="00EF6711" w:rsidRDefault="00EF6711" w:rsidP="00EF6711">
      <w:pPr>
        <w:numPr>
          <w:ilvl w:val="1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Використовуються для застосування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стил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>ів на основі характеристик пристрою.</w:t>
      </w:r>
    </w:p>
    <w:p w:rsidR="00EF6711" w:rsidRPr="00EF6711" w:rsidRDefault="00EF6711" w:rsidP="00EF6711">
      <w:p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@media (max-width: 600px)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{ 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body { font-size: 14px; } } </w:t>
      </w:r>
    </w:p>
    <w:p w:rsidR="00EF6711" w:rsidRPr="00EF6711" w:rsidRDefault="00EF6711" w:rsidP="00EF671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Імпорт</w:t>
      </w:r>
      <w:r w:rsidRPr="00EF6711">
        <w:rPr>
          <w:rFonts w:ascii="Times New Roman" w:hAnsi="Times New Roman" w:cs="Times New Roman"/>
          <w:bCs/>
          <w:sz w:val="28"/>
          <w:szCs w:val="28"/>
        </w:rPr>
        <w:t>:</w:t>
      </w:r>
    </w:p>
    <w:p w:rsidR="00EF6711" w:rsidRPr="00EF6711" w:rsidRDefault="00EF6711" w:rsidP="00EF6711">
      <w:pPr>
        <w:numPr>
          <w:ilvl w:val="1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>Дозволяє імпортувати один CSS-файл у інший.</w:t>
      </w:r>
    </w:p>
    <w:p w:rsidR="00EF6711" w:rsidRPr="00EF6711" w:rsidRDefault="00EF6711" w:rsidP="00EF6711">
      <w:p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@import url('path/to/stylesheet.css'); </w:t>
      </w:r>
    </w:p>
    <w:p w:rsidR="00EF6711" w:rsidRPr="00EF6711" w:rsidRDefault="00EF6711" w:rsidP="00EF671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Значення та їх одиниці</w:t>
      </w:r>
      <w:r w:rsidRPr="00EF6711">
        <w:rPr>
          <w:rFonts w:ascii="Times New Roman" w:hAnsi="Times New Roman" w:cs="Times New Roman"/>
          <w:bCs/>
          <w:sz w:val="28"/>
          <w:szCs w:val="28"/>
        </w:rPr>
        <w:t>:</w:t>
      </w:r>
    </w:p>
    <w:p w:rsidR="00EF6711" w:rsidRPr="00EF6711" w:rsidRDefault="00EF6711" w:rsidP="00EF6711">
      <w:pPr>
        <w:numPr>
          <w:ilvl w:val="1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Значення можуть бути вказані в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ізних одиницях, таких як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px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em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rem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vh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vw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 тощо.</w:t>
      </w:r>
    </w:p>
    <w:p w:rsidR="00EF6711" w:rsidRPr="00EF6711" w:rsidRDefault="00EF6711" w:rsidP="00EF671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Вкладеність та специфічність</w:t>
      </w:r>
      <w:r w:rsidRPr="00EF6711">
        <w:rPr>
          <w:rFonts w:ascii="Times New Roman" w:hAnsi="Times New Roman" w:cs="Times New Roman"/>
          <w:bCs/>
          <w:sz w:val="28"/>
          <w:szCs w:val="28"/>
        </w:rPr>
        <w:t>:</w:t>
      </w:r>
    </w:p>
    <w:p w:rsidR="00EF6711" w:rsidRPr="00EF6711" w:rsidRDefault="00EF6711" w:rsidP="00EF6711">
      <w:pPr>
        <w:numPr>
          <w:ilvl w:val="1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>Селектори можуть бути вкладені, і це впливає на специфічність, яка визнача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є,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 який стиль матиме перевагу, якщо декілька правил конфліктують між собою.</w:t>
      </w:r>
    </w:p>
    <w:p w:rsidR="00EF6711" w:rsidRPr="00EF6711" w:rsidRDefault="00EF6711" w:rsidP="00EF6711">
      <w:p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Використання CSS у текстовому файлі (наприклад, у форматі блокнота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.txt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) вимагає певних кроків. Якщо у вас є файл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.txt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 з HTML-кодом, ви можете додати до нього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стил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>і CSS різними способами:</w:t>
      </w:r>
    </w:p>
    <w:p w:rsidR="00EF6711" w:rsidRPr="00EF6711" w:rsidRDefault="00EF6711" w:rsidP="00EF6711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 xml:space="preserve">Вбудовані </w:t>
      </w:r>
      <w:proofErr w:type="gramStart"/>
      <w:r w:rsidRPr="00EF6711">
        <w:rPr>
          <w:rFonts w:ascii="Times New Roman" w:hAnsi="Times New Roman" w:cs="Times New Roman"/>
          <w:b/>
          <w:bCs/>
          <w:sz w:val="28"/>
          <w:szCs w:val="28"/>
        </w:rPr>
        <w:t>стил</w:t>
      </w:r>
      <w:proofErr w:type="gramEnd"/>
      <w:r w:rsidRPr="00EF6711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: Ви можете додати стилі безпосередньо до конкретних елементів HTML за допомогою атрибута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style</w:t>
      </w:r>
      <w:r w:rsidRPr="00EF6711">
        <w:rPr>
          <w:rFonts w:ascii="Times New Roman" w:hAnsi="Times New Roman" w:cs="Times New Roman"/>
          <w:bCs/>
          <w:sz w:val="28"/>
          <w:szCs w:val="28"/>
        </w:rPr>
        <w:t>.</w:t>
      </w:r>
    </w:p>
    <w:p w:rsidR="00EF6711" w:rsidRPr="00EF6711" w:rsidRDefault="00EF6711" w:rsidP="00EF6711">
      <w:p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&lt;p style="color: red;"&gt;Це червоний текст&lt;/p&gt; </w:t>
      </w:r>
    </w:p>
    <w:p w:rsidR="00EF6711" w:rsidRPr="00EF6711" w:rsidRDefault="00EF6711" w:rsidP="00EF6711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 xml:space="preserve">Внутрішні </w:t>
      </w:r>
      <w:proofErr w:type="gramStart"/>
      <w:r w:rsidRPr="00EF6711">
        <w:rPr>
          <w:rFonts w:ascii="Times New Roman" w:hAnsi="Times New Roman" w:cs="Times New Roman"/>
          <w:b/>
          <w:bCs/>
          <w:sz w:val="28"/>
          <w:szCs w:val="28"/>
        </w:rPr>
        <w:t>стил</w:t>
      </w:r>
      <w:proofErr w:type="gramEnd"/>
      <w:r w:rsidRPr="00EF6711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EF6711">
        <w:rPr>
          <w:rFonts w:ascii="Times New Roman" w:hAnsi="Times New Roman" w:cs="Times New Roman"/>
          <w:bCs/>
          <w:sz w:val="28"/>
          <w:szCs w:val="28"/>
        </w:rPr>
        <w:t>: Ви можете додати блок стилів у заголовок (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&lt;head&gt;</w:t>
      </w:r>
      <w:r w:rsidRPr="00EF6711">
        <w:rPr>
          <w:rFonts w:ascii="Times New Roman" w:hAnsi="Times New Roman" w:cs="Times New Roman"/>
          <w:bCs/>
          <w:sz w:val="28"/>
          <w:szCs w:val="28"/>
        </w:rPr>
        <w:t>) вашого HTML-документа.</w:t>
      </w:r>
    </w:p>
    <w:p w:rsidR="00EF6711" w:rsidRPr="00EF6711" w:rsidRDefault="00EF6711" w:rsidP="00EF6711">
      <w:p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&lt;head&gt; &lt;style&gt; p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{ 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color: blue; } &lt;/style&gt; &lt;/head&gt; &lt;body&gt; &lt;p&gt;Це синій текст&lt;/p&gt; &lt;/body&gt; </w:t>
      </w:r>
    </w:p>
    <w:p w:rsidR="00EF6711" w:rsidRPr="00EF6711" w:rsidRDefault="00EF6711" w:rsidP="00EF6711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 xml:space="preserve">Зовнішні </w:t>
      </w:r>
      <w:proofErr w:type="gramStart"/>
      <w:r w:rsidRPr="00EF6711">
        <w:rPr>
          <w:rFonts w:ascii="Times New Roman" w:hAnsi="Times New Roman" w:cs="Times New Roman"/>
          <w:b/>
          <w:bCs/>
          <w:sz w:val="28"/>
          <w:szCs w:val="28"/>
        </w:rPr>
        <w:t>стил</w:t>
      </w:r>
      <w:proofErr w:type="gramEnd"/>
      <w:r w:rsidRPr="00EF6711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: Якщо у вас є окремий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.txt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 файл з CSS-кодом, ви можете посилатися на нього з вашого HTML-документа. Проте це буде працювати, лише якщо обидва файли будуть перейменовані відповідно (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.html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 для HTML-коду та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.css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 для CSS-коду) та розміщені в одній директорії.</w:t>
      </w:r>
    </w:p>
    <w:p w:rsidR="00EF6711" w:rsidRPr="00EF6711" w:rsidRDefault="00EF6711" w:rsidP="00EF6711">
      <w:p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&lt;head&gt; &lt;link rel="stylesheet" type="text/css" href="styles.txt"&gt; &lt;/head&gt; </w:t>
      </w:r>
    </w:p>
    <w:p w:rsidR="00EF6711" w:rsidRPr="00EF6711" w:rsidRDefault="00EF6711" w:rsidP="00EF6711">
      <w:p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Примітка: Для оптимальної роботи ці файли слід зберігати з розширенням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.html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.css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 замість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.txt</w:t>
      </w:r>
      <w:r w:rsidRPr="00EF6711">
        <w:rPr>
          <w:rFonts w:ascii="Times New Roman" w:hAnsi="Times New Roman" w:cs="Times New Roman"/>
          <w:bCs/>
          <w:sz w:val="28"/>
          <w:szCs w:val="28"/>
        </w:rPr>
        <w:t>.</w:t>
      </w:r>
    </w:p>
    <w:p w:rsidR="00EF6711" w:rsidRPr="00EF6711" w:rsidRDefault="00EF6711" w:rsidP="00EF6711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Зберігання файлу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ісля того як ви додали CSS до вашого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.txt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 файлу, збережіть його з розширенням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.html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 (наприклад,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mywebsite.html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). Це дозволить вам відкривати файл у веб-браузері і бачити 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стил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>ізований контент.</w:t>
      </w:r>
    </w:p>
    <w:p w:rsidR="00EF6711" w:rsidRPr="00EF6711" w:rsidRDefault="00EF6711" w:rsidP="00EF6711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ІІ</w:t>
      </w:r>
      <w:r w:rsidRPr="00EF6711">
        <w:rPr>
          <w:rFonts w:ascii="Times New Roman" w:hAnsi="Times New Roman" w:cs="Times New Roman"/>
          <w:bCs/>
          <w:sz w:val="28"/>
          <w:szCs w:val="28"/>
        </w:rPr>
        <w:t>. Основні CSS-селектори та властивості</w:t>
      </w:r>
    </w:p>
    <w:p w:rsidR="00EF6711" w:rsidRPr="00EF6711" w:rsidRDefault="00EF6711" w:rsidP="00EF6711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Селектори</w:t>
      </w:r>
    </w:p>
    <w:p w:rsidR="00EF6711" w:rsidRPr="00EF6711" w:rsidRDefault="00EF6711" w:rsidP="00EF6711">
      <w:pPr>
        <w:numPr>
          <w:ilvl w:val="1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Тегові селектори: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h1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EF671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EF6711">
        <w:rPr>
          <w:rFonts w:ascii="Times New Roman" w:hAnsi="Times New Roman" w:cs="Times New Roman"/>
          <w:bCs/>
          <w:sz w:val="28"/>
          <w:szCs w:val="28"/>
        </w:rPr>
        <w:t>.</w:t>
      </w:r>
    </w:p>
    <w:p w:rsidR="00EF6711" w:rsidRPr="00EF6711" w:rsidRDefault="00EF6711" w:rsidP="00EF6711">
      <w:pPr>
        <w:numPr>
          <w:ilvl w:val="1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Класові селектори: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.className</w:t>
      </w:r>
      <w:r w:rsidRPr="00EF6711">
        <w:rPr>
          <w:rFonts w:ascii="Times New Roman" w:hAnsi="Times New Roman" w:cs="Times New Roman"/>
          <w:bCs/>
          <w:sz w:val="28"/>
          <w:szCs w:val="28"/>
        </w:rPr>
        <w:t>.</w:t>
      </w:r>
    </w:p>
    <w:p w:rsidR="00EF6711" w:rsidRPr="00EF6711" w:rsidRDefault="00EF6711" w:rsidP="00EF6711">
      <w:pPr>
        <w:numPr>
          <w:ilvl w:val="1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Cs/>
          <w:sz w:val="28"/>
          <w:szCs w:val="28"/>
        </w:rPr>
        <w:t xml:space="preserve">Ідентифікатори: </w:t>
      </w:r>
      <w:r w:rsidRPr="00EF6711">
        <w:rPr>
          <w:rFonts w:ascii="Times New Roman" w:hAnsi="Times New Roman" w:cs="Times New Roman"/>
          <w:b/>
          <w:bCs/>
          <w:sz w:val="28"/>
          <w:szCs w:val="28"/>
        </w:rPr>
        <w:t>#idName</w:t>
      </w:r>
      <w:r w:rsidRPr="00EF6711">
        <w:rPr>
          <w:rFonts w:ascii="Times New Roman" w:hAnsi="Times New Roman" w:cs="Times New Roman"/>
          <w:bCs/>
          <w:sz w:val="28"/>
          <w:szCs w:val="28"/>
        </w:rPr>
        <w:t>.</w:t>
      </w:r>
    </w:p>
    <w:p w:rsidR="00EF6711" w:rsidRPr="00EF6711" w:rsidRDefault="00EF6711" w:rsidP="00EF6711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Властивості тексту</w:t>
      </w:r>
    </w:p>
    <w:p w:rsidR="00EF6711" w:rsidRPr="00EF6711" w:rsidRDefault="00EF6711" w:rsidP="00EF6711">
      <w:pPr>
        <w:numPr>
          <w:ilvl w:val="1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font-family</w:t>
      </w:r>
      <w:r w:rsidRPr="00EF6711">
        <w:rPr>
          <w:rFonts w:ascii="Times New Roman" w:hAnsi="Times New Roman" w:cs="Times New Roman"/>
          <w:bCs/>
          <w:sz w:val="28"/>
          <w:szCs w:val="28"/>
        </w:rPr>
        <w:t>: задає шрифт тексту.</w:t>
      </w:r>
    </w:p>
    <w:p w:rsidR="00EF6711" w:rsidRPr="00EF6711" w:rsidRDefault="00EF6711" w:rsidP="00EF6711">
      <w:pPr>
        <w:numPr>
          <w:ilvl w:val="1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font-size</w:t>
      </w:r>
      <w:r w:rsidRPr="00EF6711">
        <w:rPr>
          <w:rFonts w:ascii="Times New Roman" w:hAnsi="Times New Roman" w:cs="Times New Roman"/>
          <w:bCs/>
          <w:sz w:val="28"/>
          <w:szCs w:val="28"/>
        </w:rPr>
        <w:t>: розмі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 шрифта.</w:t>
      </w:r>
    </w:p>
    <w:p w:rsidR="00EF6711" w:rsidRPr="00EF6711" w:rsidRDefault="00EF6711" w:rsidP="00EF6711">
      <w:pPr>
        <w:numPr>
          <w:ilvl w:val="1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color</w:t>
      </w:r>
      <w:r w:rsidRPr="00EF6711">
        <w:rPr>
          <w:rFonts w:ascii="Times New Roman" w:hAnsi="Times New Roman" w:cs="Times New Roman"/>
          <w:bCs/>
          <w:sz w:val="28"/>
          <w:szCs w:val="28"/>
        </w:rPr>
        <w:t>: колі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 тексту.</w:t>
      </w:r>
    </w:p>
    <w:p w:rsidR="00EF6711" w:rsidRPr="00EF6711" w:rsidRDefault="00EF6711" w:rsidP="00EF6711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Властивості блоку</w:t>
      </w:r>
    </w:p>
    <w:p w:rsidR="00EF6711" w:rsidRPr="00EF6711" w:rsidRDefault="00EF6711" w:rsidP="00EF6711">
      <w:pPr>
        <w:numPr>
          <w:ilvl w:val="1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margin</w:t>
      </w:r>
      <w:r w:rsidRPr="00EF6711">
        <w:rPr>
          <w:rFonts w:ascii="Times New Roman" w:hAnsi="Times New Roman" w:cs="Times New Roman"/>
          <w:bCs/>
          <w:sz w:val="28"/>
          <w:szCs w:val="28"/>
        </w:rPr>
        <w:t>: відступи навколо елемента.</w:t>
      </w:r>
    </w:p>
    <w:p w:rsidR="00EF6711" w:rsidRPr="00EF6711" w:rsidRDefault="00EF6711" w:rsidP="00EF6711">
      <w:pPr>
        <w:numPr>
          <w:ilvl w:val="1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padding</w:t>
      </w:r>
      <w:r w:rsidRPr="00EF6711">
        <w:rPr>
          <w:rFonts w:ascii="Times New Roman" w:hAnsi="Times New Roman" w:cs="Times New Roman"/>
          <w:bCs/>
          <w:sz w:val="28"/>
          <w:szCs w:val="28"/>
        </w:rPr>
        <w:t>: відступи всередині елемента.</w:t>
      </w:r>
    </w:p>
    <w:p w:rsidR="00EF6711" w:rsidRPr="00EF6711" w:rsidRDefault="00EF6711" w:rsidP="00EF6711">
      <w:pPr>
        <w:numPr>
          <w:ilvl w:val="1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border</w:t>
      </w:r>
      <w:r w:rsidRPr="00EF6711">
        <w:rPr>
          <w:rFonts w:ascii="Times New Roman" w:hAnsi="Times New Roman" w:cs="Times New Roman"/>
          <w:bCs/>
          <w:sz w:val="28"/>
          <w:szCs w:val="28"/>
        </w:rPr>
        <w:t>: границя навколо елемента.</w:t>
      </w:r>
    </w:p>
    <w:p w:rsidR="00EF6711" w:rsidRPr="00742CD5" w:rsidRDefault="00EF6711" w:rsidP="00EF6711">
      <w:pPr>
        <w:numPr>
          <w:ilvl w:val="1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EF6711">
        <w:rPr>
          <w:rFonts w:ascii="Times New Roman" w:hAnsi="Times New Roman" w:cs="Times New Roman"/>
          <w:b/>
          <w:bCs/>
          <w:sz w:val="28"/>
          <w:szCs w:val="28"/>
        </w:rPr>
        <w:t>background-color</w:t>
      </w:r>
      <w:r w:rsidRPr="00EF6711">
        <w:rPr>
          <w:rFonts w:ascii="Times New Roman" w:hAnsi="Times New Roman" w:cs="Times New Roman"/>
          <w:bCs/>
          <w:sz w:val="28"/>
          <w:szCs w:val="28"/>
        </w:rPr>
        <w:t>: колі</w:t>
      </w:r>
      <w:proofErr w:type="gramStart"/>
      <w:r w:rsidRPr="00EF6711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F6711">
        <w:rPr>
          <w:rFonts w:ascii="Times New Roman" w:hAnsi="Times New Roman" w:cs="Times New Roman"/>
          <w:bCs/>
          <w:sz w:val="28"/>
          <w:szCs w:val="28"/>
        </w:rPr>
        <w:t xml:space="preserve"> фону елемента.</w:t>
      </w:r>
    </w:p>
    <w:p w:rsidR="00EF6711" w:rsidRPr="00742CD5" w:rsidRDefault="00EF6711" w:rsidP="00EF6711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42CD5" w:rsidRPr="00742CD5" w:rsidRDefault="00742CD5" w:rsidP="00742CD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ІІІ. Використання шрифтів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br/>
        <w:t>1. Використання Google Fonts:</w:t>
      </w:r>
    </w:p>
    <w:p w:rsidR="00742CD5" w:rsidRPr="00742CD5" w:rsidRDefault="00742CD5" w:rsidP="00742CD5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Вибі</w:t>
      </w:r>
      <w:proofErr w:type="gramStart"/>
      <w:r w:rsidRPr="00742CD5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42CD5">
        <w:rPr>
          <w:rFonts w:ascii="Times New Roman" w:hAnsi="Times New Roman" w:cs="Times New Roman"/>
          <w:b/>
          <w:bCs/>
          <w:sz w:val="28"/>
          <w:szCs w:val="28"/>
        </w:rPr>
        <w:t xml:space="preserve"> шрифту</w:t>
      </w:r>
      <w:r w:rsidRPr="00742CD5">
        <w:rPr>
          <w:rFonts w:ascii="Times New Roman" w:hAnsi="Times New Roman" w:cs="Times New Roman"/>
          <w:bCs/>
          <w:sz w:val="28"/>
          <w:szCs w:val="28"/>
        </w:rPr>
        <w:t>:</w:t>
      </w:r>
    </w:p>
    <w:p w:rsidR="00742CD5" w:rsidRPr="00742CD5" w:rsidRDefault="00742CD5" w:rsidP="00742CD5">
      <w:pPr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 xml:space="preserve">Перейдіть на </w:t>
      </w:r>
      <w:hyperlink r:id="rId5" w:tgtFrame="_new" w:history="1">
        <w:r w:rsidRPr="00742CD5">
          <w:rPr>
            <w:rStyle w:val="a3"/>
            <w:rFonts w:ascii="Times New Roman" w:hAnsi="Times New Roman" w:cs="Times New Roman"/>
            <w:bCs/>
            <w:sz w:val="28"/>
            <w:szCs w:val="28"/>
          </w:rPr>
          <w:t>Google Fonts</w:t>
        </w:r>
      </w:hyperlink>
      <w:r w:rsidRPr="00742CD5">
        <w:rPr>
          <w:rFonts w:ascii="Times New Roman" w:hAnsi="Times New Roman" w:cs="Times New Roman"/>
          <w:bCs/>
          <w:sz w:val="28"/>
          <w:szCs w:val="28"/>
        </w:rPr>
        <w:t>.</w:t>
      </w:r>
    </w:p>
    <w:p w:rsidR="00742CD5" w:rsidRPr="00742CD5" w:rsidRDefault="00742CD5" w:rsidP="00742CD5">
      <w:pPr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>Виберіть потрібний шрифт, натиснувши на нього.</w:t>
      </w:r>
    </w:p>
    <w:p w:rsidR="00742CD5" w:rsidRPr="00742CD5" w:rsidRDefault="00742CD5" w:rsidP="00742CD5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Вибі</w:t>
      </w:r>
      <w:proofErr w:type="gramStart"/>
      <w:r w:rsidRPr="00742CD5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42CD5">
        <w:rPr>
          <w:rFonts w:ascii="Times New Roman" w:hAnsi="Times New Roman" w:cs="Times New Roman"/>
          <w:b/>
          <w:bCs/>
          <w:sz w:val="28"/>
          <w:szCs w:val="28"/>
        </w:rPr>
        <w:t xml:space="preserve"> стилів</w:t>
      </w:r>
      <w:r w:rsidRPr="00742CD5">
        <w:rPr>
          <w:rFonts w:ascii="Times New Roman" w:hAnsi="Times New Roman" w:cs="Times New Roman"/>
          <w:bCs/>
          <w:sz w:val="28"/>
          <w:szCs w:val="28"/>
        </w:rPr>
        <w:t>:</w:t>
      </w:r>
    </w:p>
    <w:p w:rsidR="00742CD5" w:rsidRPr="00742CD5" w:rsidRDefault="00742CD5" w:rsidP="00742CD5">
      <w:pPr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 xml:space="preserve">Виберіть 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стил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>і шрифту, які вам потрібні (наприклад, Regular 400, Bold 700 тощо).</w:t>
      </w:r>
    </w:p>
    <w:p w:rsidR="00742CD5" w:rsidRPr="00742CD5" w:rsidRDefault="00742CD5" w:rsidP="00742CD5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CD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42CD5">
        <w:rPr>
          <w:rFonts w:ascii="Times New Roman" w:hAnsi="Times New Roman" w:cs="Times New Roman"/>
          <w:b/>
          <w:bCs/>
          <w:sz w:val="28"/>
          <w:szCs w:val="28"/>
        </w:rPr>
        <w:t>ідключення шрифту</w:t>
      </w:r>
      <w:r w:rsidRPr="00742CD5">
        <w:rPr>
          <w:rFonts w:ascii="Times New Roman" w:hAnsi="Times New Roman" w:cs="Times New Roman"/>
          <w:bCs/>
          <w:sz w:val="28"/>
          <w:szCs w:val="28"/>
        </w:rPr>
        <w:t>:</w:t>
      </w:r>
    </w:p>
    <w:p w:rsidR="00742CD5" w:rsidRPr="00742CD5" w:rsidRDefault="00742CD5" w:rsidP="00742CD5">
      <w:pPr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>Натисніть на кнопку "Select this style".</w:t>
      </w:r>
    </w:p>
    <w:p w:rsidR="00742CD5" w:rsidRPr="00742CD5" w:rsidRDefault="00742CD5" w:rsidP="00742CD5">
      <w:pPr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 xml:space="preserve">Скопіюйте посилання на шрифт з розділу "Embed" і вставте 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його в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&lt;head&gt;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вашого HTML-документа.</w:t>
      </w:r>
    </w:p>
    <w:p w:rsidR="00742CD5" w:rsidRPr="00742CD5" w:rsidRDefault="00742CD5" w:rsidP="00742CD5">
      <w:p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>Наприклад:</w:t>
      </w:r>
    </w:p>
    <w:p w:rsidR="00742CD5" w:rsidRPr="00742CD5" w:rsidRDefault="00742CD5" w:rsidP="00742CD5">
      <w:p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 xml:space="preserve">&lt;link rel="stylesheet" href="https://fonts.googleapis.com/css2?family=Roboto:wght@400;700&amp;display=swap"&gt; </w:t>
      </w:r>
    </w:p>
    <w:p w:rsidR="00742CD5" w:rsidRPr="00742CD5" w:rsidRDefault="00742CD5" w:rsidP="00742CD5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Використання шрифту</w:t>
      </w:r>
      <w:r w:rsidRPr="00742CD5">
        <w:rPr>
          <w:rFonts w:ascii="Times New Roman" w:hAnsi="Times New Roman" w:cs="Times New Roman"/>
          <w:bCs/>
          <w:sz w:val="28"/>
          <w:szCs w:val="28"/>
        </w:rPr>
        <w:t>:</w:t>
      </w:r>
    </w:p>
    <w:p w:rsidR="00742CD5" w:rsidRPr="00742CD5" w:rsidRDefault="00742CD5" w:rsidP="00742CD5">
      <w:pPr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 xml:space="preserve">Скопіюйте CSS-правило, 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яке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 надається Google Fonts, і використайте його у своєму CSS.</w:t>
      </w:r>
    </w:p>
    <w:p w:rsidR="00742CD5" w:rsidRPr="00742CD5" w:rsidRDefault="00742CD5" w:rsidP="00742CD5">
      <w:p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>Наприклад:</w:t>
      </w:r>
    </w:p>
    <w:p w:rsidR="00742CD5" w:rsidRDefault="00742CD5" w:rsidP="00742CD5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 xml:space="preserve">font-family: 'Roboto', sans-serif; </w:t>
      </w:r>
    </w:p>
    <w:p w:rsidR="00742CD5" w:rsidRPr="00742CD5" w:rsidRDefault="00742CD5" w:rsidP="00742CD5">
      <w:p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 xml:space="preserve">вбудував шрифт "Fuggles" 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 ваш HTML-файл:</w:t>
      </w:r>
    </w:p>
    <w:p w:rsidR="00742CD5" w:rsidRPr="00742CD5" w:rsidRDefault="00742CD5" w:rsidP="00742CD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42CD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42CD5">
        <w:rPr>
          <w:rFonts w:ascii="Times New Roman" w:hAnsi="Times New Roman" w:cs="Times New Roman"/>
          <w:b/>
          <w:bCs/>
          <w:sz w:val="28"/>
          <w:szCs w:val="28"/>
        </w:rPr>
        <w:t>ідключення шрифту</w:t>
      </w:r>
    </w:p>
    <w:p w:rsidR="00742CD5" w:rsidRPr="00742CD5" w:rsidRDefault="00742CD5" w:rsidP="00742CD5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початку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слід додати 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код у розділ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&lt;head&gt;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вашого HTML-документа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наприклад</w:t>
      </w:r>
      <w:r w:rsidRPr="00742CD5">
        <w:rPr>
          <w:rFonts w:ascii="Times New Roman" w:hAnsi="Times New Roman" w:cs="Times New Roman"/>
          <w:bCs/>
          <w:sz w:val="28"/>
          <w:szCs w:val="28"/>
        </w:rPr>
        <w:t>:</w:t>
      </w:r>
    </w:p>
    <w:p w:rsidR="00742CD5" w:rsidRPr="00742CD5" w:rsidRDefault="00742CD5" w:rsidP="00742CD5">
      <w:p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 xml:space="preserve">&lt;link rel="preconnect" href="https://fonts.googleapis.com"&gt; &lt;link rel="preconnect" href="https://fonts.gstatic.com" crossorigin&gt; &lt;link href="https://fonts.googleapis.com/css2?family=Fuggles&amp;display=swap" rel="stylesheet"&gt; </w:t>
      </w:r>
    </w:p>
    <w:p w:rsidR="00742CD5" w:rsidRPr="00742CD5" w:rsidRDefault="00742CD5" w:rsidP="00742CD5">
      <w:p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lastRenderedPageBreak/>
        <w:t>Цей код дозволяє вашому браузеру завантажити шрифт "Fuggles" з Google Fonts.</w:t>
      </w:r>
    </w:p>
    <w:p w:rsidR="00742CD5" w:rsidRPr="00742CD5" w:rsidRDefault="00742CD5" w:rsidP="00742C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2. Застосування шрифту в CSS</w:t>
      </w:r>
    </w:p>
    <w:p w:rsidR="00742CD5" w:rsidRPr="00742CD5" w:rsidRDefault="00742CD5" w:rsidP="00742CD5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ісля того, як шрифт було підключено,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слід додати 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наступний CSS-код, щоб застосувати шрифт "Fuggles" до заголовків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h1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h2</w:t>
      </w:r>
      <w:r w:rsidRPr="00742CD5">
        <w:rPr>
          <w:rFonts w:ascii="Times New Roman" w:hAnsi="Times New Roman" w:cs="Times New Roman"/>
          <w:bCs/>
          <w:sz w:val="28"/>
          <w:szCs w:val="28"/>
        </w:rPr>
        <w:t>:</w:t>
      </w:r>
    </w:p>
    <w:p w:rsidR="00742CD5" w:rsidRPr="00742CD5" w:rsidRDefault="00742CD5" w:rsidP="00742CD5">
      <w:p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 xml:space="preserve">h1, h2 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{ 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>font-family: 'Fuggles', cursive;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 }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2CD5" w:rsidRPr="00742CD5" w:rsidRDefault="00742CD5" w:rsidP="00742CD5">
      <w:p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 xml:space="preserve">Цей CSS-код говорить браузеру використовувати шрифт "Fuggles" для 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іх елементів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h1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h2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на сторінці.</w:t>
      </w:r>
    </w:p>
    <w:p w:rsidR="00742CD5" w:rsidRPr="00742CD5" w:rsidRDefault="00742CD5" w:rsidP="00742CD5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42CD5" w:rsidRPr="00742CD5" w:rsidRDefault="00742CD5" w:rsidP="00742C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2. Використання локальних шрифті</w:t>
      </w:r>
      <w:proofErr w:type="gramStart"/>
      <w:r w:rsidRPr="00742CD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42C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42CD5" w:rsidRPr="00742CD5" w:rsidRDefault="00742CD5" w:rsidP="00742CD5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Завантаження шрифту</w:t>
      </w:r>
      <w:r w:rsidRPr="00742CD5">
        <w:rPr>
          <w:rFonts w:ascii="Times New Roman" w:hAnsi="Times New Roman" w:cs="Times New Roman"/>
          <w:bCs/>
          <w:sz w:val="28"/>
          <w:szCs w:val="28"/>
        </w:rPr>
        <w:t>:</w:t>
      </w:r>
    </w:p>
    <w:p w:rsidR="00742CD5" w:rsidRPr="00742CD5" w:rsidRDefault="00742CD5" w:rsidP="00742CD5">
      <w:pPr>
        <w:numPr>
          <w:ilvl w:val="1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 xml:space="preserve">Завантажте файл шрифту (зазвичай у форматі .ttf або .woff) з джерела, якому 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ви дов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>іряєте.</w:t>
      </w:r>
    </w:p>
    <w:p w:rsidR="00742CD5" w:rsidRPr="00742CD5" w:rsidRDefault="00742CD5" w:rsidP="00742CD5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CD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42CD5">
        <w:rPr>
          <w:rFonts w:ascii="Times New Roman" w:hAnsi="Times New Roman" w:cs="Times New Roman"/>
          <w:b/>
          <w:bCs/>
          <w:sz w:val="28"/>
          <w:szCs w:val="28"/>
        </w:rPr>
        <w:t>ідключення шрифту</w:t>
      </w:r>
      <w:r w:rsidRPr="00742CD5">
        <w:rPr>
          <w:rFonts w:ascii="Times New Roman" w:hAnsi="Times New Roman" w:cs="Times New Roman"/>
          <w:bCs/>
          <w:sz w:val="28"/>
          <w:szCs w:val="28"/>
        </w:rPr>
        <w:t>:</w:t>
      </w:r>
    </w:p>
    <w:p w:rsidR="00742CD5" w:rsidRPr="00742CD5" w:rsidRDefault="00742CD5" w:rsidP="00742CD5">
      <w:pPr>
        <w:numPr>
          <w:ilvl w:val="1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>Розмі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ст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>іть файл шрифту у каталозі вашого веб-проекту.</w:t>
      </w:r>
    </w:p>
    <w:p w:rsidR="00742CD5" w:rsidRPr="00742CD5" w:rsidRDefault="00742CD5" w:rsidP="00742CD5">
      <w:pPr>
        <w:numPr>
          <w:ilvl w:val="1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 xml:space="preserve">Використовуйте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@font-face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у CSS, щоб 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>ідключити файл.</w:t>
      </w:r>
    </w:p>
    <w:p w:rsidR="00742CD5" w:rsidRPr="00742CD5" w:rsidRDefault="00742CD5" w:rsidP="00742CD5">
      <w:p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>Наприклад:</w:t>
      </w:r>
    </w:p>
    <w:p w:rsidR="00742CD5" w:rsidRPr="00742CD5" w:rsidRDefault="00742CD5" w:rsidP="00742CD5">
      <w:p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 xml:space="preserve">@font-face 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{ 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>font-family: 'MyCustomFont'; src: url('path_to_font_file.woff2') format('woff2'), url('path_to_font_file.woff') format('woff');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 }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2CD5" w:rsidRPr="00742CD5" w:rsidRDefault="00742CD5" w:rsidP="00742CD5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Використання шрифту</w:t>
      </w:r>
      <w:r w:rsidRPr="00742CD5">
        <w:rPr>
          <w:rFonts w:ascii="Times New Roman" w:hAnsi="Times New Roman" w:cs="Times New Roman"/>
          <w:bCs/>
          <w:sz w:val="28"/>
          <w:szCs w:val="28"/>
        </w:rPr>
        <w:t>:</w:t>
      </w:r>
    </w:p>
    <w:p w:rsidR="00742CD5" w:rsidRPr="00742CD5" w:rsidRDefault="00742CD5" w:rsidP="00742CD5">
      <w:pPr>
        <w:numPr>
          <w:ilvl w:val="1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>ісля підключення шрифту ви можете використовувати його у своєму CSS.</w:t>
      </w:r>
    </w:p>
    <w:p w:rsidR="00742CD5" w:rsidRPr="00742CD5" w:rsidRDefault="00742CD5" w:rsidP="00742CD5">
      <w:p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>Наприклад:</w:t>
      </w:r>
    </w:p>
    <w:p w:rsidR="00742CD5" w:rsidRDefault="00742CD5" w:rsidP="00742CD5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 xml:space="preserve">font-family: 'MyCustomFont', sans-serif; </w:t>
      </w:r>
    </w:p>
    <w:p w:rsidR="00742CD5" w:rsidRPr="00742CD5" w:rsidRDefault="00742CD5" w:rsidP="00742C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</w:t>
      </w:r>
    </w:p>
    <w:p w:rsidR="00742CD5" w:rsidRPr="00742CD5" w:rsidRDefault="00742CD5" w:rsidP="00742CD5">
      <w:p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Стил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>ізувати веб-сторінку, створену під час практичного заняття №2.</w:t>
      </w:r>
    </w:p>
    <w:p w:rsidR="00742CD5" w:rsidRPr="00742CD5" w:rsidRDefault="00742CD5" w:rsidP="00742CD5">
      <w:p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Кроки виконання:</w:t>
      </w:r>
    </w:p>
    <w:p w:rsidR="00742CD5" w:rsidRPr="00742CD5" w:rsidRDefault="00742CD5" w:rsidP="00742CD5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Виберіть і 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ідключіть зовнішній шрифт для вашої сторінки (наприклад, з </w:t>
      </w:r>
      <w:hyperlink r:id="rId6" w:tgtFrame="_new" w:history="1">
        <w:r w:rsidRPr="00742CD5">
          <w:rPr>
            <w:rStyle w:val="a3"/>
            <w:rFonts w:ascii="Times New Roman" w:hAnsi="Times New Roman" w:cs="Times New Roman"/>
            <w:bCs/>
            <w:sz w:val="28"/>
            <w:szCs w:val="28"/>
          </w:rPr>
          <w:t>Google Fonts</w:t>
        </w:r>
      </w:hyperlink>
      <w:r w:rsidRPr="00742CD5">
        <w:rPr>
          <w:rFonts w:ascii="Times New Roman" w:hAnsi="Times New Roman" w:cs="Times New Roman"/>
          <w:bCs/>
          <w:sz w:val="28"/>
          <w:szCs w:val="28"/>
        </w:rPr>
        <w:t>).</w:t>
      </w:r>
    </w:p>
    <w:p w:rsidR="00742CD5" w:rsidRPr="00742CD5" w:rsidRDefault="00742CD5" w:rsidP="00742CD5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>Використовуючи CSS, задайте шрифт, колі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 тексту та фон для вашої сторінки.</w:t>
      </w:r>
    </w:p>
    <w:p w:rsidR="00742CD5" w:rsidRPr="00742CD5" w:rsidRDefault="00742CD5" w:rsidP="00742CD5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>Задайте відступи та границі для окремих елементі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>.</w:t>
      </w:r>
    </w:p>
    <w:p w:rsidR="00742CD5" w:rsidRPr="00742CD5" w:rsidRDefault="00742CD5" w:rsidP="00742CD5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Стил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>ізуйте посилання на вашій сторінці, використовуючи різні стани (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hover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active</w:t>
      </w:r>
      <w:r w:rsidRPr="00742CD5">
        <w:rPr>
          <w:rFonts w:ascii="Times New Roman" w:hAnsi="Times New Roman" w:cs="Times New Roman"/>
          <w:bCs/>
          <w:sz w:val="28"/>
          <w:szCs w:val="28"/>
        </w:rPr>
        <w:t>).</w:t>
      </w:r>
    </w:p>
    <w:p w:rsidR="00742CD5" w:rsidRPr="00742CD5" w:rsidRDefault="00742CD5" w:rsidP="00742CD5">
      <w:p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 xml:space="preserve">Приклад </w:t>
      </w:r>
      <w:proofErr w:type="gramStart"/>
      <w:r w:rsidRPr="00742CD5">
        <w:rPr>
          <w:rFonts w:ascii="Times New Roman" w:hAnsi="Times New Roman" w:cs="Times New Roman"/>
          <w:b/>
          <w:bCs/>
          <w:sz w:val="28"/>
          <w:szCs w:val="28"/>
        </w:rPr>
        <w:t>стил</w:t>
      </w:r>
      <w:proofErr w:type="gramEnd"/>
      <w:r w:rsidRPr="00742CD5">
        <w:rPr>
          <w:rFonts w:ascii="Times New Roman" w:hAnsi="Times New Roman" w:cs="Times New Roman"/>
          <w:b/>
          <w:bCs/>
          <w:sz w:val="28"/>
          <w:szCs w:val="28"/>
        </w:rPr>
        <w:t>ізації:</w:t>
      </w:r>
    </w:p>
    <w:p w:rsidR="00742CD5" w:rsidRPr="00742CD5" w:rsidRDefault="00742CD5" w:rsidP="00742CD5">
      <w:p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 xml:space="preserve">body 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{ 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>font-family: 'Arial', sans-serif; background-color: #f4f4f4; color: #333; margin: 20px;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 }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 h1 { color: #ff9800; } a { color: #3f51b5; text-decoration: none; } a:hover { text-decoration: underline; } .header, .nav, .main, .footer { margin-bottom: 20px; padding: 10px; border: 1px solid #e0e0e0; background-color: #ffffff; }</w:t>
      </w:r>
    </w:p>
    <w:p w:rsidR="00742CD5" w:rsidRPr="00742CD5" w:rsidRDefault="00742CD5" w:rsidP="00742CD5">
      <w:p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Cs/>
          <w:sz w:val="28"/>
          <w:szCs w:val="28"/>
        </w:rPr>
        <w:t xml:space="preserve">Ось додатковий список з </w:t>
      </w:r>
      <w:r w:rsidR="0055745F">
        <w:rPr>
          <w:rFonts w:ascii="Times New Roman" w:hAnsi="Times New Roman" w:cs="Times New Roman"/>
          <w:bCs/>
          <w:sz w:val="28"/>
          <w:szCs w:val="28"/>
          <w:lang w:val="uk-UA"/>
        </w:rPr>
        <w:t>25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CSS-властивостей та функцій, які можна використовувати для 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стил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>ізації веб-сайтів: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font-weight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визначає товщину шрифта (наприклад,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normal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bold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bolder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lighter</w:t>
      </w:r>
      <w:r w:rsidRPr="00742CD5">
        <w:rPr>
          <w:rFonts w:ascii="Times New Roman" w:hAnsi="Times New Roman" w:cs="Times New Roman"/>
          <w:bCs/>
          <w:sz w:val="28"/>
          <w:szCs w:val="28"/>
        </w:rPr>
        <w:t>).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font-style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стил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ізація шрифта (наприклад,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normal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italic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oblique</w:t>
      </w:r>
      <w:r w:rsidRPr="00742CD5">
        <w:rPr>
          <w:rFonts w:ascii="Times New Roman" w:hAnsi="Times New Roman" w:cs="Times New Roman"/>
          <w:bCs/>
          <w:sz w:val="28"/>
          <w:szCs w:val="28"/>
        </w:rPr>
        <w:t>).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text-align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вирівнювання тексту (наприклад,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left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right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center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justify</w:t>
      </w:r>
      <w:r w:rsidRPr="00742CD5">
        <w:rPr>
          <w:rFonts w:ascii="Times New Roman" w:hAnsi="Times New Roman" w:cs="Times New Roman"/>
          <w:bCs/>
          <w:sz w:val="28"/>
          <w:szCs w:val="28"/>
        </w:rPr>
        <w:t>).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text-transform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зміна регістру тексту (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uppercase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lowercase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capitalize</w:t>
      </w:r>
      <w:r w:rsidRPr="00742CD5">
        <w:rPr>
          <w:rFonts w:ascii="Times New Roman" w:hAnsi="Times New Roman" w:cs="Times New Roman"/>
          <w:bCs/>
          <w:sz w:val="28"/>
          <w:szCs w:val="28"/>
        </w:rPr>
        <w:t>).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text-decoration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декорування тексту (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none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underline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overline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line-through</w:t>
      </w:r>
      <w:r w:rsidRPr="00742CD5">
        <w:rPr>
          <w:rFonts w:ascii="Times New Roman" w:hAnsi="Times New Roman" w:cs="Times New Roman"/>
          <w:bCs/>
          <w:sz w:val="28"/>
          <w:szCs w:val="28"/>
        </w:rPr>
        <w:t>).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line-height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визначає відстань 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між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 рядками тексту.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letter-spacing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відстань 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між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 буквами тексту.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border-radius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створю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>є закруглені границі для елемента.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box-shadow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додає тінь до елемента.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background-image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встановлює зображення як фон для елемента.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background-repeat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визнача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є,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 як фонове зображення буде повторюватися.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lastRenderedPageBreak/>
        <w:t>background-size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визначає розмі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 фонового зображення.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background-position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встановлює положення фонового зображення.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opacity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встановлює прозорість елемента.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transition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дозволяє встановити плавний перехід 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>іж двома станами елемента.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transform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застосовує 2D або 3D перетворення до елемента (наприклад,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scale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rotate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translate</w:t>
      </w:r>
      <w:r w:rsidRPr="00742CD5">
        <w:rPr>
          <w:rFonts w:ascii="Times New Roman" w:hAnsi="Times New Roman" w:cs="Times New Roman"/>
          <w:bCs/>
          <w:sz w:val="28"/>
          <w:szCs w:val="28"/>
        </w:rPr>
        <w:t>).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display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визнача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є,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 як елемент буде відображатися на сторінці (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block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inline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none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flex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тощо).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position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визнача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є,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 як елемент розміщується в межах його батьківського контейнера (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static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relative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absolute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fixed</w:t>
      </w:r>
      <w:r w:rsidRPr="00742CD5">
        <w:rPr>
          <w:rFonts w:ascii="Times New Roman" w:hAnsi="Times New Roman" w:cs="Times New Roman"/>
          <w:bCs/>
          <w:sz w:val="28"/>
          <w:szCs w:val="28"/>
        </w:rPr>
        <w:t>).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top, right, bottom, left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встановлює положення елемента при використанні певних значень властивості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position</w:t>
      </w:r>
      <w:r w:rsidRPr="00742CD5">
        <w:rPr>
          <w:rFonts w:ascii="Times New Roman" w:hAnsi="Times New Roman" w:cs="Times New Roman"/>
          <w:bCs/>
          <w:sz w:val="28"/>
          <w:szCs w:val="28"/>
        </w:rPr>
        <w:t>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z-index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встановлює порядок наявних елементі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 по осі Z.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float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розміщує елемент зліва або справа від його батьківського контейнера.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clear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визнача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є,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 як елемент має взаємодіяти з плаваючими елементами (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left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right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both</w:t>
      </w:r>
      <w:r w:rsidRPr="00742CD5">
        <w:rPr>
          <w:rFonts w:ascii="Times New Roman" w:hAnsi="Times New Roman" w:cs="Times New Roman"/>
          <w:bCs/>
          <w:sz w:val="28"/>
          <w:szCs w:val="28"/>
        </w:rPr>
        <w:t>).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list-style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встановлює стиль маркера для елементі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 xml:space="preserve"> списку.</w:t>
      </w:r>
    </w:p>
    <w:p w:rsidR="00742CD5" w:rsidRPr="00742CD5" w:rsidRDefault="00742CD5" w:rsidP="00742CD5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cursor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встановлює тип курсору, який відображається, коли вказівник миші знаходиться над елементом (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pointer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text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2CD5">
        <w:rPr>
          <w:rFonts w:ascii="Times New Roman" w:hAnsi="Times New Roman" w:cs="Times New Roman"/>
          <w:b/>
          <w:bCs/>
          <w:sz w:val="28"/>
          <w:szCs w:val="28"/>
        </w:rPr>
        <w:t>wait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тощо).</w:t>
      </w:r>
    </w:p>
    <w:p w:rsidR="00742CD5" w:rsidRPr="0055745F" w:rsidRDefault="00742CD5" w:rsidP="0055745F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42CD5">
        <w:rPr>
          <w:rFonts w:ascii="Times New Roman" w:hAnsi="Times New Roman" w:cs="Times New Roman"/>
          <w:b/>
          <w:bCs/>
          <w:sz w:val="28"/>
          <w:szCs w:val="28"/>
        </w:rPr>
        <w:t>@media</w:t>
      </w:r>
      <w:r w:rsidRPr="00742CD5">
        <w:rPr>
          <w:rFonts w:ascii="Times New Roman" w:hAnsi="Times New Roman" w:cs="Times New Roman"/>
          <w:bCs/>
          <w:sz w:val="28"/>
          <w:szCs w:val="28"/>
        </w:rPr>
        <w:t xml:space="preserve"> - медіа-запит, який дозволяє вам вказувати </w:t>
      </w:r>
      <w:proofErr w:type="gramStart"/>
      <w:r w:rsidRPr="00742CD5">
        <w:rPr>
          <w:rFonts w:ascii="Times New Roman" w:hAnsi="Times New Roman" w:cs="Times New Roman"/>
          <w:bCs/>
          <w:sz w:val="28"/>
          <w:szCs w:val="28"/>
        </w:rPr>
        <w:t>стил</w:t>
      </w:r>
      <w:proofErr w:type="gramEnd"/>
      <w:r w:rsidRPr="00742CD5">
        <w:rPr>
          <w:rFonts w:ascii="Times New Roman" w:hAnsi="Times New Roman" w:cs="Times New Roman"/>
          <w:bCs/>
          <w:sz w:val="28"/>
          <w:szCs w:val="28"/>
        </w:rPr>
        <w:t>і, що застосовуються в залежності від характеристик пристрою (наприклад, розмір екрану).</w:t>
      </w:r>
    </w:p>
    <w:p w:rsidR="00742CD5" w:rsidRPr="00742CD5" w:rsidRDefault="00742CD5" w:rsidP="00742CD5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F6711" w:rsidRPr="00EF6711" w:rsidRDefault="00EF6711" w:rsidP="00EF6711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F6711" w:rsidRPr="00EF6711" w:rsidRDefault="00EF6711" w:rsidP="00EF6711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F6711" w:rsidRPr="00EF6711" w:rsidRDefault="00EF6711" w:rsidP="00EF6711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276B4" w:rsidRDefault="00C276B4"/>
    <w:sectPr w:rsidR="00C2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6FB"/>
    <w:multiLevelType w:val="multilevel"/>
    <w:tmpl w:val="F270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825F6"/>
    <w:multiLevelType w:val="multilevel"/>
    <w:tmpl w:val="34BC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A33CF"/>
    <w:multiLevelType w:val="multilevel"/>
    <w:tmpl w:val="783C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14FFF"/>
    <w:multiLevelType w:val="multilevel"/>
    <w:tmpl w:val="8554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020A5"/>
    <w:multiLevelType w:val="multilevel"/>
    <w:tmpl w:val="1B70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04760"/>
    <w:multiLevelType w:val="multilevel"/>
    <w:tmpl w:val="D992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9618B9"/>
    <w:multiLevelType w:val="multilevel"/>
    <w:tmpl w:val="F848857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77DB670E"/>
    <w:multiLevelType w:val="multilevel"/>
    <w:tmpl w:val="C094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54667"/>
    <w:multiLevelType w:val="multilevel"/>
    <w:tmpl w:val="32EE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grammar="clean"/>
  <w:defaultTabStop w:val="708"/>
  <w:characterSpacingControl w:val="doNotCompress"/>
  <w:compat>
    <w:useFELayout/>
  </w:compat>
  <w:rsids>
    <w:rsidRoot w:val="00EF6711"/>
    <w:rsid w:val="0055745F"/>
    <w:rsid w:val="00742CD5"/>
    <w:rsid w:val="00C276B4"/>
    <w:rsid w:val="00E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C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15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41724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9209427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1023354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799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204127488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367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4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982197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201971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3394295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3183298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51233680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7737889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9075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3284860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6363014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253612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8186120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6867876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18340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63685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4212221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268789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9273758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9476602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082856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2001648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487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904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86618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5031598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6172210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992764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226224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1452701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659322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6983095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656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9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3711935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5722752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33491967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5844904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0134152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741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55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071343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166284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749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74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29942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9818881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690264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500567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03566586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104395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8161406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6484398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5916955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932731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5202014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930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18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335928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321930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7405171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279536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662177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7255646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08818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5654119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60203283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127554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6224229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4978881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524071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6575376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4945387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96469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0314226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609096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566030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7010592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050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014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784930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4532829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04066695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263339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5072112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127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31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02987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7153915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9268406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6846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1678666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427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3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0950358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8985153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2319338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0448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0824111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8861138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76952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7413622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449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48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840363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6118195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761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2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339845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336964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4092315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05078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2236387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79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6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18105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4374857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8130621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211366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4969682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9910140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722552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4559042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7392546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264148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9826142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925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nts.google.com/" TargetMode="External"/><Relationship Id="rId5" Type="http://schemas.openxmlformats.org/officeDocument/2006/relationships/hyperlink" Target="https://fonts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2023-09-19T06:31:00Z</dcterms:created>
  <dcterms:modified xsi:type="dcterms:W3CDTF">2023-09-19T07:11:00Z</dcterms:modified>
</cp:coreProperties>
</file>