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5F" w:rsidRDefault="009E755F" w:rsidP="009E755F">
      <w:pPr>
        <w:ind w:firstLine="709"/>
        <w:jc w:val="center"/>
        <w:outlineLvl w:val="0"/>
        <w:rPr>
          <w:b/>
          <w:color w:val="FF0000"/>
          <w:sz w:val="28"/>
          <w:szCs w:val="28"/>
          <w:lang w:val="ru-RU"/>
        </w:rPr>
      </w:pPr>
      <w:proofErr w:type="spellStart"/>
      <w:r w:rsidRPr="009E755F">
        <w:rPr>
          <w:b/>
          <w:color w:val="FF0000"/>
          <w:sz w:val="28"/>
          <w:szCs w:val="28"/>
          <w:lang w:val="ru-RU"/>
        </w:rPr>
        <w:t>Практичне</w:t>
      </w:r>
      <w:proofErr w:type="spellEnd"/>
      <w:r w:rsidRPr="009E755F">
        <w:rPr>
          <w:b/>
          <w:color w:val="FF0000"/>
          <w:sz w:val="28"/>
          <w:szCs w:val="28"/>
          <w:lang w:val="ru-RU"/>
        </w:rPr>
        <w:t xml:space="preserve"> </w:t>
      </w:r>
      <w:proofErr w:type="spellStart"/>
      <w:r w:rsidRPr="009E755F">
        <w:rPr>
          <w:b/>
          <w:color w:val="FF0000"/>
          <w:sz w:val="28"/>
          <w:szCs w:val="28"/>
          <w:lang w:val="ru-RU"/>
        </w:rPr>
        <w:t>заняття</w:t>
      </w:r>
      <w:proofErr w:type="spellEnd"/>
      <w:r w:rsidRPr="009E755F">
        <w:rPr>
          <w:b/>
          <w:color w:val="FF0000"/>
          <w:sz w:val="28"/>
          <w:szCs w:val="28"/>
          <w:lang w:val="ru-RU"/>
        </w:rPr>
        <w:t xml:space="preserve"> 11.11.2020 р.</w:t>
      </w:r>
    </w:p>
    <w:p w:rsidR="009E755F" w:rsidRPr="009E755F" w:rsidRDefault="009E755F" w:rsidP="009E755F">
      <w:pPr>
        <w:ind w:firstLine="709"/>
        <w:jc w:val="center"/>
        <w:outlineLvl w:val="0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>Тема: «</w:t>
      </w:r>
      <w:proofErr w:type="spellStart"/>
      <w:r>
        <w:rPr>
          <w:b/>
          <w:color w:val="FF0000"/>
          <w:sz w:val="28"/>
          <w:szCs w:val="28"/>
          <w:lang w:val="ru-RU"/>
        </w:rPr>
        <w:t>Захисна</w:t>
      </w:r>
      <w:proofErr w:type="spellEnd"/>
      <w:r>
        <w:rPr>
          <w:b/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ru-RU"/>
        </w:rPr>
        <w:t>промова</w:t>
      </w:r>
      <w:proofErr w:type="spellEnd"/>
      <w:r>
        <w:rPr>
          <w:b/>
          <w:color w:val="FF0000"/>
          <w:sz w:val="28"/>
          <w:szCs w:val="28"/>
          <w:lang w:val="ru-RU"/>
        </w:rPr>
        <w:t xml:space="preserve"> адвоката»</w:t>
      </w:r>
    </w:p>
    <w:p w:rsidR="009E755F" w:rsidRDefault="009E755F" w:rsidP="009E755F">
      <w:pPr>
        <w:ind w:firstLine="709"/>
        <w:jc w:val="both"/>
        <w:outlineLvl w:val="0"/>
        <w:rPr>
          <w:b/>
          <w:sz w:val="28"/>
          <w:szCs w:val="28"/>
          <w:lang w:val="ru-RU"/>
        </w:rPr>
      </w:pPr>
    </w:p>
    <w:p w:rsidR="009E755F" w:rsidRPr="006021C7" w:rsidRDefault="009E755F" w:rsidP="009E755F">
      <w:pPr>
        <w:ind w:firstLine="709"/>
        <w:jc w:val="both"/>
        <w:outlineLvl w:val="0"/>
        <w:rPr>
          <w:sz w:val="28"/>
          <w:szCs w:val="28"/>
        </w:rPr>
      </w:pPr>
      <w:r w:rsidRPr="009E755F">
        <w:rPr>
          <w:b/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 w:rsidRPr="006021C7">
        <w:rPr>
          <w:sz w:val="28"/>
          <w:szCs w:val="28"/>
        </w:rPr>
        <w:t>Дайте визначення поняття «захисна промова адвоката».</w:t>
      </w:r>
    </w:p>
    <w:p w:rsidR="009E755F" w:rsidRPr="006021C7" w:rsidRDefault="009E755F" w:rsidP="009E755F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2</w:t>
      </w:r>
      <w:r w:rsidRPr="006021C7">
        <w:rPr>
          <w:b/>
          <w:sz w:val="28"/>
          <w:szCs w:val="28"/>
        </w:rPr>
        <w:t>.</w:t>
      </w:r>
      <w:r w:rsidRPr="006021C7">
        <w:rPr>
          <w:sz w:val="28"/>
          <w:szCs w:val="28"/>
        </w:rPr>
        <w:t xml:space="preserve"> Якою має бути </w:t>
      </w:r>
      <w:r w:rsidRPr="006021C7">
        <w:rPr>
          <w:rStyle w:val="s4"/>
          <w:rFonts w:eastAsia="Calibri"/>
          <w:sz w:val="28"/>
          <w:szCs w:val="28"/>
        </w:rPr>
        <w:t>зміст захисної промови адвоката</w:t>
      </w:r>
      <w:r w:rsidRPr="006021C7">
        <w:rPr>
          <w:sz w:val="28"/>
          <w:szCs w:val="28"/>
        </w:rPr>
        <w:t>?</w:t>
      </w:r>
    </w:p>
    <w:p w:rsidR="009E755F" w:rsidRPr="006021C7" w:rsidRDefault="009E755F" w:rsidP="009E755F">
      <w:pPr>
        <w:ind w:firstLine="709"/>
        <w:jc w:val="both"/>
        <w:outlineLvl w:val="0"/>
        <w:rPr>
          <w:rStyle w:val="rvts0"/>
          <w:sz w:val="28"/>
          <w:szCs w:val="28"/>
        </w:rPr>
      </w:pPr>
      <w:r>
        <w:rPr>
          <w:b/>
          <w:sz w:val="28"/>
          <w:szCs w:val="28"/>
          <w:lang w:val="ru-RU"/>
        </w:rPr>
        <w:t>3</w:t>
      </w:r>
      <w:r w:rsidRPr="006021C7">
        <w:rPr>
          <w:b/>
          <w:sz w:val="28"/>
          <w:szCs w:val="28"/>
        </w:rPr>
        <w:t>.</w:t>
      </w:r>
      <w:r w:rsidRPr="006021C7">
        <w:rPr>
          <w:sz w:val="28"/>
          <w:szCs w:val="28"/>
        </w:rPr>
        <w:t xml:space="preserve"> У чому полягає етична складова </w:t>
      </w:r>
      <w:r w:rsidRPr="006021C7">
        <w:rPr>
          <w:rStyle w:val="s4"/>
          <w:rFonts w:eastAsia="Calibri"/>
          <w:sz w:val="28"/>
          <w:szCs w:val="28"/>
        </w:rPr>
        <w:t>захисної промови адвоката</w:t>
      </w:r>
      <w:r w:rsidRPr="006021C7">
        <w:rPr>
          <w:rStyle w:val="rvts0"/>
          <w:sz w:val="28"/>
          <w:szCs w:val="28"/>
        </w:rPr>
        <w:t>?</w:t>
      </w:r>
    </w:p>
    <w:p w:rsidR="009E755F" w:rsidRDefault="009E755F" w:rsidP="009E755F">
      <w:pPr>
        <w:pStyle w:val="Default"/>
        <w:ind w:firstLine="720"/>
        <w:jc w:val="both"/>
        <w:rPr>
          <w:rStyle w:val="rvts0"/>
          <w:color w:val="auto"/>
          <w:sz w:val="28"/>
          <w:szCs w:val="28"/>
          <w:lang w:val="uk-UA"/>
        </w:rPr>
      </w:pPr>
      <w:r>
        <w:rPr>
          <w:rStyle w:val="rvts0"/>
          <w:b/>
          <w:color w:val="auto"/>
          <w:sz w:val="28"/>
          <w:szCs w:val="28"/>
          <w:lang w:val="uk-UA"/>
        </w:rPr>
        <w:t>4</w:t>
      </w:r>
      <w:r w:rsidRPr="006021C7">
        <w:rPr>
          <w:rStyle w:val="rvts0"/>
          <w:b/>
          <w:color w:val="auto"/>
          <w:sz w:val="28"/>
          <w:szCs w:val="28"/>
          <w:lang w:val="uk-UA"/>
        </w:rPr>
        <w:t>.</w:t>
      </w:r>
      <w:r w:rsidRPr="006021C7">
        <w:rPr>
          <w:rStyle w:val="rvts0"/>
          <w:color w:val="auto"/>
          <w:sz w:val="28"/>
          <w:szCs w:val="28"/>
          <w:lang w:val="uk-UA"/>
        </w:rPr>
        <w:t> </w:t>
      </w:r>
      <w:r w:rsidRPr="006021C7">
        <w:rPr>
          <w:color w:val="auto"/>
          <w:sz w:val="28"/>
          <w:szCs w:val="28"/>
          <w:lang w:val="uk-UA"/>
        </w:rPr>
        <w:t xml:space="preserve">Назвіть психологічні аспекти </w:t>
      </w:r>
      <w:r w:rsidRPr="006021C7">
        <w:rPr>
          <w:rStyle w:val="s4"/>
          <w:color w:val="auto"/>
          <w:sz w:val="28"/>
          <w:szCs w:val="28"/>
          <w:lang w:val="uk-UA"/>
        </w:rPr>
        <w:t>захисної промови адвоката</w:t>
      </w:r>
      <w:r w:rsidRPr="006021C7">
        <w:rPr>
          <w:rStyle w:val="rvts0"/>
          <w:color w:val="auto"/>
          <w:sz w:val="28"/>
          <w:szCs w:val="28"/>
          <w:lang w:val="uk-UA"/>
        </w:rPr>
        <w:t>.</w:t>
      </w:r>
    </w:p>
    <w:p w:rsidR="009E755F" w:rsidRDefault="009E755F" w:rsidP="009E755F">
      <w:pPr>
        <w:pStyle w:val="Default"/>
        <w:ind w:firstLine="720"/>
        <w:jc w:val="both"/>
        <w:rPr>
          <w:rStyle w:val="rvts0"/>
          <w:color w:val="auto"/>
          <w:sz w:val="28"/>
          <w:szCs w:val="28"/>
          <w:lang w:val="uk-UA"/>
        </w:rPr>
      </w:pPr>
    </w:p>
    <w:p w:rsidR="00BA3553" w:rsidRPr="009E755F" w:rsidRDefault="009E755F" w:rsidP="009E755F">
      <w:pPr>
        <w:pStyle w:val="Default"/>
        <w:ind w:firstLine="720"/>
        <w:jc w:val="both"/>
        <w:rPr>
          <w:sz w:val="28"/>
          <w:szCs w:val="28"/>
          <w:lang w:val="uk-UA"/>
        </w:rPr>
      </w:pPr>
      <w:r>
        <w:rPr>
          <w:rStyle w:val="rvts0"/>
          <w:color w:val="auto"/>
          <w:sz w:val="28"/>
          <w:szCs w:val="28"/>
          <w:lang w:val="uk-UA"/>
        </w:rPr>
        <w:t xml:space="preserve">2) Оберіть з Єдиного державного реєстру судових рішень на власний розсуд судову справу із категорії: </w:t>
      </w:r>
      <w:r w:rsidRPr="009E755F">
        <w:rPr>
          <w:bCs/>
          <w:sz w:val="28"/>
          <w:szCs w:val="28"/>
          <w:lang w:val="uk-UA"/>
        </w:rPr>
        <w:t>Кримінальні справи (з 01.01.2019); Кримінальні правопорушення проти життя та здоров'я особи</w:t>
      </w:r>
      <w:r>
        <w:rPr>
          <w:bCs/>
          <w:sz w:val="28"/>
          <w:szCs w:val="28"/>
          <w:lang w:val="uk-UA"/>
        </w:rPr>
        <w:t xml:space="preserve"> (вкажіть у відповіді реєстраційний номер рішення та коротко наведіть обставини справи).</w:t>
      </w:r>
      <w:r w:rsidRPr="009E755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</w:t>
      </w:r>
      <w:r w:rsidRPr="009E755F">
        <w:rPr>
          <w:bCs/>
          <w:sz w:val="28"/>
          <w:szCs w:val="28"/>
          <w:lang w:val="uk-UA"/>
        </w:rPr>
        <w:t>обудуйте захисну промову адвоката</w:t>
      </w:r>
      <w:r>
        <w:rPr>
          <w:bCs/>
          <w:sz w:val="28"/>
          <w:szCs w:val="28"/>
          <w:lang w:val="uk-UA"/>
        </w:rPr>
        <w:t>.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 </w:t>
      </w:r>
    </w:p>
    <w:sectPr w:rsidR="00BA3553" w:rsidRPr="009E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5F"/>
    <w:rsid w:val="007A31DD"/>
    <w:rsid w:val="009E755F"/>
    <w:rsid w:val="00EA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9E75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9E755F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4">
    <w:name w:val="s4"/>
    <w:rsid w:val="009E755F"/>
  </w:style>
  <w:style w:type="character" w:customStyle="1" w:styleId="rvts0">
    <w:name w:val="rvts0"/>
    <w:basedOn w:val="a0"/>
    <w:rsid w:val="009E755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9E75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9E755F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4">
    <w:name w:val="s4"/>
    <w:rsid w:val="009E755F"/>
  </w:style>
  <w:style w:type="character" w:customStyle="1" w:styleId="rvts0">
    <w:name w:val="rvts0"/>
    <w:basedOn w:val="a0"/>
    <w:rsid w:val="009E75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2020-11-10T20:14:00Z</dcterms:created>
  <dcterms:modified xsi:type="dcterms:W3CDTF">2020-11-10T20:24:00Z</dcterms:modified>
</cp:coreProperties>
</file>