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FF" w:rsidRDefault="004B33FF" w:rsidP="004B33FF">
      <w:pPr>
        <w:jc w:val="center"/>
        <w:rPr>
          <w:rFonts w:ascii="Times New Roman" w:hAnsi="Times New Roman" w:cs="Times New Roman"/>
          <w:b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lang w:val="fr-CA"/>
        </w:rPr>
        <w:t>Spécificités de l’interaction scolaire</w:t>
      </w:r>
    </w:p>
    <w:p w:rsidR="004B33FF" w:rsidRPr="004B33FF" w:rsidRDefault="004B33FF" w:rsidP="004B33FF">
      <w:pPr>
        <w:pStyle w:val="Default"/>
        <w:rPr>
          <w:lang w:val="fr-CA"/>
        </w:rPr>
      </w:pPr>
    </w:p>
    <w:p w:rsidR="004B33FF" w:rsidRDefault="004B33FF" w:rsidP="004B33FF">
      <w:pPr>
        <w:pStyle w:val="Titre3"/>
        <w:spacing w:before="240" w:after="60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Consignes : </w:t>
      </w:r>
    </w:p>
    <w:p w:rsidR="004B33FF" w:rsidRDefault="004B33FF" w:rsidP="004B33FF">
      <w:pPr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Lisez ce dialogue attentivement et, après avoir identi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fié (et en même temps, pour identifier) l’enseignant, répondez aux questions ci-dessous en notant à chaque fois les tours de parole et éléments du dialogue qui vous servent de références.</w:t>
      </w:r>
    </w:p>
    <w:p w:rsidR="004B33FF" w:rsidRDefault="004B33FF" w:rsidP="004B33FF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Questions :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Pour l’extrait du dialogue étudié, vous répondrez aux questions en notant exactement les indices linguistiques et discursifs et les tours de parole :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1. Sur quel objet les interventions du natif portent-elles majoritairement ?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2. Quelles sont les fonctions les plus fréquentes des interventions de N ?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3. Qui prend majoritairement les initiatives ? Les séquences dialogiques enseignant-élèves les plus fréquentes suivent surtout quel schéma : 1-2/1-2 ou 1-2-3/1-2-3 ou 1-2-3-4/1-2-3-4 ?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4. Dans cet extrait, quelle place occupe l’activité accomplie?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5. Quel est le rôle principal joué par le natif dans cet extrait ? </w:t>
      </w:r>
    </w:p>
    <w:p w:rsidR="004B33FF" w:rsidRDefault="004B33FF" w:rsidP="004B33FF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Conventions de transcription :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xx xxx xxxx : incompréhensible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+ ++ +++ : pauses plus ou moins longues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* nnn * : mots en langue 1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[nnnnn] : transcription phonétique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(nnnnn) : commentaires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{nnnnnn : chevauchement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{nnnnnn : chevauchement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(…) passage omis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NNN accent d’intensité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↓ intonation descendante \ hétéro-interruption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intonation montante / auto-interruption </w:t>
      </w:r>
    </w:p>
    <w:p w:rsidR="004B33FF" w:rsidRDefault="004B33FF" w:rsidP="004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Les locuteurs sont identifiés en début de ligne par l’initiale de leur nom </w:t>
      </w:r>
    </w:p>
    <w:p w:rsidR="004B33FF" w:rsidRDefault="004B33FF" w:rsidP="004B33FF">
      <w:pPr>
        <w:rPr>
          <w:rFonts w:ascii="Times New Roman" w:hAnsi="Times New Roman" w:cs="Times New Roman"/>
          <w:b/>
          <w:sz w:val="28"/>
          <w:szCs w:val="28"/>
          <w:lang w:val="fr-CA"/>
        </w:rPr>
      </w:pPr>
    </w:p>
    <w:p w:rsidR="004B33FF" w:rsidRDefault="004B33FF" w:rsidP="004B33FF">
      <w:pPr>
        <w:pStyle w:val="Titre3"/>
        <w:spacing w:before="240" w:after="60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L’objet caché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 E1 : qu’est-ce que c’est ?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2 E2 : c’est c’est une gomme + oui une gomme (rires)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3 Es : (agitation, rires) XXXX c’est pas XXX (désaccord avec E2 parce que E2 a changé d’avis sur l’objet caché)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4 C : c’est pas grave c’est pas grave + on continue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5 E1 : où est-il ?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lastRenderedPageBreak/>
        <w:t xml:space="preserve">6 E2 : je ne sais pas + il est dans la salle (rires des 2 interlocuteurs)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7 C : gomme c’est féminin ou masculin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8 Es : féminin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9 E2 : oui + oui oui une gomme XXX je dis une gomme + il est vrai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10 C : oui c’est vrai tu dis UNE gomme + mais c’est bon pour IL est dans la salle ?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11 E2 : ah + ah oui oui ++ XXXX (rires) où est-elle ? + non + ma question XXX non (se tourne tout à coup vers E1 et le regarde, rires de tous) ++ tu demand[e] à moi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􀃇</w:t>
      </w:r>
      <w:r w:rsidRPr="004B33FF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(rires de tous) + elle est ici (pointant le sol) + dans la salle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12 E1 : elle est cachée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􀃇</w:t>
      </w:r>
      <w:r w:rsidRPr="004B33FF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cachée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􀃇</w:t>
      </w:r>
      <w:r w:rsidRPr="004B33FF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(regard vers C)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13 C : ou oui cachée très bien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14 E2 : non + oui oui (balançant ses mains en l’air, hésitant)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15 E1 : + + hum tu peux XXX + tu/ non non *it’s OK* euh elle est à gauche la salle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􀃇</w:t>
      </w:r>
      <w:r w:rsidRPr="004B33FF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16 C : très bien elle est à gauche DE la salle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17 E2 : ça dépend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18 Es : (rires et bruits) pourquoi c’est pas possible XXX pourquoi (bruits et rires) XXX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19 E2 : euh euh + oui oui à à gauche (E2 s’oriente dans le même sens que E1, la main gauche agitée vers la gauche)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(une personne fait un clin d’oeil et des gestes à E1 pour lui donner des indices)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20 E1 : (rire) ah + ah elle est euh [e + e+ e] euh + sous l[e] chaise + de Noria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􀃇</w:t>
      </w:r>
      <w:r w:rsidRPr="004B33FF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(regard vers C)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21 C : hm hm + très bien mais on dit LES chaises ? de Noria ou LA chaise ?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22 Es : la chaise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23 E1 : oui elle est sous de / sous LA chaise de Noria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􀃇</w:t>
      </w:r>
      <w:r w:rsidRPr="004B33FF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</w:p>
    <w:p w:rsidR="004B33FF" w:rsidRDefault="004B33FF" w:rsidP="004B33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24 C : oui elle est SOUS LA chaise de Noria </w:t>
      </w:r>
    </w:p>
    <w:p w:rsidR="004B33FF" w:rsidRDefault="004B33FF" w:rsidP="004B33FF">
      <w:pPr>
        <w:pageBreakBefore/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lastRenderedPageBreak/>
        <w:t xml:space="preserve">25 E2 : non + non non </w:t>
      </w:r>
    </w:p>
    <w:p w:rsidR="004B33FF" w:rsidRDefault="004B33FF" w:rsidP="004B33FF">
      <w:pPr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26 E1 : je ne comprends pas + je je ne sais pas </w:t>
      </w:r>
    </w:p>
    <w:p w:rsidR="004B33FF" w:rsidRDefault="004B33FF" w:rsidP="004B33FF">
      <w:pPr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27 C : elle est dans la salle + elle est quelque part c’est sûr (montre partout vers le sol, agitation et rires des autres) + oui allez courage tu vas y arriver (geste d’applaudissement) </w:t>
      </w:r>
    </w:p>
    <w:p w:rsidR="004B33FF" w:rsidRDefault="004B33FF" w:rsidP="004B33FF">
      <w:pPr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28 E1 : ah + euh je sais + oui je comprends (mouvement dans la classe, bruits, E1 se baisse pour regarder vers la chaise de E2) euh je / [i] euh (rire) + elle est sous euh la CHAIse DE TOI </w:t>
      </w:r>
    </w:p>
    <w:p w:rsidR="004B33FF" w:rsidRDefault="004B33FF" w:rsidP="004B33FF">
      <w:pPr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29 E2 : tu gagn[e] + oui mais dans le + sac </w:t>
      </w:r>
    </w:p>
    <w:p w:rsidR="004B33FF" w:rsidRDefault="004B33FF" w:rsidP="004B33FF">
      <w:pPr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30 C : sac à dos (geste pour montrer son dos) </w:t>
      </w:r>
    </w:p>
    <w:p w:rsidR="004B33FF" w:rsidRDefault="004B33FF" w:rsidP="004B33FF">
      <w:pPr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31 E2 : sac ? qu’est-ce XXX </w:t>
      </w:r>
    </w:p>
    <w:p w:rsidR="004B33FF" w:rsidRDefault="004B33FF" w:rsidP="004B33FF">
      <w:pPr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32 C : sac à dos (elle écrit au tableau) +++ très bien bravo Tracy + bravo très bien la gomme est dans le sac à dos sous la chaise de Olaf (corpus CHANG) </w:t>
      </w:r>
    </w:p>
    <w:p w:rsidR="004B33FF" w:rsidRDefault="004B33FF" w:rsidP="004B33FF">
      <w:pPr>
        <w:rPr>
          <w:rFonts w:ascii="Times New Roman" w:hAnsi="Times New Roman" w:cs="Times New Roman"/>
          <w:b/>
          <w:sz w:val="28"/>
          <w:szCs w:val="28"/>
          <w:lang w:val="fr-CA"/>
        </w:rPr>
      </w:pPr>
    </w:p>
    <w:p w:rsidR="009F26DA" w:rsidRPr="004B33FF" w:rsidRDefault="009F26DA">
      <w:pPr>
        <w:rPr>
          <w:lang w:val="fr-CA"/>
        </w:rPr>
      </w:pPr>
    </w:p>
    <w:sectPr w:rsidR="009F26DA" w:rsidRPr="004B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FF"/>
    <w:rsid w:val="004B33FF"/>
    <w:rsid w:val="009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E1C14-4D98-49DE-8103-AA4D1F6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re3">
    <w:name w:val="Titre 3"/>
    <w:basedOn w:val="Default"/>
    <w:next w:val="Default"/>
    <w:uiPriority w:val="99"/>
    <w:rsid w:val="004B33F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Морошкина Галина</dc:creator>
  <cp:keywords/>
  <dc:description/>
  <cp:lastModifiedBy>Морошкина Галина</cp:lastModifiedBy>
  <cp:revision>1</cp:revision>
  <dcterms:created xsi:type="dcterms:W3CDTF">2017-01-18T07:27:00Z</dcterms:created>
  <dcterms:modified xsi:type="dcterms:W3CDTF">2017-01-18T07:28:00Z</dcterms:modified>
</cp:coreProperties>
</file>