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80" w:rsidRPr="00600A80" w:rsidRDefault="00600A80" w:rsidP="00600A80">
      <w:pPr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/>
        </w:rPr>
      </w:pPr>
      <w:r w:rsidRPr="00600A80"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/>
        </w:rPr>
        <w:t>Вимоги до виконання проєкту</w:t>
      </w:r>
    </w:p>
    <w:p w:rsidR="00600A80" w:rsidRPr="00600A80" w:rsidRDefault="00600A80" w:rsidP="00600A80">
      <w:pPr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/>
        </w:rPr>
      </w:pPr>
      <w:r w:rsidRPr="00600A80"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/>
        </w:rPr>
        <w:t>та його презентації з дисципліни</w:t>
      </w:r>
    </w:p>
    <w:p w:rsidR="00600A80" w:rsidRPr="002531B7" w:rsidRDefault="00600A80" w:rsidP="002531B7">
      <w:pPr>
        <w:jc w:val="center"/>
        <w:rPr>
          <w:b/>
          <w:lang w:val="uk-UA"/>
        </w:rPr>
      </w:pPr>
      <w:r w:rsidRPr="00600A80"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/>
        </w:rPr>
        <w:t xml:space="preserve"> «</w:t>
      </w:r>
      <w:r w:rsidR="002531B7" w:rsidRPr="00F00FF2">
        <w:rPr>
          <w:rFonts w:ascii="Times New Roman Полужирный" w:hAnsi="Times New Roman Полужирный"/>
          <w:b/>
          <w:caps/>
          <w:sz w:val="28"/>
          <w:szCs w:val="28"/>
          <w:lang w:val="uk-UA"/>
        </w:rPr>
        <w:t>Соціально-трудові права студентської молоді: механізм здійснення та захисту</w:t>
      </w:r>
      <w:r w:rsidRPr="00600A80"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/>
        </w:rPr>
        <w:t>»</w:t>
      </w:r>
    </w:p>
    <w:p w:rsidR="00600A80" w:rsidRDefault="00600A80" w:rsidP="00600A8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0A80" w:rsidRPr="00600A80" w:rsidRDefault="00600A80" w:rsidP="00600A8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A80">
        <w:rPr>
          <w:rFonts w:ascii="Times New Roman" w:hAnsi="Times New Roman" w:cs="Times New Roman"/>
          <w:b/>
          <w:sz w:val="28"/>
          <w:szCs w:val="28"/>
          <w:lang w:val="uk-UA"/>
        </w:rPr>
        <w:t>Тема: має відповідати тематиці магістерської роботи або однієї з тем, які виносяться на залік, або формується студентом самостійно та узгоджується з викладачем.</w:t>
      </w:r>
    </w:p>
    <w:p w:rsidR="00600A80" w:rsidRPr="002531B7" w:rsidRDefault="00600A80" w:rsidP="002531B7">
      <w:pPr>
        <w:jc w:val="center"/>
        <w:rPr>
          <w:b/>
          <w:lang w:val="uk-UA"/>
        </w:rPr>
      </w:pPr>
      <w:r w:rsidRPr="00600A80">
        <w:rPr>
          <w:rFonts w:ascii="Times New Roman" w:hAnsi="Times New Roman" w:cs="Times New Roman"/>
          <w:b/>
          <w:sz w:val="28"/>
          <w:szCs w:val="28"/>
          <w:lang w:val="uk-UA"/>
        </w:rPr>
        <w:t>Тематика має відповідати предмету дисципліни «</w:t>
      </w:r>
      <w:r w:rsidR="002531B7" w:rsidRPr="00F00FF2">
        <w:rPr>
          <w:rFonts w:ascii="Times New Roman Полужирный" w:hAnsi="Times New Roman Полужирный"/>
          <w:b/>
          <w:caps/>
          <w:sz w:val="28"/>
          <w:szCs w:val="28"/>
          <w:lang w:val="uk-UA"/>
        </w:rPr>
        <w:t>Соціально-трудові права студентської молоді: механізм здійснення та захисту</w:t>
      </w:r>
      <w:bookmarkStart w:id="0" w:name="_GoBack"/>
      <w:bookmarkEnd w:id="0"/>
      <w:r w:rsidRPr="00600A80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600A80" w:rsidRPr="00600A80" w:rsidRDefault="00600A80" w:rsidP="00600A8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A80">
        <w:rPr>
          <w:rFonts w:ascii="Times New Roman" w:hAnsi="Times New Roman" w:cs="Times New Roman"/>
          <w:b/>
          <w:sz w:val="28"/>
          <w:szCs w:val="28"/>
          <w:lang w:val="uk-UA"/>
        </w:rPr>
        <w:t>Презентація має бути:</w:t>
      </w:r>
    </w:p>
    <w:p w:rsidR="00600A80" w:rsidRPr="00600A80" w:rsidRDefault="00600A80" w:rsidP="00600A8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A80">
        <w:rPr>
          <w:rFonts w:ascii="Times New Roman" w:hAnsi="Times New Roman" w:cs="Times New Roman"/>
          <w:b/>
          <w:sz w:val="28"/>
          <w:szCs w:val="28"/>
          <w:lang w:val="uk-UA"/>
        </w:rPr>
        <w:t>Підготовлена та розроблена самостійно.</w:t>
      </w:r>
    </w:p>
    <w:p w:rsidR="00600A80" w:rsidRPr="00600A80" w:rsidRDefault="00600A80" w:rsidP="00600A8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A80">
        <w:rPr>
          <w:rFonts w:ascii="Times New Roman" w:hAnsi="Times New Roman" w:cs="Times New Roman"/>
          <w:b/>
          <w:sz w:val="28"/>
          <w:szCs w:val="28"/>
          <w:lang w:val="uk-UA"/>
        </w:rPr>
        <w:t>Інформативною.</w:t>
      </w:r>
    </w:p>
    <w:p w:rsidR="00600A80" w:rsidRPr="00600A80" w:rsidRDefault="00600A80" w:rsidP="00600A8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A80">
        <w:rPr>
          <w:rFonts w:ascii="Times New Roman" w:hAnsi="Times New Roman" w:cs="Times New Roman"/>
          <w:b/>
          <w:sz w:val="28"/>
          <w:szCs w:val="28"/>
          <w:lang w:val="uk-UA"/>
        </w:rPr>
        <w:t>Містити інформацію щодо наявних проблем правового регулювання приватних правовідносин.</w:t>
      </w:r>
    </w:p>
    <w:p w:rsidR="00600A80" w:rsidRPr="00600A80" w:rsidRDefault="00600A80" w:rsidP="00600A8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A80">
        <w:rPr>
          <w:rFonts w:ascii="Times New Roman" w:hAnsi="Times New Roman" w:cs="Times New Roman"/>
          <w:b/>
          <w:sz w:val="28"/>
          <w:szCs w:val="28"/>
          <w:lang w:val="uk-UA"/>
        </w:rPr>
        <w:t>Авторське визначення причин існуючих проблем в досліджуваній сфері.</w:t>
      </w:r>
    </w:p>
    <w:p w:rsidR="00600A80" w:rsidRPr="00600A80" w:rsidRDefault="00600A80" w:rsidP="00600A8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A80">
        <w:rPr>
          <w:rFonts w:ascii="Times New Roman" w:hAnsi="Times New Roman" w:cs="Times New Roman"/>
          <w:b/>
          <w:sz w:val="28"/>
          <w:szCs w:val="28"/>
          <w:lang w:val="uk-UA"/>
        </w:rPr>
        <w:t>Авторські пропозиції з «механіки» та/чи способів вирішення цих проблем та внесення пропозицій з їх усунення та удосконалення законодавства.</w:t>
      </w:r>
    </w:p>
    <w:p w:rsidR="00600A80" w:rsidRPr="00600A80" w:rsidRDefault="00600A80" w:rsidP="00BC7C1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600A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00A80"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має бути підготовлена в </w:t>
      </w:r>
      <w:proofErr w:type="spellStart"/>
      <w:r w:rsidRPr="00600A80">
        <w:rPr>
          <w:rFonts w:ascii="Times New Roman" w:hAnsi="Times New Roman" w:cs="Times New Roman"/>
          <w:sz w:val="28"/>
          <w:szCs w:val="28"/>
          <w:lang w:val="uk-UA"/>
        </w:rPr>
        <w:t>Power</w:t>
      </w:r>
      <w:proofErr w:type="spellEnd"/>
      <w:r w:rsidRPr="00600A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80">
        <w:rPr>
          <w:rFonts w:ascii="Times New Roman" w:hAnsi="Times New Roman" w:cs="Times New Roman"/>
          <w:sz w:val="28"/>
          <w:szCs w:val="28"/>
          <w:lang w:val="uk-UA"/>
        </w:rPr>
        <w:t>Point</w:t>
      </w:r>
      <w:proofErr w:type="spellEnd"/>
      <w:r w:rsidRPr="00600A80">
        <w:rPr>
          <w:rFonts w:ascii="Times New Roman" w:hAnsi="Times New Roman" w:cs="Times New Roman"/>
          <w:sz w:val="28"/>
          <w:szCs w:val="28"/>
          <w:lang w:val="uk-UA"/>
        </w:rPr>
        <w:t xml:space="preserve"> форматі, до 15 слайдів.</w:t>
      </w:r>
    </w:p>
    <w:p w:rsidR="00600A80" w:rsidRPr="00600A80" w:rsidRDefault="00600A80" w:rsidP="00600A8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0A80" w:rsidRPr="00600A80" w:rsidRDefault="00600A80">
      <w:pPr>
        <w:rPr>
          <w:lang w:val="uk-UA"/>
        </w:rPr>
      </w:pPr>
    </w:p>
    <w:sectPr w:rsidR="00600A80" w:rsidRPr="0060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A6EC2"/>
    <w:multiLevelType w:val="hybridMultilevel"/>
    <w:tmpl w:val="0982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80"/>
    <w:rsid w:val="002531B7"/>
    <w:rsid w:val="00600A80"/>
    <w:rsid w:val="0063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4D17"/>
  <w15:chartTrackingRefBased/>
  <w15:docId w15:val="{4F3AC59D-CAD2-49A1-A489-664567D9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2020-11-29T15:56:00Z</dcterms:created>
  <dcterms:modified xsi:type="dcterms:W3CDTF">2020-11-29T15:56:00Z</dcterms:modified>
</cp:coreProperties>
</file>