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61" w:rsidRDefault="00F33061" w:rsidP="00F33061">
      <w:pPr>
        <w:jc w:val="center"/>
        <w:rPr>
          <w:b/>
          <w:sz w:val="28"/>
          <w:szCs w:val="28"/>
          <w:lang w:val="uk-UA"/>
        </w:rPr>
      </w:pPr>
      <w:r w:rsidRPr="0090606E">
        <w:rPr>
          <w:b/>
          <w:sz w:val="28"/>
          <w:szCs w:val="28"/>
          <w:lang w:val="uk-UA"/>
        </w:rPr>
        <w:t>Питання самостійної роботи</w:t>
      </w:r>
    </w:p>
    <w:p w:rsidR="00F33061" w:rsidRPr="0090606E" w:rsidRDefault="00F33061" w:rsidP="00F33061">
      <w:pPr>
        <w:jc w:val="center"/>
        <w:rPr>
          <w:b/>
          <w:sz w:val="28"/>
          <w:szCs w:val="28"/>
          <w:lang w:val="uk-UA"/>
        </w:rPr>
      </w:pPr>
    </w:p>
    <w:p w:rsidR="00F33061" w:rsidRPr="0090606E" w:rsidRDefault="00F33061" w:rsidP="00F33061">
      <w:pPr>
        <w:pStyle w:val="2"/>
        <w:numPr>
          <w:ilvl w:val="0"/>
          <w:numId w:val="1"/>
        </w:numPr>
        <w:tabs>
          <w:tab w:val="num" w:pos="360"/>
        </w:tabs>
        <w:ind w:left="0" w:right="-284" w:firstLine="720"/>
        <w:rPr>
          <w:szCs w:val="28"/>
        </w:rPr>
      </w:pPr>
      <w:proofErr w:type="spellStart"/>
      <w:r w:rsidRPr="0090606E">
        <w:rPr>
          <w:szCs w:val="28"/>
        </w:rPr>
        <w:t>Обгрунтувати</w:t>
      </w:r>
      <w:proofErr w:type="spellEnd"/>
      <w:r w:rsidRPr="0090606E">
        <w:rPr>
          <w:szCs w:val="28"/>
        </w:rPr>
        <w:t xml:space="preserve"> своє бачення посадової інструкції для </w:t>
      </w:r>
      <w:proofErr w:type="spellStart"/>
      <w:r w:rsidRPr="0090606E">
        <w:rPr>
          <w:szCs w:val="28"/>
        </w:rPr>
        <w:t>спічрайтера</w:t>
      </w:r>
      <w:proofErr w:type="spellEnd"/>
      <w:r w:rsidRPr="0090606E">
        <w:rPr>
          <w:szCs w:val="28"/>
        </w:rPr>
        <w:t xml:space="preserve"> як співробітника ПР відділу політичної партії \ доброчинної організації \ владної структури. </w:t>
      </w:r>
    </w:p>
    <w:p w:rsidR="00F33061" w:rsidRPr="0090606E" w:rsidRDefault="00F33061" w:rsidP="00F33061">
      <w:pPr>
        <w:pStyle w:val="2"/>
        <w:tabs>
          <w:tab w:val="num" w:pos="0"/>
        </w:tabs>
        <w:ind w:left="0" w:right="-284"/>
        <w:rPr>
          <w:szCs w:val="28"/>
        </w:rPr>
      </w:pPr>
      <w:r w:rsidRPr="0090606E">
        <w:rPr>
          <w:szCs w:val="28"/>
        </w:rPr>
        <w:t xml:space="preserve">Мета – з’ясувати рівень обізнаності студентів в даній царині, визначити власний погляд студентів на обов’язки </w:t>
      </w:r>
      <w:proofErr w:type="spellStart"/>
      <w:r w:rsidRPr="0090606E">
        <w:rPr>
          <w:szCs w:val="28"/>
        </w:rPr>
        <w:t>спічрайтера</w:t>
      </w:r>
      <w:proofErr w:type="spellEnd"/>
      <w:r w:rsidRPr="0090606E">
        <w:rPr>
          <w:szCs w:val="28"/>
        </w:rPr>
        <w:t xml:space="preserve">.  </w:t>
      </w:r>
    </w:p>
    <w:p w:rsidR="00F33061" w:rsidRPr="0090606E" w:rsidRDefault="00F33061" w:rsidP="00F33061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90606E">
        <w:rPr>
          <w:sz w:val="28"/>
          <w:szCs w:val="28"/>
          <w:lang w:val="uk-UA"/>
        </w:rPr>
        <w:tab/>
      </w:r>
      <w:r w:rsidRPr="0090606E">
        <w:rPr>
          <w:sz w:val="28"/>
          <w:szCs w:val="28"/>
        </w:rPr>
        <w:t xml:space="preserve">2. </w:t>
      </w:r>
      <w:r w:rsidRPr="0090606E">
        <w:rPr>
          <w:sz w:val="28"/>
          <w:szCs w:val="28"/>
          <w:lang w:val="uk-UA"/>
        </w:rPr>
        <w:t xml:space="preserve">Студенти </w:t>
      </w:r>
      <w:r w:rsidRPr="0090606E">
        <w:rPr>
          <w:b/>
          <w:sz w:val="28"/>
          <w:szCs w:val="28"/>
          <w:lang w:val="uk-UA"/>
        </w:rPr>
        <w:t>готують повідомлення</w:t>
      </w:r>
      <w:r w:rsidRPr="0090606E">
        <w:rPr>
          <w:sz w:val="28"/>
          <w:szCs w:val="28"/>
          <w:lang w:val="uk-UA"/>
        </w:rPr>
        <w:t xml:space="preserve"> про видатних ораторів за вибором із запропонованого списку:</w:t>
      </w:r>
    </w:p>
    <w:p w:rsidR="00F33061" w:rsidRPr="0090606E" w:rsidRDefault="00F33061" w:rsidP="00F33061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90606E">
        <w:rPr>
          <w:sz w:val="28"/>
          <w:szCs w:val="28"/>
          <w:lang w:val="uk-UA"/>
        </w:rPr>
        <w:t xml:space="preserve">Сократ, Аристотель, Демосфен, Цицерон, Іоанн Златоуст, </w:t>
      </w:r>
      <w:proofErr w:type="spellStart"/>
      <w:r w:rsidRPr="0090606E">
        <w:rPr>
          <w:sz w:val="28"/>
          <w:szCs w:val="28"/>
          <w:lang w:val="uk-UA"/>
        </w:rPr>
        <w:t>Ілларіон</w:t>
      </w:r>
      <w:proofErr w:type="spellEnd"/>
      <w:r w:rsidRPr="0090606E">
        <w:rPr>
          <w:sz w:val="28"/>
          <w:szCs w:val="28"/>
          <w:lang w:val="uk-UA"/>
        </w:rPr>
        <w:t xml:space="preserve"> Київський, Феофан Прокопович, Григорій Сковорода, Василь </w:t>
      </w:r>
      <w:proofErr w:type="spellStart"/>
      <w:r w:rsidRPr="0090606E">
        <w:rPr>
          <w:sz w:val="28"/>
          <w:szCs w:val="28"/>
          <w:lang w:val="uk-UA"/>
        </w:rPr>
        <w:t>Липківський</w:t>
      </w:r>
      <w:proofErr w:type="spellEnd"/>
      <w:r w:rsidRPr="0090606E">
        <w:rPr>
          <w:sz w:val="28"/>
          <w:szCs w:val="28"/>
          <w:lang w:val="uk-UA"/>
        </w:rPr>
        <w:t xml:space="preserve">, оратори часів Французької революції, а також за власним вибором. </w:t>
      </w:r>
    </w:p>
    <w:p w:rsidR="00F33061" w:rsidRPr="0090606E" w:rsidRDefault="00F33061" w:rsidP="00F33061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90606E">
        <w:rPr>
          <w:sz w:val="28"/>
          <w:szCs w:val="28"/>
          <w:lang w:val="uk-UA"/>
        </w:rPr>
        <w:tab/>
        <w:t>Час повідомлення – 5 – 7 хвилин, текст має бути надрукований і належним чином оформлений.</w:t>
      </w:r>
    </w:p>
    <w:p w:rsidR="00F33061" w:rsidRPr="0090606E" w:rsidRDefault="00F33061" w:rsidP="00F33061">
      <w:pPr>
        <w:pStyle w:val="HTML"/>
        <w:tabs>
          <w:tab w:val="num" w:pos="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90606E">
        <w:rPr>
          <w:sz w:val="28"/>
          <w:szCs w:val="28"/>
        </w:rPr>
        <w:tab/>
      </w:r>
      <w:r w:rsidRPr="0090606E">
        <w:rPr>
          <w:rFonts w:ascii="Times New Roman" w:hAnsi="Times New Roman"/>
          <w:sz w:val="28"/>
          <w:szCs w:val="28"/>
        </w:rPr>
        <w:t>3.</w:t>
      </w:r>
      <w:r w:rsidRPr="0090606E">
        <w:rPr>
          <w:sz w:val="28"/>
          <w:szCs w:val="28"/>
        </w:rPr>
        <w:t xml:space="preserve"> </w:t>
      </w:r>
      <w:r w:rsidRPr="0090606E">
        <w:rPr>
          <w:rFonts w:ascii="Times New Roman" w:hAnsi="Times New Roman"/>
          <w:sz w:val="28"/>
          <w:szCs w:val="28"/>
        </w:rPr>
        <w:t xml:space="preserve">Студенти </w:t>
      </w:r>
      <w:r w:rsidRPr="0090606E">
        <w:rPr>
          <w:rFonts w:ascii="Times New Roman" w:hAnsi="Times New Roman"/>
          <w:b/>
          <w:sz w:val="28"/>
          <w:szCs w:val="28"/>
        </w:rPr>
        <w:t>готують промови</w:t>
      </w:r>
      <w:r w:rsidRPr="0090606E">
        <w:rPr>
          <w:rFonts w:ascii="Times New Roman" w:hAnsi="Times New Roman"/>
          <w:sz w:val="28"/>
          <w:szCs w:val="28"/>
        </w:rPr>
        <w:t xml:space="preserve"> з презентацією теми виступу і характеру цільової аудиторії. Виступ відбувається на парі. Після виступу відбувається рецензування промови за системою вимог, що їх пропонує викладач. Оцінка виставляється за виступ і за рецензування. Час виступу – 5 – 7 хвилин, текст має бути надрукований і представлений викладачеві.</w:t>
      </w:r>
    </w:p>
    <w:p w:rsidR="00F33061" w:rsidRPr="0090606E" w:rsidRDefault="00F33061" w:rsidP="00F33061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90606E">
        <w:rPr>
          <w:sz w:val="28"/>
          <w:szCs w:val="28"/>
          <w:lang w:val="uk-UA"/>
        </w:rPr>
        <w:tab/>
        <w:t xml:space="preserve">4. </w:t>
      </w:r>
      <w:r w:rsidRPr="0090606E">
        <w:rPr>
          <w:b/>
          <w:sz w:val="28"/>
          <w:szCs w:val="28"/>
          <w:lang w:val="uk-UA"/>
        </w:rPr>
        <w:t>Проаналізувати виступ політика</w:t>
      </w:r>
      <w:r w:rsidRPr="0090606E">
        <w:rPr>
          <w:sz w:val="28"/>
          <w:szCs w:val="28"/>
          <w:lang w:val="uk-UA"/>
        </w:rPr>
        <w:t xml:space="preserve"> з точки зору використання різних типів мовлення (монолог, монолог з елементами діалогізації)  </w:t>
      </w:r>
    </w:p>
    <w:p w:rsidR="00F33061" w:rsidRPr="0090606E" w:rsidRDefault="00F33061" w:rsidP="00F33061">
      <w:pPr>
        <w:tabs>
          <w:tab w:val="num" w:pos="0"/>
          <w:tab w:val="num" w:pos="660"/>
        </w:tabs>
        <w:ind w:right="-284"/>
        <w:jc w:val="both"/>
        <w:rPr>
          <w:sz w:val="28"/>
          <w:szCs w:val="28"/>
          <w:lang w:val="uk-UA"/>
        </w:rPr>
      </w:pPr>
      <w:r w:rsidRPr="0090606E">
        <w:rPr>
          <w:sz w:val="28"/>
          <w:szCs w:val="28"/>
          <w:lang w:val="uk-UA"/>
        </w:rPr>
        <w:tab/>
        <w:t xml:space="preserve">5. </w:t>
      </w:r>
      <w:r w:rsidRPr="0090606E">
        <w:rPr>
          <w:b/>
          <w:sz w:val="28"/>
          <w:szCs w:val="28"/>
          <w:lang w:val="uk-UA"/>
        </w:rPr>
        <w:t xml:space="preserve">Провести аналіз </w:t>
      </w:r>
      <w:proofErr w:type="spellStart"/>
      <w:r w:rsidRPr="0090606E">
        <w:rPr>
          <w:b/>
          <w:sz w:val="28"/>
          <w:szCs w:val="28"/>
          <w:lang w:val="uk-UA"/>
        </w:rPr>
        <w:t>ток-шоу</w:t>
      </w:r>
      <w:proofErr w:type="spellEnd"/>
      <w:r w:rsidRPr="0090606E">
        <w:rPr>
          <w:sz w:val="28"/>
          <w:szCs w:val="28"/>
          <w:lang w:val="uk-UA"/>
        </w:rPr>
        <w:t xml:space="preserve"> за використанням різних типів мовлення (</w:t>
      </w:r>
      <w:proofErr w:type="spellStart"/>
      <w:r w:rsidRPr="0090606E">
        <w:rPr>
          <w:sz w:val="28"/>
          <w:szCs w:val="28"/>
          <w:lang w:val="uk-UA"/>
        </w:rPr>
        <w:t>ток-шоу</w:t>
      </w:r>
      <w:proofErr w:type="spellEnd"/>
      <w:r w:rsidRPr="0090606E">
        <w:rPr>
          <w:sz w:val="28"/>
          <w:szCs w:val="28"/>
          <w:lang w:val="uk-UA"/>
        </w:rPr>
        <w:t xml:space="preserve"> за вибором студента).</w:t>
      </w:r>
    </w:p>
    <w:p w:rsidR="00F33061" w:rsidRPr="0090606E" w:rsidRDefault="00F33061" w:rsidP="00F33061">
      <w:pPr>
        <w:pStyle w:val="a3"/>
        <w:tabs>
          <w:tab w:val="num" w:pos="0"/>
        </w:tabs>
        <w:ind w:left="0" w:right="-284"/>
        <w:rPr>
          <w:szCs w:val="28"/>
        </w:rPr>
      </w:pPr>
      <w:r w:rsidRPr="0090606E">
        <w:rPr>
          <w:szCs w:val="28"/>
        </w:rPr>
        <w:tab/>
        <w:t>6. Підготувати три варіанти публічного виступу на актуальну суспільно-політичну або соціально-побутову тему для різних видів аудиторії (за віком, статтю, професією).</w:t>
      </w:r>
    </w:p>
    <w:p w:rsidR="00F33061" w:rsidRPr="0090606E" w:rsidRDefault="00F33061" w:rsidP="00F33061">
      <w:pPr>
        <w:widowControl w:val="0"/>
        <w:numPr>
          <w:ilvl w:val="0"/>
          <w:numId w:val="2"/>
        </w:numPr>
        <w:tabs>
          <w:tab w:val="clear" w:pos="1428"/>
          <w:tab w:val="num" w:pos="0"/>
          <w:tab w:val="num" w:pos="720"/>
        </w:tabs>
        <w:autoSpaceDE w:val="0"/>
        <w:autoSpaceDN w:val="0"/>
        <w:adjustRightInd w:val="0"/>
        <w:ind w:left="0" w:right="-284" w:firstLine="720"/>
        <w:jc w:val="both"/>
        <w:rPr>
          <w:sz w:val="28"/>
          <w:szCs w:val="28"/>
          <w:lang w:val="uk-UA"/>
        </w:rPr>
      </w:pPr>
      <w:r w:rsidRPr="0090606E">
        <w:rPr>
          <w:b/>
          <w:sz w:val="28"/>
          <w:szCs w:val="28"/>
          <w:lang w:val="uk-UA"/>
        </w:rPr>
        <w:t>Здійснити аналіз виступів</w:t>
      </w:r>
      <w:r w:rsidRPr="0090606E">
        <w:rPr>
          <w:sz w:val="28"/>
          <w:szCs w:val="28"/>
          <w:lang w:val="uk-UA"/>
        </w:rPr>
        <w:t xml:space="preserve"> президентів, прем’єр-міністрів, інших відомих діячів України, США та Європи  (приклади добираються студентами самостійно за матеріалами хрестоматії з риторики,  Інтернет та інших джерел).</w:t>
      </w:r>
    </w:p>
    <w:p w:rsidR="00F33061" w:rsidRPr="0090606E" w:rsidRDefault="00F33061" w:rsidP="00F33061">
      <w:pPr>
        <w:widowControl w:val="0"/>
        <w:numPr>
          <w:ilvl w:val="0"/>
          <w:numId w:val="2"/>
        </w:numPr>
        <w:tabs>
          <w:tab w:val="clear" w:pos="1428"/>
          <w:tab w:val="num" w:pos="0"/>
          <w:tab w:val="num" w:pos="720"/>
        </w:tabs>
        <w:autoSpaceDE w:val="0"/>
        <w:autoSpaceDN w:val="0"/>
        <w:adjustRightInd w:val="0"/>
        <w:ind w:left="0" w:right="-284" w:firstLine="720"/>
        <w:jc w:val="both"/>
        <w:rPr>
          <w:sz w:val="28"/>
          <w:szCs w:val="28"/>
          <w:lang w:val="uk-UA"/>
        </w:rPr>
      </w:pPr>
      <w:proofErr w:type="spellStart"/>
      <w:proofErr w:type="gramStart"/>
      <w:r w:rsidRPr="0090606E">
        <w:rPr>
          <w:b/>
          <w:sz w:val="28"/>
          <w:szCs w:val="28"/>
        </w:rPr>
        <w:t>П</w:t>
      </w:r>
      <w:proofErr w:type="gramEnd"/>
      <w:r w:rsidRPr="0090606E">
        <w:rPr>
          <w:b/>
          <w:sz w:val="28"/>
          <w:szCs w:val="28"/>
        </w:rPr>
        <w:t>ідготувати</w:t>
      </w:r>
      <w:proofErr w:type="spellEnd"/>
      <w:r w:rsidRPr="0090606E">
        <w:rPr>
          <w:sz w:val="28"/>
          <w:szCs w:val="28"/>
        </w:rPr>
        <w:t xml:space="preserve"> </w:t>
      </w:r>
      <w:proofErr w:type="spellStart"/>
      <w:r w:rsidRPr="0090606E">
        <w:rPr>
          <w:sz w:val="28"/>
          <w:szCs w:val="28"/>
        </w:rPr>
        <w:t>ювілейну</w:t>
      </w:r>
      <w:proofErr w:type="spellEnd"/>
      <w:r w:rsidRPr="0090606E">
        <w:rPr>
          <w:sz w:val="28"/>
          <w:szCs w:val="28"/>
        </w:rPr>
        <w:t xml:space="preserve"> </w:t>
      </w:r>
      <w:proofErr w:type="spellStart"/>
      <w:r w:rsidRPr="0090606E">
        <w:rPr>
          <w:sz w:val="28"/>
          <w:szCs w:val="28"/>
        </w:rPr>
        <w:t>промову</w:t>
      </w:r>
      <w:proofErr w:type="spellEnd"/>
      <w:r w:rsidRPr="0090606E">
        <w:rPr>
          <w:sz w:val="28"/>
          <w:szCs w:val="28"/>
        </w:rPr>
        <w:t xml:space="preserve">, тост, </w:t>
      </w:r>
      <w:proofErr w:type="spellStart"/>
      <w:r w:rsidRPr="0090606E">
        <w:rPr>
          <w:sz w:val="28"/>
          <w:szCs w:val="28"/>
        </w:rPr>
        <w:t>виступ</w:t>
      </w:r>
      <w:proofErr w:type="spellEnd"/>
      <w:r w:rsidRPr="0090606E">
        <w:rPr>
          <w:sz w:val="28"/>
          <w:szCs w:val="28"/>
        </w:rPr>
        <w:t xml:space="preserve"> перед </w:t>
      </w:r>
      <w:proofErr w:type="spellStart"/>
      <w:r w:rsidRPr="0090606E">
        <w:rPr>
          <w:sz w:val="28"/>
          <w:szCs w:val="28"/>
        </w:rPr>
        <w:t>електоратом</w:t>
      </w:r>
      <w:proofErr w:type="spellEnd"/>
      <w:r w:rsidRPr="0090606E">
        <w:rPr>
          <w:sz w:val="28"/>
          <w:szCs w:val="28"/>
        </w:rPr>
        <w:t xml:space="preserve"> </w:t>
      </w:r>
      <w:proofErr w:type="spellStart"/>
      <w:r w:rsidRPr="0090606E">
        <w:rPr>
          <w:sz w:val="28"/>
          <w:szCs w:val="28"/>
        </w:rPr>
        <w:t>тривалістю</w:t>
      </w:r>
      <w:proofErr w:type="spellEnd"/>
      <w:r w:rsidRPr="0090606E">
        <w:rPr>
          <w:sz w:val="28"/>
          <w:szCs w:val="28"/>
        </w:rPr>
        <w:t xml:space="preserve">, </w:t>
      </w:r>
      <w:proofErr w:type="spellStart"/>
      <w:r w:rsidRPr="0090606E">
        <w:rPr>
          <w:sz w:val="28"/>
          <w:szCs w:val="28"/>
        </w:rPr>
        <w:t>ділову</w:t>
      </w:r>
      <w:proofErr w:type="spellEnd"/>
      <w:r w:rsidRPr="0090606E">
        <w:rPr>
          <w:sz w:val="28"/>
          <w:szCs w:val="28"/>
        </w:rPr>
        <w:t xml:space="preserve"> </w:t>
      </w:r>
      <w:proofErr w:type="spellStart"/>
      <w:r w:rsidRPr="0090606E">
        <w:rPr>
          <w:sz w:val="28"/>
          <w:szCs w:val="28"/>
        </w:rPr>
        <w:t>промову</w:t>
      </w:r>
      <w:proofErr w:type="spellEnd"/>
      <w:r w:rsidRPr="0090606E">
        <w:rPr>
          <w:sz w:val="28"/>
          <w:szCs w:val="28"/>
        </w:rPr>
        <w:t xml:space="preserve"> - по 3 </w:t>
      </w:r>
      <w:proofErr w:type="spellStart"/>
      <w:r w:rsidRPr="0090606E">
        <w:rPr>
          <w:sz w:val="28"/>
          <w:szCs w:val="28"/>
        </w:rPr>
        <w:t>хв</w:t>
      </w:r>
      <w:proofErr w:type="spellEnd"/>
      <w:r w:rsidRPr="0090606E">
        <w:rPr>
          <w:sz w:val="28"/>
          <w:szCs w:val="28"/>
        </w:rPr>
        <w:t xml:space="preserve">. </w:t>
      </w:r>
    </w:p>
    <w:p w:rsidR="00F33061" w:rsidRPr="0090606E" w:rsidRDefault="00F33061" w:rsidP="00F33061">
      <w:pPr>
        <w:widowControl w:val="0"/>
        <w:numPr>
          <w:ilvl w:val="0"/>
          <w:numId w:val="2"/>
        </w:numPr>
        <w:tabs>
          <w:tab w:val="clear" w:pos="1428"/>
          <w:tab w:val="num" w:pos="0"/>
          <w:tab w:val="num" w:pos="720"/>
        </w:tabs>
        <w:autoSpaceDE w:val="0"/>
        <w:autoSpaceDN w:val="0"/>
        <w:adjustRightInd w:val="0"/>
        <w:ind w:left="0" w:right="-284" w:firstLine="720"/>
        <w:jc w:val="both"/>
        <w:rPr>
          <w:sz w:val="28"/>
          <w:szCs w:val="28"/>
          <w:lang w:val="uk-UA"/>
        </w:rPr>
      </w:pPr>
      <w:proofErr w:type="spellStart"/>
      <w:proofErr w:type="gramStart"/>
      <w:r w:rsidRPr="0090606E">
        <w:rPr>
          <w:b/>
          <w:sz w:val="28"/>
          <w:szCs w:val="28"/>
        </w:rPr>
        <w:t>П</w:t>
      </w:r>
      <w:proofErr w:type="gramEnd"/>
      <w:r w:rsidRPr="0090606E">
        <w:rPr>
          <w:b/>
          <w:sz w:val="28"/>
          <w:szCs w:val="28"/>
        </w:rPr>
        <w:t>ідготувати</w:t>
      </w:r>
      <w:proofErr w:type="spellEnd"/>
      <w:r w:rsidRPr="0090606E">
        <w:rPr>
          <w:b/>
          <w:sz w:val="28"/>
          <w:szCs w:val="28"/>
        </w:rPr>
        <w:t xml:space="preserve"> план-проспект </w:t>
      </w:r>
      <w:proofErr w:type="spellStart"/>
      <w:r w:rsidRPr="0090606E">
        <w:rPr>
          <w:b/>
          <w:sz w:val="28"/>
          <w:szCs w:val="28"/>
        </w:rPr>
        <w:t>виступу-звіту</w:t>
      </w:r>
      <w:proofErr w:type="spellEnd"/>
      <w:r w:rsidRPr="0090606E">
        <w:rPr>
          <w:sz w:val="28"/>
          <w:szCs w:val="28"/>
        </w:rPr>
        <w:t xml:space="preserve"> про </w:t>
      </w:r>
      <w:proofErr w:type="spellStart"/>
      <w:r w:rsidRPr="0090606E">
        <w:rPr>
          <w:sz w:val="28"/>
          <w:szCs w:val="28"/>
        </w:rPr>
        <w:t>діяльність</w:t>
      </w:r>
      <w:proofErr w:type="spellEnd"/>
      <w:r w:rsidRPr="0090606E">
        <w:rPr>
          <w:sz w:val="28"/>
          <w:szCs w:val="28"/>
        </w:rPr>
        <w:t xml:space="preserve"> </w:t>
      </w:r>
      <w:proofErr w:type="spellStart"/>
      <w:r w:rsidRPr="0090606E">
        <w:rPr>
          <w:sz w:val="28"/>
          <w:szCs w:val="28"/>
        </w:rPr>
        <w:t>громадської</w:t>
      </w:r>
      <w:proofErr w:type="spellEnd"/>
      <w:r w:rsidRPr="0090606E">
        <w:rPr>
          <w:sz w:val="28"/>
          <w:szCs w:val="28"/>
        </w:rPr>
        <w:t xml:space="preserve"> </w:t>
      </w:r>
      <w:proofErr w:type="spellStart"/>
      <w:r w:rsidRPr="0090606E">
        <w:rPr>
          <w:sz w:val="28"/>
          <w:szCs w:val="28"/>
        </w:rPr>
        <w:t>організації</w:t>
      </w:r>
      <w:proofErr w:type="spellEnd"/>
      <w:r w:rsidRPr="0090606E">
        <w:rPr>
          <w:sz w:val="28"/>
          <w:szCs w:val="28"/>
        </w:rPr>
        <w:t>.</w:t>
      </w:r>
    </w:p>
    <w:p w:rsidR="00F33061" w:rsidRPr="002B369E" w:rsidRDefault="00F33061" w:rsidP="00F33061">
      <w:pPr>
        <w:jc w:val="center"/>
        <w:rPr>
          <w:b/>
          <w:sz w:val="28"/>
          <w:szCs w:val="28"/>
          <w:lang w:val="uk-UA"/>
        </w:rPr>
      </w:pPr>
      <w:r w:rsidRPr="002B369E">
        <w:rPr>
          <w:b/>
          <w:sz w:val="28"/>
          <w:szCs w:val="28"/>
          <w:lang w:val="uk-UA"/>
        </w:rPr>
        <w:t>ТЕМИ НАУКОВИХ ДОПОВІДЕЙ:</w:t>
      </w:r>
    </w:p>
    <w:p w:rsidR="00F33061" w:rsidRPr="002B369E" w:rsidRDefault="00F33061" w:rsidP="00F33061">
      <w:pPr>
        <w:ind w:right="-568"/>
        <w:rPr>
          <w:sz w:val="28"/>
          <w:szCs w:val="28"/>
          <w:lang w:val="uk-UA"/>
        </w:rPr>
      </w:pPr>
      <w:r w:rsidRPr="002B369E">
        <w:rPr>
          <w:sz w:val="28"/>
          <w:szCs w:val="28"/>
          <w:lang w:val="uk-UA"/>
        </w:rPr>
        <w:t>1.Риторичні традиції українського публічного мовлення.</w:t>
      </w:r>
    </w:p>
    <w:p w:rsidR="00F33061" w:rsidRPr="002B369E" w:rsidRDefault="00F33061" w:rsidP="00F33061">
      <w:pPr>
        <w:ind w:right="-568"/>
        <w:rPr>
          <w:sz w:val="28"/>
          <w:szCs w:val="28"/>
          <w:lang w:val="uk-UA"/>
        </w:rPr>
      </w:pPr>
      <w:r w:rsidRPr="002B369E">
        <w:rPr>
          <w:sz w:val="28"/>
          <w:szCs w:val="28"/>
          <w:lang w:val="uk-UA"/>
        </w:rPr>
        <w:t>2.Аналіз ефективності промов політичних діячів сучасності.</w:t>
      </w:r>
    </w:p>
    <w:p w:rsidR="00F33061" w:rsidRPr="002B369E" w:rsidRDefault="00F33061" w:rsidP="00F33061">
      <w:pPr>
        <w:ind w:right="-568"/>
        <w:rPr>
          <w:sz w:val="28"/>
          <w:szCs w:val="28"/>
          <w:lang w:val="uk-UA"/>
        </w:rPr>
      </w:pPr>
      <w:r w:rsidRPr="002B369E">
        <w:rPr>
          <w:sz w:val="28"/>
          <w:szCs w:val="28"/>
          <w:lang w:val="uk-UA"/>
        </w:rPr>
        <w:t xml:space="preserve">3.Аналіз ефективності виступів на </w:t>
      </w:r>
      <w:proofErr w:type="spellStart"/>
      <w:r w:rsidRPr="002B369E">
        <w:rPr>
          <w:sz w:val="28"/>
          <w:szCs w:val="28"/>
          <w:lang w:val="uk-UA"/>
        </w:rPr>
        <w:t>бізнес-</w:t>
      </w:r>
      <w:proofErr w:type="spellEnd"/>
      <w:r w:rsidRPr="002B369E">
        <w:rPr>
          <w:sz w:val="28"/>
          <w:szCs w:val="28"/>
          <w:lang w:val="uk-UA"/>
        </w:rPr>
        <w:t xml:space="preserve"> та економічну тематику (за матеріалами преси).</w:t>
      </w:r>
    </w:p>
    <w:p w:rsidR="00F33061" w:rsidRPr="002B369E" w:rsidRDefault="00F33061" w:rsidP="00F33061">
      <w:pPr>
        <w:ind w:right="-568"/>
        <w:rPr>
          <w:sz w:val="28"/>
          <w:szCs w:val="28"/>
          <w:lang w:val="uk-UA"/>
        </w:rPr>
      </w:pPr>
      <w:r w:rsidRPr="002B369E">
        <w:rPr>
          <w:sz w:val="28"/>
          <w:szCs w:val="28"/>
          <w:lang w:val="uk-UA"/>
        </w:rPr>
        <w:t>4.Аналіз ефективності святкових, урочистих промов українських ораторів.</w:t>
      </w:r>
    </w:p>
    <w:p w:rsidR="00F33061" w:rsidRPr="002B369E" w:rsidRDefault="00F33061" w:rsidP="00F33061">
      <w:pPr>
        <w:ind w:right="-568"/>
        <w:rPr>
          <w:sz w:val="28"/>
          <w:szCs w:val="28"/>
          <w:lang w:val="uk-UA"/>
        </w:rPr>
      </w:pPr>
      <w:r w:rsidRPr="002B369E">
        <w:rPr>
          <w:sz w:val="28"/>
          <w:szCs w:val="28"/>
          <w:lang w:val="uk-UA"/>
        </w:rPr>
        <w:t>5.Аналіз ефективності святкових, урочистих промов зарубіжних ораторів.</w:t>
      </w:r>
    </w:p>
    <w:p w:rsidR="00F33061" w:rsidRDefault="00F33061" w:rsidP="00F33061">
      <w:pPr>
        <w:ind w:right="-568"/>
        <w:rPr>
          <w:sz w:val="28"/>
          <w:szCs w:val="28"/>
          <w:lang w:val="uk-UA"/>
        </w:rPr>
      </w:pPr>
      <w:r w:rsidRPr="002B369E">
        <w:rPr>
          <w:sz w:val="28"/>
          <w:szCs w:val="28"/>
          <w:lang w:val="uk-UA"/>
        </w:rPr>
        <w:t xml:space="preserve">6. </w:t>
      </w:r>
      <w:proofErr w:type="spellStart"/>
      <w:r w:rsidRPr="002B369E">
        <w:rPr>
          <w:sz w:val="28"/>
          <w:szCs w:val="28"/>
          <w:lang w:val="uk-UA"/>
        </w:rPr>
        <w:t>Спічрайтингові</w:t>
      </w:r>
      <w:proofErr w:type="spellEnd"/>
      <w:r w:rsidRPr="002B369E">
        <w:rPr>
          <w:sz w:val="28"/>
          <w:szCs w:val="28"/>
          <w:lang w:val="uk-UA"/>
        </w:rPr>
        <w:t xml:space="preserve"> агентства та послуги: аналіз українського ринку ПР-послуг.</w:t>
      </w:r>
    </w:p>
    <w:p w:rsidR="00F33061" w:rsidRDefault="00F33061" w:rsidP="00F33061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Ефективні риторичні прийоми </w:t>
      </w:r>
      <w:proofErr w:type="spellStart"/>
      <w:r>
        <w:rPr>
          <w:sz w:val="28"/>
          <w:szCs w:val="28"/>
          <w:lang w:val="uk-UA"/>
        </w:rPr>
        <w:t>спічрайтингу</w:t>
      </w:r>
      <w:proofErr w:type="spellEnd"/>
      <w:r>
        <w:rPr>
          <w:sz w:val="28"/>
          <w:szCs w:val="28"/>
          <w:lang w:val="uk-UA"/>
        </w:rPr>
        <w:t>.</w:t>
      </w:r>
    </w:p>
    <w:p w:rsidR="00F33061" w:rsidRDefault="00F33061" w:rsidP="00F33061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Використання засобів виразності в </w:t>
      </w:r>
      <w:proofErr w:type="spellStart"/>
      <w:r>
        <w:rPr>
          <w:sz w:val="28"/>
          <w:szCs w:val="28"/>
          <w:lang w:val="uk-UA"/>
        </w:rPr>
        <w:t>спічрайтингу</w:t>
      </w:r>
      <w:proofErr w:type="spellEnd"/>
      <w:r>
        <w:rPr>
          <w:sz w:val="28"/>
          <w:szCs w:val="28"/>
          <w:lang w:val="uk-UA"/>
        </w:rPr>
        <w:t>.</w:t>
      </w:r>
    </w:p>
    <w:p w:rsidR="00F33061" w:rsidRDefault="00F33061" w:rsidP="00F33061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Типові мовленнєві помилки в публічному мовленні українською мовою.</w:t>
      </w:r>
    </w:p>
    <w:p w:rsidR="00F33061" w:rsidRPr="000B5875" w:rsidRDefault="00F33061" w:rsidP="00F33061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Типові мовленнєві помилки ораторів в мовленні іноземною </w:t>
      </w:r>
      <w:r w:rsidRPr="000B5875">
        <w:rPr>
          <w:sz w:val="28"/>
          <w:szCs w:val="28"/>
          <w:lang w:val="uk-UA"/>
        </w:rPr>
        <w:t>мовою.</w:t>
      </w:r>
    </w:p>
    <w:p w:rsidR="00EC5DDB" w:rsidRPr="00F33061" w:rsidRDefault="00EC5DDB">
      <w:pPr>
        <w:rPr>
          <w:sz w:val="28"/>
          <w:szCs w:val="28"/>
          <w:lang w:val="uk-UA"/>
        </w:rPr>
      </w:pPr>
    </w:p>
    <w:sectPr w:rsidR="00EC5DDB" w:rsidRPr="00F33061" w:rsidSect="00F3306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55F9"/>
    <w:multiLevelType w:val="hybridMultilevel"/>
    <w:tmpl w:val="CB5E51A6"/>
    <w:lvl w:ilvl="0" w:tplc="6BF887A2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D85D1A"/>
    <w:multiLevelType w:val="hybridMultilevel"/>
    <w:tmpl w:val="93CED112"/>
    <w:lvl w:ilvl="0" w:tplc="0419000F">
      <w:start w:val="7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3061"/>
    <w:rsid w:val="00EC5DDB"/>
    <w:rsid w:val="00F33061"/>
    <w:rsid w:val="00FE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33061"/>
    <w:pPr>
      <w:ind w:left="300"/>
      <w:jc w:val="both"/>
    </w:pPr>
    <w:rPr>
      <w:sz w:val="28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F33061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HTML">
    <w:name w:val="HTML Preformatted"/>
    <w:basedOn w:val="a"/>
    <w:link w:val="HTML0"/>
    <w:rsid w:val="00F33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F33061"/>
    <w:rPr>
      <w:rFonts w:ascii="Courier New" w:eastAsia="Times New Roman" w:hAnsi="Courier New" w:cs="Times New Roman"/>
      <w:color w:val="000000"/>
      <w:sz w:val="21"/>
      <w:szCs w:val="20"/>
      <w:lang w:val="uk-UA" w:eastAsia="ru-RU"/>
    </w:rPr>
  </w:style>
  <w:style w:type="paragraph" w:styleId="a3">
    <w:name w:val="Block Text"/>
    <w:basedOn w:val="a"/>
    <w:rsid w:val="00F33061"/>
    <w:pPr>
      <w:ind w:left="360" w:right="-568"/>
      <w:jc w:val="both"/>
    </w:pPr>
    <w:rPr>
      <w:sz w:val="28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2021-01-14T16:53:00Z</dcterms:created>
  <dcterms:modified xsi:type="dcterms:W3CDTF">2021-01-14T17:11:00Z</dcterms:modified>
</cp:coreProperties>
</file>