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1C01" w14:textId="77777777" w:rsidR="00073B5E" w:rsidRPr="00591B7D" w:rsidRDefault="00CE3161" w:rsidP="00591B7D">
      <w:pPr>
        <w:pStyle w:val="1"/>
        <w:spacing w:line="276" w:lineRule="auto"/>
        <w:rPr>
          <w:sz w:val="24"/>
        </w:rPr>
      </w:pPr>
      <w:bookmarkStart w:id="0" w:name="_Toc434490891"/>
      <w:r w:rsidRPr="00591B7D">
        <w:rPr>
          <w:sz w:val="24"/>
        </w:rPr>
        <w:t>Л</w:t>
      </w:r>
      <w:r w:rsidR="00887C9B" w:rsidRPr="00591B7D">
        <w:rPr>
          <w:sz w:val="24"/>
        </w:rPr>
        <w:t xml:space="preserve">абораторна робота </w:t>
      </w:r>
      <w:bookmarkEnd w:id="0"/>
      <w:r w:rsidR="00992D86">
        <w:rPr>
          <w:sz w:val="24"/>
          <w:lang w:val="ru-RU"/>
        </w:rPr>
        <w:t>8</w:t>
      </w:r>
      <w:r w:rsidR="00591B7D" w:rsidRPr="00591B7D">
        <w:rPr>
          <w:sz w:val="24"/>
        </w:rPr>
        <w:t>.</w:t>
      </w:r>
    </w:p>
    <w:p w14:paraId="67B134E4" w14:textId="77777777" w:rsidR="00814A4E" w:rsidRPr="00591B7D" w:rsidRDefault="00814A4E" w:rsidP="00821E47">
      <w:pPr>
        <w:pStyle w:val="1"/>
        <w:spacing w:line="276" w:lineRule="auto"/>
        <w:rPr>
          <w:sz w:val="24"/>
        </w:rPr>
      </w:pPr>
      <w:r w:rsidRPr="00591B7D">
        <w:rPr>
          <w:sz w:val="24"/>
        </w:rPr>
        <w:t xml:space="preserve">Тема: </w:t>
      </w:r>
      <w:r w:rsidR="00992D86" w:rsidRPr="00992D86">
        <w:rPr>
          <w:sz w:val="24"/>
        </w:rPr>
        <w:t>Оцінка функціонального стану нервової системи</w:t>
      </w:r>
    </w:p>
    <w:p w14:paraId="14470990" w14:textId="77777777" w:rsidR="00821E47" w:rsidRPr="00992D86" w:rsidRDefault="00821E47" w:rsidP="006C64E0">
      <w:pPr>
        <w:ind w:firstLine="0"/>
        <w:rPr>
          <w:sz w:val="24"/>
          <w:lang w:val="uk-UA" w:eastAsia="ru-RU"/>
        </w:rPr>
      </w:pPr>
    </w:p>
    <w:p w14:paraId="0446A106" w14:textId="77777777" w:rsidR="00821E47" w:rsidRPr="004F7F04" w:rsidRDefault="00992D86" w:rsidP="00821E47">
      <w:pPr>
        <w:rPr>
          <w:b/>
          <w:i/>
          <w:sz w:val="24"/>
          <w:lang w:val="uk-UA" w:eastAsia="ru-RU"/>
        </w:rPr>
      </w:pPr>
      <w:r>
        <w:rPr>
          <w:b/>
          <w:i/>
          <w:sz w:val="24"/>
          <w:lang w:val="uk-UA" w:eastAsia="ru-RU"/>
        </w:rPr>
        <w:t>З</w:t>
      </w:r>
      <w:r w:rsidR="00821E47" w:rsidRPr="004F7F04">
        <w:rPr>
          <w:b/>
          <w:i/>
          <w:sz w:val="24"/>
          <w:lang w:val="uk-UA" w:eastAsia="ru-RU"/>
        </w:rPr>
        <w:t>авдання 1.</w:t>
      </w:r>
      <w:r w:rsidRPr="00F2717E">
        <w:rPr>
          <w:lang w:val="uk-UA"/>
        </w:rPr>
        <w:t xml:space="preserve"> </w:t>
      </w:r>
      <w:r w:rsidRPr="00992D86">
        <w:rPr>
          <w:b/>
          <w:i/>
          <w:sz w:val="24"/>
          <w:lang w:val="uk-UA" w:eastAsia="ru-RU"/>
        </w:rPr>
        <w:t xml:space="preserve">Оцінка швидкості та працездатності м'язів кисті (модифікований </w:t>
      </w:r>
      <w:proofErr w:type="spellStart"/>
      <w:r>
        <w:rPr>
          <w:b/>
          <w:i/>
          <w:sz w:val="24"/>
          <w:lang w:val="uk-UA" w:eastAsia="ru-RU"/>
        </w:rPr>
        <w:t>теппінг</w:t>
      </w:r>
      <w:proofErr w:type="spellEnd"/>
      <w:r w:rsidRPr="00992D86">
        <w:rPr>
          <w:b/>
          <w:i/>
          <w:sz w:val="24"/>
          <w:lang w:val="uk-UA" w:eastAsia="ru-RU"/>
        </w:rPr>
        <w:t xml:space="preserve"> тест)</w:t>
      </w:r>
      <w:r w:rsidR="00821E47" w:rsidRPr="004F7F04">
        <w:rPr>
          <w:b/>
          <w:i/>
          <w:sz w:val="24"/>
          <w:lang w:val="uk-UA" w:eastAsia="ru-RU"/>
        </w:rPr>
        <w:t xml:space="preserve"> </w:t>
      </w:r>
    </w:p>
    <w:p w14:paraId="249C1023" w14:textId="77777777" w:rsidR="00992D86" w:rsidRDefault="00992D86" w:rsidP="00821E47">
      <w:pPr>
        <w:rPr>
          <w:sz w:val="24"/>
          <w:lang w:val="uk-UA" w:eastAsia="ru-RU"/>
        </w:rPr>
      </w:pPr>
      <w:r w:rsidRPr="00992D86">
        <w:rPr>
          <w:sz w:val="24"/>
          <w:lang w:val="uk-UA" w:eastAsia="ru-RU"/>
        </w:rPr>
        <w:t>Швидкість виконання простих повторюваних рухів залежить від координації між нервовою системою та м'язами, а т</w:t>
      </w:r>
      <w:r>
        <w:rPr>
          <w:sz w:val="24"/>
          <w:lang w:val="uk-UA" w:eastAsia="ru-RU"/>
        </w:rPr>
        <w:t xml:space="preserve">акож від м'язової витривалості. </w:t>
      </w:r>
      <w:r w:rsidRPr="00992D86">
        <w:rPr>
          <w:sz w:val="24"/>
          <w:lang w:val="uk-UA" w:eastAsia="ru-RU"/>
        </w:rPr>
        <w:t>Зниження швидкості або швидка втомлюваність можуть бути пов'язані з різними факторами</w:t>
      </w:r>
      <w:r>
        <w:rPr>
          <w:sz w:val="24"/>
          <w:lang w:val="uk-UA" w:eastAsia="ru-RU"/>
        </w:rPr>
        <w:t xml:space="preserve"> – </w:t>
      </w:r>
      <w:r w:rsidRPr="00992D86">
        <w:rPr>
          <w:sz w:val="24"/>
          <w:lang w:val="uk-UA" w:eastAsia="ru-RU"/>
        </w:rPr>
        <w:t xml:space="preserve">загальною слабкістю, болем, порушенням моторного контролю або зниженою працездатністю. У фізичній терапії </w:t>
      </w:r>
      <w:proofErr w:type="spellStart"/>
      <w:r>
        <w:rPr>
          <w:sz w:val="24"/>
          <w:lang w:val="uk-UA" w:eastAsia="ru-RU"/>
        </w:rPr>
        <w:t>тейпінг</w:t>
      </w:r>
      <w:proofErr w:type="spellEnd"/>
      <w:r>
        <w:rPr>
          <w:sz w:val="24"/>
          <w:lang w:val="uk-UA" w:eastAsia="ru-RU"/>
        </w:rPr>
        <w:t>-</w:t>
      </w:r>
      <w:r w:rsidRPr="00992D86">
        <w:rPr>
          <w:sz w:val="24"/>
          <w:lang w:val="uk-UA" w:eastAsia="ru-RU"/>
        </w:rPr>
        <w:t>тест використовується як інструмент швидкої оцінки дрібної моторики та як маркер для планування навантажень, що вимагають точності та швидкості рухів.</w:t>
      </w:r>
    </w:p>
    <w:p w14:paraId="1223E7F5" w14:textId="77777777" w:rsidR="00992D86" w:rsidRDefault="00992D86" w:rsidP="00821E47">
      <w:pPr>
        <w:rPr>
          <w:sz w:val="24"/>
          <w:lang w:val="uk-UA" w:eastAsia="ru-RU"/>
        </w:rPr>
      </w:pPr>
    </w:p>
    <w:p w14:paraId="0686624C" w14:textId="77777777" w:rsidR="00992D86" w:rsidRDefault="00992D86" w:rsidP="00992D86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>Проведення</w:t>
      </w:r>
      <w:r w:rsidR="00821E47" w:rsidRPr="00821E47">
        <w:rPr>
          <w:sz w:val="24"/>
          <w:lang w:val="uk-UA" w:eastAsia="ru-RU"/>
        </w:rPr>
        <w:t xml:space="preserve"> </w:t>
      </w:r>
      <w:proofErr w:type="spellStart"/>
      <w:r w:rsidR="00821E47" w:rsidRPr="00821E47">
        <w:rPr>
          <w:sz w:val="24"/>
          <w:lang w:val="uk-UA" w:eastAsia="ru-RU"/>
        </w:rPr>
        <w:t>теппінг</w:t>
      </w:r>
      <w:proofErr w:type="spellEnd"/>
      <w:r w:rsidR="00821E47" w:rsidRPr="00821E47">
        <w:rPr>
          <w:sz w:val="24"/>
          <w:lang w:val="uk-UA" w:eastAsia="ru-RU"/>
        </w:rPr>
        <w:t xml:space="preserve">-тесту: звичайний лист паперу ділиться на 6 рівних квадратів, в кожному з яких </w:t>
      </w:r>
      <w:r w:rsidR="00821E47">
        <w:rPr>
          <w:sz w:val="24"/>
          <w:lang w:val="uk-UA" w:eastAsia="ru-RU"/>
        </w:rPr>
        <w:t xml:space="preserve">обстежуваний ручкою </w:t>
      </w:r>
      <w:r w:rsidR="00821E47" w:rsidRPr="00821E47">
        <w:rPr>
          <w:sz w:val="24"/>
          <w:lang w:val="uk-UA" w:eastAsia="ru-RU"/>
        </w:rPr>
        <w:t>ставить максимальну кількість крапок за кожні 5 секунд роботи (загальний час проведення тест</w:t>
      </w:r>
      <w:r>
        <w:rPr>
          <w:sz w:val="24"/>
          <w:lang w:val="uk-UA" w:eastAsia="ru-RU"/>
        </w:rPr>
        <w:t>у – 30 с, усього 6 вимірювань).</w:t>
      </w:r>
    </w:p>
    <w:p w14:paraId="6C75AB3D" w14:textId="77777777" w:rsidR="00992D86" w:rsidRDefault="00992D86" w:rsidP="00992D86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>І</w:t>
      </w:r>
      <w:r w:rsidRPr="00821E47">
        <w:rPr>
          <w:sz w:val="24"/>
          <w:lang w:val="uk-UA" w:eastAsia="ru-RU"/>
        </w:rPr>
        <w:t>нструкція</w:t>
      </w:r>
      <w:r>
        <w:rPr>
          <w:sz w:val="24"/>
          <w:lang w:val="uk-UA" w:eastAsia="ru-RU"/>
        </w:rPr>
        <w:t xml:space="preserve"> пацієнту</w:t>
      </w:r>
      <w:r w:rsidRPr="00821E47">
        <w:rPr>
          <w:sz w:val="24"/>
          <w:lang w:val="uk-UA" w:eastAsia="ru-RU"/>
        </w:rPr>
        <w:t>: «Перед Вами олівець і аркуш паперу з шістьма квадратами. Ви повинні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стукати олівцем об папір упродовж 30 секунд, почергово у кожному квадраті. Рухатиметеся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зліва направо. Коли перейдете на другий ряд квадратів (до 4-го квадрата), починайте з того,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який розташовано під тим квадратом першого ряду, на якому Ви закінчили. Стукати олівцем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об папір Ви повинні з максимальною частотою, навіть якщо помітите, що рука втомилася.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За цим тестом визначається максимальна частота рухів: чим більша їхня кількість, тим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краще.</w:t>
      </w:r>
    </w:p>
    <w:p w14:paraId="793734C0" w14:textId="77777777" w:rsidR="00821E47" w:rsidRDefault="00821E47" w:rsidP="00821E47">
      <w:pPr>
        <w:rPr>
          <w:sz w:val="24"/>
          <w:lang w:val="uk-UA" w:eastAsia="ru-RU"/>
        </w:rPr>
      </w:pPr>
    </w:p>
    <w:p w14:paraId="55EF91AD" w14:textId="77777777" w:rsidR="00821E47" w:rsidRDefault="00821E47" w:rsidP="00821E47">
      <w:pPr>
        <w:ind w:firstLine="0"/>
        <w:jc w:val="center"/>
        <w:rPr>
          <w:sz w:val="24"/>
          <w:lang w:val="uk-UA" w:eastAsia="ru-RU"/>
        </w:rPr>
      </w:pPr>
      <w:r>
        <w:rPr>
          <w:noProof/>
          <w:sz w:val="24"/>
          <w:lang w:eastAsia="ru-RU"/>
        </w:rPr>
        <w:drawing>
          <wp:inline distT="0" distB="0" distL="0" distR="0" wp14:anchorId="513D3CA0" wp14:editId="354BAA4E">
            <wp:extent cx="4542677" cy="2337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677" cy="233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B4714A" w14:textId="77777777" w:rsidR="00821E47" w:rsidRDefault="00821E47" w:rsidP="00821E47">
      <w:pPr>
        <w:rPr>
          <w:sz w:val="24"/>
          <w:lang w:val="uk-UA" w:eastAsia="ru-RU"/>
        </w:rPr>
      </w:pPr>
    </w:p>
    <w:p w14:paraId="3F6AFCC0" w14:textId="77777777" w:rsidR="00821E47" w:rsidRDefault="009F48CC" w:rsidP="00821E47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1.1 </w:t>
      </w:r>
      <w:r w:rsidR="00992D86">
        <w:rPr>
          <w:sz w:val="24"/>
          <w:lang w:val="uk-UA" w:eastAsia="ru-RU"/>
        </w:rPr>
        <w:t>Виконайте теппінг-тест, підрахуйте кількість точок в кожному квадраті та побудуйте графік (приклад на рисунку).</w:t>
      </w:r>
    </w:p>
    <w:p w14:paraId="066F1590" w14:textId="77777777" w:rsidR="00992D86" w:rsidRDefault="00992D86" w:rsidP="00992D86">
      <w:pPr>
        <w:ind w:firstLine="0"/>
        <w:jc w:val="center"/>
        <w:rPr>
          <w:sz w:val="24"/>
          <w:lang w:val="uk-UA" w:eastAsia="ru-RU"/>
        </w:rPr>
      </w:pPr>
      <w:r w:rsidRPr="00992D86">
        <w:rPr>
          <w:noProof/>
          <w:sz w:val="24"/>
          <w:lang w:val="uk-UA" w:eastAsia="ru-RU"/>
        </w:rPr>
        <w:drawing>
          <wp:inline distT="0" distB="0" distL="0" distR="0" wp14:anchorId="32D1468E" wp14:editId="218C95B9">
            <wp:extent cx="5931477" cy="1911928"/>
            <wp:effectExtent l="19050" t="0" r="12123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E9AF78C" w14:textId="77777777" w:rsidR="00992D86" w:rsidRDefault="00992D86" w:rsidP="00821E47">
      <w:pPr>
        <w:rPr>
          <w:sz w:val="24"/>
          <w:lang w:val="uk-UA" w:eastAsia="ru-RU"/>
        </w:rPr>
      </w:pPr>
    </w:p>
    <w:p w14:paraId="4A17A594" w14:textId="77777777" w:rsidR="009F48CC" w:rsidRDefault="009F48CC" w:rsidP="009F48CC">
      <w:pPr>
        <w:ind w:firstLine="708"/>
        <w:rPr>
          <w:sz w:val="24"/>
          <w:lang w:val="uk-UA" w:eastAsia="ru-RU"/>
        </w:rPr>
      </w:pPr>
      <w:r w:rsidRPr="009F48CC">
        <w:rPr>
          <w:sz w:val="24"/>
          <w:lang w:val="uk-UA" w:eastAsia="ru-RU"/>
        </w:rPr>
        <w:lastRenderedPageBreak/>
        <w:t>Опишіть отриману криву: чи є вона стабільною, чи спостерігається прогресуючий спад після певного моменту</w:t>
      </w:r>
      <w:r>
        <w:rPr>
          <w:sz w:val="24"/>
          <w:lang w:val="uk-UA" w:eastAsia="ru-RU"/>
        </w:rPr>
        <w:t>, чи є різке</w:t>
      </w:r>
      <w:r w:rsidRPr="009F48CC">
        <w:rPr>
          <w:sz w:val="24"/>
          <w:lang w:val="uk-UA" w:eastAsia="ru-RU"/>
        </w:rPr>
        <w:t xml:space="preserve"> зростання</w:t>
      </w:r>
      <w:r>
        <w:rPr>
          <w:sz w:val="24"/>
          <w:lang w:val="uk-UA" w:eastAsia="ru-RU"/>
        </w:rPr>
        <w:t xml:space="preserve"> або </w:t>
      </w:r>
      <w:r w:rsidRPr="009F48CC">
        <w:rPr>
          <w:sz w:val="24"/>
          <w:lang w:val="uk-UA" w:eastAsia="ru-RU"/>
        </w:rPr>
        <w:t xml:space="preserve">спад </w:t>
      </w:r>
      <w:r>
        <w:rPr>
          <w:sz w:val="24"/>
          <w:lang w:val="uk-UA" w:eastAsia="ru-RU"/>
        </w:rPr>
        <w:t xml:space="preserve">в окремих </w:t>
      </w:r>
      <w:r w:rsidRPr="009F48CC">
        <w:rPr>
          <w:sz w:val="24"/>
          <w:lang w:val="uk-UA" w:eastAsia="ru-RU"/>
        </w:rPr>
        <w:t>інтервал</w:t>
      </w:r>
      <w:r>
        <w:rPr>
          <w:sz w:val="24"/>
          <w:lang w:val="uk-UA" w:eastAsia="ru-RU"/>
        </w:rPr>
        <w:t>ах</w:t>
      </w:r>
      <w:r w:rsidRPr="009F48CC">
        <w:rPr>
          <w:sz w:val="24"/>
          <w:lang w:val="uk-UA" w:eastAsia="ru-RU"/>
        </w:rPr>
        <w:t>?</w:t>
      </w:r>
      <w:r>
        <w:rPr>
          <w:sz w:val="24"/>
          <w:lang w:val="uk-UA" w:eastAsia="ru-RU"/>
        </w:rPr>
        <w:t xml:space="preserve"> </w:t>
      </w:r>
    </w:p>
    <w:p w14:paraId="0837F204" w14:textId="77777777" w:rsidR="009F48CC" w:rsidRDefault="009F48CC" w:rsidP="009F48CC">
      <w:pPr>
        <w:ind w:firstLine="708"/>
        <w:rPr>
          <w:sz w:val="24"/>
          <w:lang w:val="uk-UA" w:eastAsia="ru-RU"/>
        </w:rPr>
      </w:pPr>
      <w:r w:rsidRPr="009F48CC">
        <w:rPr>
          <w:sz w:val="24"/>
          <w:lang w:val="uk-UA" w:eastAsia="ru-RU"/>
        </w:rPr>
        <w:t>Якщо крива демонструє значне зниження після перших 10-15 секунд, це може вказувати на швидку втому м'язів кисті при повторюваному навантаженні.</w:t>
      </w:r>
      <w:r>
        <w:rPr>
          <w:sz w:val="24"/>
          <w:lang w:val="uk-UA" w:eastAsia="ru-RU"/>
        </w:rPr>
        <w:t xml:space="preserve"> </w:t>
      </w:r>
      <w:r w:rsidRPr="009F48CC">
        <w:rPr>
          <w:sz w:val="24"/>
          <w:lang w:val="uk-UA" w:eastAsia="ru-RU"/>
        </w:rPr>
        <w:t>Стабільна крива з високою загальною кількістю крапок може свідчити про хорошу швидкісну витривалість.</w:t>
      </w:r>
    </w:p>
    <w:p w14:paraId="654C2F5C" w14:textId="77777777" w:rsidR="009F48CC" w:rsidRDefault="009F48CC" w:rsidP="009F48CC">
      <w:pPr>
        <w:ind w:firstLine="0"/>
        <w:rPr>
          <w:sz w:val="24"/>
          <w:lang w:val="uk-UA" w:eastAsia="ru-RU"/>
        </w:rPr>
      </w:pPr>
      <w:r>
        <w:rPr>
          <w:sz w:val="24"/>
          <w:lang w:val="uk-UA" w:eastAsia="ru-RU"/>
        </w:rPr>
        <w:t>_______________________________________________________________________</w:t>
      </w:r>
    </w:p>
    <w:p w14:paraId="36C1C732" w14:textId="77777777" w:rsidR="009F48CC" w:rsidRDefault="009F48CC" w:rsidP="009F48CC">
      <w:pPr>
        <w:ind w:firstLine="0"/>
        <w:rPr>
          <w:sz w:val="24"/>
          <w:lang w:val="uk-UA" w:eastAsia="ru-RU"/>
        </w:rPr>
      </w:pPr>
    </w:p>
    <w:p w14:paraId="43039CC9" w14:textId="77777777" w:rsidR="009F48CC" w:rsidRDefault="009F48CC" w:rsidP="009F48CC">
      <w:pPr>
        <w:ind w:firstLine="0"/>
        <w:rPr>
          <w:sz w:val="24"/>
          <w:lang w:val="uk-UA" w:eastAsia="ru-RU"/>
        </w:rPr>
      </w:pPr>
      <w:r>
        <w:rPr>
          <w:sz w:val="24"/>
          <w:lang w:val="uk-UA" w:eastAsia="ru-RU"/>
        </w:rPr>
        <w:tab/>
        <w:t>1.2 Розв’яжіть ситуаційну задачу.</w:t>
      </w:r>
    </w:p>
    <w:p w14:paraId="7CA299C4" w14:textId="77777777" w:rsidR="009F48CC" w:rsidRPr="009F48CC" w:rsidRDefault="009F48CC" w:rsidP="009F48CC">
      <w:pPr>
        <w:ind w:firstLine="0"/>
        <w:rPr>
          <w:sz w:val="24"/>
          <w:lang w:val="uk-UA" w:eastAsia="ru-RU"/>
        </w:rPr>
      </w:pPr>
      <w:r>
        <w:rPr>
          <w:sz w:val="24"/>
          <w:lang w:val="uk-UA" w:eastAsia="ru-RU"/>
        </w:rPr>
        <w:tab/>
        <w:t>Клінічний кейс</w:t>
      </w:r>
      <w:r w:rsidRPr="009F48CC">
        <w:rPr>
          <w:sz w:val="24"/>
          <w:lang w:val="uk-UA" w:eastAsia="ru-RU"/>
        </w:rPr>
        <w:t>: Пацієнтка</w:t>
      </w:r>
      <w:r>
        <w:rPr>
          <w:sz w:val="24"/>
          <w:lang w:val="uk-UA" w:eastAsia="ru-RU"/>
        </w:rPr>
        <w:t xml:space="preserve"> А.</w:t>
      </w:r>
      <w:r w:rsidRPr="009F48CC">
        <w:rPr>
          <w:sz w:val="24"/>
          <w:lang w:val="uk-UA" w:eastAsia="ru-RU"/>
        </w:rPr>
        <w:t xml:space="preserve">, 50 років, вчителька, звертається зі скаргами на біль і </w:t>
      </w:r>
      <w:r w:rsidR="005636CD">
        <w:rPr>
          <w:sz w:val="24"/>
          <w:lang w:val="uk-UA" w:eastAsia="ru-RU"/>
        </w:rPr>
        <w:t>стягування</w:t>
      </w:r>
      <w:r w:rsidRPr="009F48CC">
        <w:rPr>
          <w:sz w:val="24"/>
          <w:lang w:val="uk-UA" w:eastAsia="ru-RU"/>
        </w:rPr>
        <w:t xml:space="preserve"> правої кисті після 2-3 годин письма на дошці та перевірки зошитів. Проведений теппінг-тест показав стабільну високу продуктивність (120 </w:t>
      </w:r>
      <w:r w:rsidR="005636CD">
        <w:rPr>
          <w:sz w:val="24"/>
          <w:lang w:val="uk-UA" w:eastAsia="ru-RU"/>
        </w:rPr>
        <w:t>точ</w:t>
      </w:r>
      <w:r w:rsidRPr="009F48CC">
        <w:rPr>
          <w:sz w:val="24"/>
          <w:lang w:val="uk-UA" w:eastAsia="ru-RU"/>
        </w:rPr>
        <w:t>ок за 30 сек</w:t>
      </w:r>
      <w:r w:rsidR="005636CD">
        <w:rPr>
          <w:sz w:val="24"/>
          <w:lang w:val="uk-UA" w:eastAsia="ru-RU"/>
        </w:rPr>
        <w:t>унд</w:t>
      </w:r>
      <w:r w:rsidRPr="009F48CC">
        <w:rPr>
          <w:sz w:val="24"/>
          <w:lang w:val="uk-UA" w:eastAsia="ru-RU"/>
        </w:rPr>
        <w:t>) без ознак втоми.</w:t>
      </w:r>
    </w:p>
    <w:p w14:paraId="04F1F0BD" w14:textId="77777777" w:rsidR="001937CA" w:rsidRDefault="009F48CC" w:rsidP="009F48CC">
      <w:pPr>
        <w:ind w:firstLine="0"/>
        <w:rPr>
          <w:sz w:val="24"/>
          <w:lang w:val="uk-UA" w:eastAsia="ru-RU"/>
        </w:rPr>
      </w:pPr>
      <w:r w:rsidRPr="009F48CC">
        <w:rPr>
          <w:sz w:val="24"/>
          <w:lang w:val="uk-UA" w:eastAsia="ru-RU"/>
        </w:rPr>
        <w:t xml:space="preserve">Чи </w:t>
      </w:r>
      <w:r w:rsidR="005636CD">
        <w:rPr>
          <w:sz w:val="24"/>
          <w:lang w:val="uk-UA" w:eastAsia="ru-RU"/>
        </w:rPr>
        <w:t>можна пояснити розбіжність</w:t>
      </w:r>
      <w:r w:rsidRPr="009F48CC">
        <w:rPr>
          <w:sz w:val="24"/>
          <w:lang w:val="uk-UA" w:eastAsia="ru-RU"/>
        </w:rPr>
        <w:t xml:space="preserve"> тесту </w:t>
      </w:r>
      <w:r w:rsidR="005636CD">
        <w:rPr>
          <w:sz w:val="24"/>
          <w:lang w:val="uk-UA" w:eastAsia="ru-RU"/>
        </w:rPr>
        <w:t xml:space="preserve">і </w:t>
      </w:r>
      <w:r w:rsidRPr="009F48CC">
        <w:rPr>
          <w:sz w:val="24"/>
          <w:lang w:val="uk-UA" w:eastAsia="ru-RU"/>
        </w:rPr>
        <w:t>суб'єктивни</w:t>
      </w:r>
      <w:r w:rsidR="005636CD">
        <w:rPr>
          <w:sz w:val="24"/>
          <w:lang w:val="uk-UA" w:eastAsia="ru-RU"/>
        </w:rPr>
        <w:t>х скарг</w:t>
      </w:r>
      <w:r w:rsidRPr="009F48CC">
        <w:rPr>
          <w:sz w:val="24"/>
          <w:lang w:val="uk-UA" w:eastAsia="ru-RU"/>
        </w:rPr>
        <w:t xml:space="preserve"> пацієнтки?</w:t>
      </w:r>
      <w:r w:rsidR="005636CD">
        <w:rPr>
          <w:sz w:val="24"/>
          <w:lang w:val="uk-UA" w:eastAsia="ru-RU"/>
        </w:rPr>
        <w:t xml:space="preserve"> </w:t>
      </w:r>
      <w:r w:rsidRPr="009F48CC">
        <w:rPr>
          <w:sz w:val="24"/>
          <w:lang w:val="uk-UA" w:eastAsia="ru-RU"/>
        </w:rPr>
        <w:t xml:space="preserve">Які інші напрямки оцінки </w:t>
      </w:r>
      <w:r w:rsidR="005636CD">
        <w:rPr>
          <w:sz w:val="24"/>
          <w:lang w:val="uk-UA" w:eastAsia="ru-RU"/>
        </w:rPr>
        <w:t>потрібно</w:t>
      </w:r>
      <w:r w:rsidRPr="009F48CC">
        <w:rPr>
          <w:sz w:val="24"/>
          <w:lang w:val="uk-UA" w:eastAsia="ru-RU"/>
        </w:rPr>
        <w:t xml:space="preserve"> дода</w:t>
      </w:r>
      <w:r w:rsidR="005636CD">
        <w:rPr>
          <w:sz w:val="24"/>
          <w:lang w:val="uk-UA" w:eastAsia="ru-RU"/>
        </w:rPr>
        <w:t>т</w:t>
      </w:r>
      <w:r w:rsidRPr="009F48CC">
        <w:rPr>
          <w:sz w:val="24"/>
          <w:lang w:val="uk-UA" w:eastAsia="ru-RU"/>
        </w:rPr>
        <w:t>и до обстеження цієї пацієнтки, щоб з'ясувати причину болю?</w:t>
      </w:r>
      <w:r w:rsidR="005636CD">
        <w:rPr>
          <w:sz w:val="24"/>
          <w:lang w:val="uk-UA" w:eastAsia="ru-RU"/>
        </w:rPr>
        <w:t xml:space="preserve"> _________________</w:t>
      </w:r>
    </w:p>
    <w:p w14:paraId="50AD31F0" w14:textId="77777777" w:rsidR="001937CA" w:rsidRDefault="001937CA" w:rsidP="009F48CC">
      <w:pPr>
        <w:ind w:firstLine="0"/>
        <w:rPr>
          <w:sz w:val="24"/>
          <w:lang w:val="uk-UA" w:eastAsia="ru-RU"/>
        </w:rPr>
      </w:pPr>
    </w:p>
    <w:p w14:paraId="1F61B5A2" w14:textId="77777777" w:rsidR="001937CA" w:rsidRPr="004D3C25" w:rsidRDefault="001937CA" w:rsidP="001937CA">
      <w:pPr>
        <w:rPr>
          <w:sz w:val="24"/>
          <w:lang w:val="uk-UA" w:eastAsia="ru-RU"/>
        </w:rPr>
      </w:pPr>
      <w:r>
        <w:rPr>
          <w:b/>
          <w:i/>
          <w:sz w:val="24"/>
          <w:lang w:val="uk-UA" w:eastAsia="ru-RU"/>
        </w:rPr>
        <w:t>З</w:t>
      </w:r>
      <w:r w:rsidRPr="004F7F04">
        <w:rPr>
          <w:b/>
          <w:i/>
          <w:sz w:val="24"/>
          <w:lang w:val="uk-UA" w:eastAsia="ru-RU"/>
        </w:rPr>
        <w:t xml:space="preserve">авдання </w:t>
      </w:r>
      <w:r>
        <w:rPr>
          <w:b/>
          <w:i/>
          <w:sz w:val="24"/>
          <w:lang w:val="uk-UA" w:eastAsia="ru-RU"/>
        </w:rPr>
        <w:t xml:space="preserve">2. </w:t>
      </w:r>
      <w:r w:rsidRPr="009B26ED">
        <w:rPr>
          <w:b/>
          <w:bCs/>
          <w:i/>
          <w:iCs/>
          <w:sz w:val="24"/>
          <w:lang w:val="uk-UA" w:eastAsia="ru-RU"/>
        </w:rPr>
        <w:t xml:space="preserve">Оцінка статичної рівноваги за пробою </w:t>
      </w:r>
      <w:proofErr w:type="spellStart"/>
      <w:r w:rsidRPr="009B26ED">
        <w:rPr>
          <w:b/>
          <w:bCs/>
          <w:i/>
          <w:iCs/>
          <w:sz w:val="24"/>
          <w:lang w:val="uk-UA" w:eastAsia="ru-RU"/>
        </w:rPr>
        <w:t>Ромберґа</w:t>
      </w:r>
      <w:proofErr w:type="spellEnd"/>
      <w:r w:rsidRPr="009B26ED">
        <w:rPr>
          <w:b/>
          <w:bCs/>
          <w:i/>
          <w:iCs/>
          <w:sz w:val="24"/>
          <w:lang w:val="uk-UA" w:eastAsia="ru-RU"/>
        </w:rPr>
        <w:t>.</w:t>
      </w:r>
      <w:r w:rsidRPr="004D3C25">
        <w:rPr>
          <w:sz w:val="24"/>
          <w:lang w:val="uk-UA" w:eastAsia="ru-RU"/>
        </w:rPr>
        <w:t xml:space="preserve"> </w:t>
      </w:r>
    </w:p>
    <w:p w14:paraId="0281BB7B" w14:textId="77777777" w:rsidR="001937CA" w:rsidRPr="004D3C25" w:rsidRDefault="001937CA" w:rsidP="001937CA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За ступенем складності існують три різновиди пози Ромберга. Положення рук у кожній з позицій залишається незмінним, поза ускладнюється за рахунок зміни позиції ніг:</w:t>
      </w:r>
    </w:p>
    <w:p w14:paraId="460216EE" w14:textId="77777777" w:rsidR="001937CA" w:rsidRPr="004D3C25" w:rsidRDefault="001937CA" w:rsidP="001937CA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• проста – стопи щільно притиснуті одна до одної;</w:t>
      </w:r>
    </w:p>
    <w:p w14:paraId="5936799C" w14:textId="77777777" w:rsidR="001937CA" w:rsidRPr="004D3C25" w:rsidRDefault="001937CA" w:rsidP="001937CA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 xml:space="preserve">• ускладнена – стопи ставляться в </w:t>
      </w:r>
      <w:proofErr w:type="spellStart"/>
      <w:r w:rsidRPr="004D3C25">
        <w:rPr>
          <w:sz w:val="24"/>
          <w:lang w:val="uk-UA" w:eastAsia="ru-RU"/>
        </w:rPr>
        <w:t>тандемну</w:t>
      </w:r>
      <w:proofErr w:type="spellEnd"/>
      <w:r w:rsidRPr="004D3C25">
        <w:rPr>
          <w:sz w:val="24"/>
          <w:lang w:val="uk-UA" w:eastAsia="ru-RU"/>
        </w:rPr>
        <w:t xml:space="preserve"> позицію (стопа за стопою);</w:t>
      </w:r>
    </w:p>
    <w:p w14:paraId="19E43BA7" w14:textId="77777777" w:rsidR="001937CA" w:rsidRPr="004D3C25" w:rsidRDefault="001937CA" w:rsidP="001937CA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• найскладніша – пацієнт стоїть на одній нозі (для зменшення площі точки опори), інша стопа притискається до коліна опорної кінцівки.</w:t>
      </w:r>
    </w:p>
    <w:p w14:paraId="3E651793" w14:textId="25F9233B" w:rsidR="001937CA" w:rsidRPr="004D3C25" w:rsidRDefault="001937CA" w:rsidP="00F2717E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Оцінюються такі характеристики виконання проби:</w:t>
      </w:r>
      <w:r w:rsidR="00F2717E">
        <w:rPr>
          <w:sz w:val="24"/>
          <w:lang w:val="uk-UA" w:eastAsia="ru-RU"/>
        </w:rPr>
        <w:t xml:space="preserve"> </w:t>
      </w:r>
      <w:r w:rsidRPr="004D3C25">
        <w:rPr>
          <w:sz w:val="24"/>
          <w:lang w:val="uk-UA" w:eastAsia="ru-RU"/>
        </w:rPr>
        <w:t>час утримання пози</w:t>
      </w:r>
      <w:r w:rsidR="00F2717E">
        <w:rPr>
          <w:sz w:val="24"/>
          <w:lang w:val="uk-UA" w:eastAsia="ru-RU"/>
        </w:rPr>
        <w:t xml:space="preserve">, </w:t>
      </w:r>
      <w:r w:rsidRPr="004D3C25">
        <w:rPr>
          <w:sz w:val="24"/>
          <w:lang w:val="uk-UA" w:eastAsia="ru-RU"/>
        </w:rPr>
        <w:t>стійкість – пацієнт стоїть впевнено або похитується</w:t>
      </w:r>
      <w:r w:rsidR="00F2717E">
        <w:rPr>
          <w:sz w:val="24"/>
          <w:lang w:val="uk-UA" w:eastAsia="ru-RU"/>
        </w:rPr>
        <w:t xml:space="preserve">, </w:t>
      </w:r>
      <w:r>
        <w:rPr>
          <w:sz w:val="24"/>
          <w:lang w:val="uk-UA" w:eastAsia="ru-RU"/>
        </w:rPr>
        <w:t xml:space="preserve">наявність тремору пальців </w:t>
      </w:r>
      <w:r w:rsidRPr="004D3C25">
        <w:rPr>
          <w:sz w:val="24"/>
          <w:lang w:val="uk-UA" w:eastAsia="ru-RU"/>
        </w:rPr>
        <w:t>рук, тремтіння повік.</w:t>
      </w:r>
    </w:p>
    <w:p w14:paraId="7C859D8C" w14:textId="7F22C923" w:rsidR="00F2717E" w:rsidRPr="00F2717E" w:rsidRDefault="001937CA" w:rsidP="00F2717E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При виконанні будь-якого варіанта проби пацієнта просять босоніж встати у відповідну</w:t>
      </w:r>
      <w:r>
        <w:rPr>
          <w:sz w:val="24"/>
          <w:lang w:val="uk-UA" w:eastAsia="ru-RU"/>
        </w:rPr>
        <w:t xml:space="preserve"> позицію, руки витягнути вперед</w:t>
      </w:r>
      <w:r w:rsidRPr="004D3C25">
        <w:rPr>
          <w:sz w:val="24"/>
          <w:lang w:val="uk-UA" w:eastAsia="ru-RU"/>
        </w:rPr>
        <w:t>. Показник тесту відповідає часу, протягом якого випробуваний може простояти в необхідному положенні</w:t>
      </w:r>
      <w:r w:rsidR="00F2717E">
        <w:rPr>
          <w:sz w:val="24"/>
          <w:lang w:val="uk-UA" w:eastAsia="ru-RU"/>
        </w:rPr>
        <w:t xml:space="preserve"> з відкритими та закритими очима</w:t>
      </w:r>
      <w:r w:rsidRPr="004D3C25">
        <w:rPr>
          <w:sz w:val="24"/>
          <w:lang w:val="uk-UA" w:eastAsia="ru-RU"/>
        </w:rPr>
        <w:t xml:space="preserve">. Час засікається з моменту прийняття випробуваним потрібного положення і подачі сигналу про готовність. </w:t>
      </w:r>
      <w:r w:rsidR="00F2717E" w:rsidRPr="00F2717E">
        <w:rPr>
          <w:sz w:val="24"/>
          <w:lang w:val="uk-UA" w:eastAsia="ru-RU"/>
        </w:rPr>
        <w:t>Тест припиняється, якщо пацієнт:</w:t>
      </w:r>
    </w:p>
    <w:p w14:paraId="100A39A9" w14:textId="251D5E59" w:rsidR="00F2717E" w:rsidRPr="00F2717E" w:rsidRDefault="00F2717E" w:rsidP="00F2717E">
      <w:pPr>
        <w:ind w:firstLine="708"/>
        <w:rPr>
          <w:sz w:val="24"/>
          <w:lang w:val="uk-UA" w:eastAsia="ru-RU"/>
        </w:rPr>
      </w:pPr>
      <w:r w:rsidRPr="00F2717E">
        <w:rPr>
          <w:sz w:val="24"/>
          <w:lang w:val="uk-UA" w:eastAsia="ru-RU"/>
        </w:rPr>
        <w:t>зсуває стопи з вихідного положення</w:t>
      </w:r>
      <w:r>
        <w:rPr>
          <w:sz w:val="24"/>
          <w:lang w:val="uk-UA" w:eastAsia="ru-RU"/>
        </w:rPr>
        <w:t>;</w:t>
      </w:r>
    </w:p>
    <w:p w14:paraId="4A682FE1" w14:textId="5BE4CEB6" w:rsidR="00F2717E" w:rsidRPr="00F2717E" w:rsidRDefault="00F2717E" w:rsidP="00F2717E">
      <w:pPr>
        <w:ind w:firstLine="708"/>
        <w:rPr>
          <w:sz w:val="24"/>
          <w:lang w:val="uk-UA" w:eastAsia="ru-RU"/>
        </w:rPr>
      </w:pPr>
      <w:r w:rsidRPr="00F2717E">
        <w:rPr>
          <w:sz w:val="24"/>
          <w:lang w:val="uk-UA" w:eastAsia="ru-RU"/>
        </w:rPr>
        <w:t>відкриває очі (у позиції з закритими очима)</w:t>
      </w:r>
      <w:r>
        <w:rPr>
          <w:sz w:val="24"/>
          <w:lang w:val="uk-UA" w:eastAsia="ru-RU"/>
        </w:rPr>
        <w:t>;</w:t>
      </w:r>
    </w:p>
    <w:p w14:paraId="4B785A6C" w14:textId="20BBAF46" w:rsidR="00F2717E" w:rsidRPr="00F2717E" w:rsidRDefault="00F2717E" w:rsidP="00F2717E">
      <w:pPr>
        <w:ind w:firstLine="708"/>
        <w:rPr>
          <w:sz w:val="24"/>
          <w:lang w:val="uk-UA" w:eastAsia="ru-RU"/>
        </w:rPr>
      </w:pPr>
      <w:r w:rsidRPr="00F2717E">
        <w:rPr>
          <w:sz w:val="24"/>
          <w:lang w:val="uk-UA" w:eastAsia="ru-RU"/>
        </w:rPr>
        <w:t>торкається ч</w:t>
      </w:r>
      <w:r>
        <w:rPr>
          <w:sz w:val="24"/>
          <w:lang w:val="uk-UA" w:eastAsia="ru-RU"/>
        </w:rPr>
        <w:t>огось</w:t>
      </w:r>
      <w:r w:rsidRPr="00F2717E">
        <w:rPr>
          <w:sz w:val="24"/>
          <w:lang w:val="uk-UA" w:eastAsia="ru-RU"/>
        </w:rPr>
        <w:t xml:space="preserve"> для підтримки</w:t>
      </w:r>
      <w:r>
        <w:rPr>
          <w:sz w:val="24"/>
          <w:lang w:val="uk-UA" w:eastAsia="ru-RU"/>
        </w:rPr>
        <w:t>;</w:t>
      </w:r>
    </w:p>
    <w:p w14:paraId="47463BDE" w14:textId="777AA4B3" w:rsidR="001937CA" w:rsidRDefault="00F2717E" w:rsidP="00F2717E">
      <w:pPr>
        <w:ind w:firstLine="708"/>
        <w:rPr>
          <w:sz w:val="24"/>
          <w:lang w:val="uk-UA" w:eastAsia="ru-RU"/>
        </w:rPr>
      </w:pPr>
      <w:r w:rsidRPr="00F2717E">
        <w:rPr>
          <w:sz w:val="24"/>
          <w:lang w:val="uk-UA" w:eastAsia="ru-RU"/>
        </w:rPr>
        <w:t>простояв 30 секунд (норм</w:t>
      </w:r>
      <w:r>
        <w:rPr>
          <w:sz w:val="24"/>
          <w:lang w:val="uk-UA" w:eastAsia="ru-RU"/>
        </w:rPr>
        <w:t>а</w:t>
      </w:r>
      <w:r w:rsidRPr="00F2717E">
        <w:rPr>
          <w:sz w:val="24"/>
          <w:lang w:val="uk-UA" w:eastAsia="ru-RU"/>
        </w:rPr>
        <w:t>).</w:t>
      </w:r>
    </w:p>
    <w:p w14:paraId="6C7396B4" w14:textId="77777777" w:rsidR="001937CA" w:rsidRDefault="001937CA" w:rsidP="001937CA">
      <w:pPr>
        <w:ind w:firstLine="708"/>
        <w:rPr>
          <w:sz w:val="24"/>
          <w:lang w:val="uk-UA" w:eastAsia="ru-RU"/>
        </w:rPr>
      </w:pPr>
    </w:p>
    <w:p w14:paraId="2969562D" w14:textId="77777777" w:rsidR="001937CA" w:rsidRDefault="001937CA" w:rsidP="001937CA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Заповніть таблицю «Проба Ромберга»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2250"/>
        <w:gridCol w:w="3278"/>
      </w:tblGrid>
      <w:tr w:rsidR="001937CA" w14:paraId="6D9B93F8" w14:textId="77777777" w:rsidTr="00346191">
        <w:trPr>
          <w:trHeight w:val="607"/>
        </w:trPr>
        <w:tc>
          <w:tcPr>
            <w:tcW w:w="3261" w:type="dxa"/>
            <w:gridSpan w:val="2"/>
            <w:vAlign w:val="center"/>
          </w:tcPr>
          <w:p w14:paraId="491BCDA5" w14:textId="77777777" w:rsidR="001937CA" w:rsidRDefault="001937CA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4AAD0FDA" w14:textId="77777777" w:rsidR="001937CA" w:rsidRDefault="001937CA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Час</w:t>
            </w:r>
          </w:p>
        </w:tc>
        <w:tc>
          <w:tcPr>
            <w:tcW w:w="2250" w:type="dxa"/>
            <w:vAlign w:val="center"/>
          </w:tcPr>
          <w:p w14:paraId="6C460106" w14:textId="77777777" w:rsidR="001937CA" w:rsidRDefault="001937CA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Ознаки атаксії</w:t>
            </w:r>
          </w:p>
        </w:tc>
        <w:tc>
          <w:tcPr>
            <w:tcW w:w="3278" w:type="dxa"/>
            <w:vAlign w:val="center"/>
          </w:tcPr>
          <w:p w14:paraId="54A2336C" w14:textId="77777777" w:rsidR="001937CA" w:rsidRDefault="001937CA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Тремор пальців рук, повік</w:t>
            </w:r>
          </w:p>
        </w:tc>
      </w:tr>
      <w:tr w:rsidR="00F2717E" w14:paraId="0F769924" w14:textId="77777777" w:rsidTr="00346191">
        <w:trPr>
          <w:trHeight w:val="301"/>
        </w:trPr>
        <w:tc>
          <w:tcPr>
            <w:tcW w:w="1701" w:type="dxa"/>
            <w:vMerge w:val="restart"/>
            <w:vAlign w:val="center"/>
          </w:tcPr>
          <w:p w14:paraId="048873DA" w14:textId="77777777" w:rsidR="00F2717E" w:rsidRDefault="00F2717E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Проста</w:t>
            </w:r>
          </w:p>
        </w:tc>
        <w:tc>
          <w:tcPr>
            <w:tcW w:w="1560" w:type="dxa"/>
            <w:vAlign w:val="center"/>
          </w:tcPr>
          <w:p w14:paraId="11E44E7A" w14:textId="0E72C36E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очі відкриті</w:t>
            </w:r>
          </w:p>
        </w:tc>
        <w:tc>
          <w:tcPr>
            <w:tcW w:w="1417" w:type="dxa"/>
            <w:vAlign w:val="center"/>
          </w:tcPr>
          <w:p w14:paraId="01D13543" w14:textId="7B0BE1D9" w:rsidR="00F2717E" w:rsidRDefault="00F2717E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250" w:type="dxa"/>
            <w:vAlign w:val="center"/>
          </w:tcPr>
          <w:p w14:paraId="51F4EE41" w14:textId="77777777" w:rsidR="00F2717E" w:rsidRDefault="00F2717E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278" w:type="dxa"/>
            <w:vAlign w:val="center"/>
          </w:tcPr>
          <w:p w14:paraId="3C65262E" w14:textId="77777777" w:rsidR="00F2717E" w:rsidRDefault="00F2717E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F2717E" w14:paraId="7C2523FA" w14:textId="77777777" w:rsidTr="00346191">
        <w:trPr>
          <w:trHeight w:val="297"/>
        </w:trPr>
        <w:tc>
          <w:tcPr>
            <w:tcW w:w="1701" w:type="dxa"/>
            <w:vMerge/>
            <w:vAlign w:val="center"/>
          </w:tcPr>
          <w:p w14:paraId="31E9CA68" w14:textId="77777777" w:rsidR="00F2717E" w:rsidRDefault="00F2717E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14:paraId="7106B5E5" w14:textId="5B8CA849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очі закриті</w:t>
            </w:r>
          </w:p>
        </w:tc>
        <w:tc>
          <w:tcPr>
            <w:tcW w:w="1417" w:type="dxa"/>
            <w:vAlign w:val="center"/>
          </w:tcPr>
          <w:p w14:paraId="297D0249" w14:textId="77777777" w:rsidR="00F2717E" w:rsidRDefault="00F2717E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250" w:type="dxa"/>
            <w:vAlign w:val="center"/>
          </w:tcPr>
          <w:p w14:paraId="3BCD7A2B" w14:textId="77777777" w:rsidR="00F2717E" w:rsidRDefault="00F2717E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278" w:type="dxa"/>
            <w:vAlign w:val="center"/>
          </w:tcPr>
          <w:p w14:paraId="54D4A0AE" w14:textId="77777777" w:rsidR="00F2717E" w:rsidRDefault="00F2717E" w:rsidP="000A3570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F2717E" w14:paraId="154587D3" w14:textId="77777777" w:rsidTr="00346191">
        <w:trPr>
          <w:trHeight w:val="301"/>
        </w:trPr>
        <w:tc>
          <w:tcPr>
            <w:tcW w:w="1701" w:type="dxa"/>
            <w:vMerge w:val="restart"/>
            <w:vAlign w:val="center"/>
          </w:tcPr>
          <w:p w14:paraId="53DDB92B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Ускладнена</w:t>
            </w:r>
          </w:p>
        </w:tc>
        <w:tc>
          <w:tcPr>
            <w:tcW w:w="1560" w:type="dxa"/>
            <w:vAlign w:val="center"/>
          </w:tcPr>
          <w:p w14:paraId="7352677C" w14:textId="6C1AC9A9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очі відкриті</w:t>
            </w:r>
          </w:p>
        </w:tc>
        <w:tc>
          <w:tcPr>
            <w:tcW w:w="1417" w:type="dxa"/>
            <w:vAlign w:val="center"/>
          </w:tcPr>
          <w:p w14:paraId="7C157E35" w14:textId="3239ED53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250" w:type="dxa"/>
            <w:vAlign w:val="center"/>
          </w:tcPr>
          <w:p w14:paraId="5F97C46B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278" w:type="dxa"/>
            <w:vAlign w:val="center"/>
          </w:tcPr>
          <w:p w14:paraId="5C571ECD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F2717E" w14:paraId="07041634" w14:textId="77777777" w:rsidTr="00346191">
        <w:trPr>
          <w:trHeight w:val="297"/>
        </w:trPr>
        <w:tc>
          <w:tcPr>
            <w:tcW w:w="1701" w:type="dxa"/>
            <w:vMerge/>
            <w:vAlign w:val="center"/>
          </w:tcPr>
          <w:p w14:paraId="230FDE35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14:paraId="32CC6C00" w14:textId="5AB7591F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очі закриті</w:t>
            </w:r>
          </w:p>
        </w:tc>
        <w:tc>
          <w:tcPr>
            <w:tcW w:w="1417" w:type="dxa"/>
            <w:vAlign w:val="center"/>
          </w:tcPr>
          <w:p w14:paraId="6758002F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250" w:type="dxa"/>
            <w:vAlign w:val="center"/>
          </w:tcPr>
          <w:p w14:paraId="360BF027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278" w:type="dxa"/>
            <w:vAlign w:val="center"/>
          </w:tcPr>
          <w:p w14:paraId="0308E349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F2717E" w14:paraId="341730B4" w14:textId="77777777" w:rsidTr="00346191">
        <w:trPr>
          <w:trHeight w:val="346"/>
        </w:trPr>
        <w:tc>
          <w:tcPr>
            <w:tcW w:w="1701" w:type="dxa"/>
            <w:vMerge w:val="restart"/>
            <w:vAlign w:val="center"/>
          </w:tcPr>
          <w:p w14:paraId="27786BF7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Складна</w:t>
            </w:r>
          </w:p>
        </w:tc>
        <w:tc>
          <w:tcPr>
            <w:tcW w:w="1560" w:type="dxa"/>
            <w:vAlign w:val="center"/>
          </w:tcPr>
          <w:p w14:paraId="1B61CB0F" w14:textId="46E2D680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очі відкриті</w:t>
            </w:r>
          </w:p>
        </w:tc>
        <w:tc>
          <w:tcPr>
            <w:tcW w:w="1417" w:type="dxa"/>
            <w:vAlign w:val="center"/>
          </w:tcPr>
          <w:p w14:paraId="51D2B30E" w14:textId="668870F1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250" w:type="dxa"/>
            <w:vAlign w:val="center"/>
          </w:tcPr>
          <w:p w14:paraId="1B2BEF23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278" w:type="dxa"/>
            <w:vAlign w:val="center"/>
          </w:tcPr>
          <w:p w14:paraId="7F81DD64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F2717E" w14:paraId="79A05909" w14:textId="77777777" w:rsidTr="00346191">
        <w:trPr>
          <w:trHeight w:val="255"/>
        </w:trPr>
        <w:tc>
          <w:tcPr>
            <w:tcW w:w="1701" w:type="dxa"/>
            <w:vMerge/>
            <w:vAlign w:val="center"/>
          </w:tcPr>
          <w:p w14:paraId="49CF008D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14:paraId="2554F60B" w14:textId="074BB6FC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очі закриті</w:t>
            </w:r>
          </w:p>
        </w:tc>
        <w:tc>
          <w:tcPr>
            <w:tcW w:w="1417" w:type="dxa"/>
            <w:vAlign w:val="center"/>
          </w:tcPr>
          <w:p w14:paraId="476FCF26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250" w:type="dxa"/>
            <w:vAlign w:val="center"/>
          </w:tcPr>
          <w:p w14:paraId="276AC5C4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278" w:type="dxa"/>
            <w:vAlign w:val="center"/>
          </w:tcPr>
          <w:p w14:paraId="4631A554" w14:textId="77777777" w:rsidR="00F2717E" w:rsidRDefault="00F2717E" w:rsidP="00F2717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</w:tbl>
    <w:p w14:paraId="78B4281A" w14:textId="77777777" w:rsidR="001937CA" w:rsidRDefault="001937CA" w:rsidP="001937CA">
      <w:pPr>
        <w:ind w:firstLine="0"/>
        <w:rPr>
          <w:sz w:val="24"/>
          <w:lang w:val="uk-UA" w:eastAsia="ru-RU"/>
        </w:rPr>
      </w:pPr>
    </w:p>
    <w:p w14:paraId="342BC472" w14:textId="5745A334" w:rsidR="00346191" w:rsidRPr="00346191" w:rsidRDefault="00346191" w:rsidP="00346191">
      <w:pPr>
        <w:ind w:firstLine="708"/>
        <w:rPr>
          <w:sz w:val="24"/>
          <w:lang w:val="uk-UA" w:eastAsia="ru-RU"/>
        </w:rPr>
      </w:pPr>
      <w:r w:rsidRPr="00346191">
        <w:rPr>
          <w:sz w:val="24"/>
          <w:lang w:val="uk-UA" w:eastAsia="ru-RU"/>
        </w:rPr>
        <w:t>Порівняйте час утримання та стабільність</w:t>
      </w:r>
      <w:r>
        <w:rPr>
          <w:sz w:val="24"/>
          <w:lang w:val="uk-UA" w:eastAsia="ru-RU"/>
        </w:rPr>
        <w:t xml:space="preserve"> рівноваги</w:t>
      </w:r>
      <w:r w:rsidRPr="00346191">
        <w:rPr>
          <w:sz w:val="24"/>
          <w:lang w:val="uk-UA" w:eastAsia="ru-RU"/>
        </w:rPr>
        <w:t xml:space="preserve"> </w:t>
      </w:r>
      <w:r>
        <w:rPr>
          <w:sz w:val="24"/>
          <w:lang w:val="uk-UA" w:eastAsia="ru-RU"/>
        </w:rPr>
        <w:t xml:space="preserve">при </w:t>
      </w:r>
      <w:r w:rsidRPr="00346191">
        <w:rPr>
          <w:sz w:val="24"/>
          <w:lang w:val="uk-UA" w:eastAsia="ru-RU"/>
        </w:rPr>
        <w:t>відкрити</w:t>
      </w:r>
      <w:r>
        <w:rPr>
          <w:sz w:val="24"/>
          <w:lang w:val="uk-UA" w:eastAsia="ru-RU"/>
        </w:rPr>
        <w:t>х</w:t>
      </w:r>
      <w:r w:rsidRPr="00346191">
        <w:rPr>
          <w:sz w:val="24"/>
          <w:lang w:val="uk-UA" w:eastAsia="ru-RU"/>
        </w:rPr>
        <w:t xml:space="preserve"> та закрити</w:t>
      </w:r>
      <w:r>
        <w:rPr>
          <w:sz w:val="24"/>
          <w:lang w:val="uk-UA" w:eastAsia="ru-RU"/>
        </w:rPr>
        <w:t>х</w:t>
      </w:r>
      <w:r w:rsidRPr="00346191">
        <w:rPr>
          <w:sz w:val="24"/>
          <w:lang w:val="uk-UA" w:eastAsia="ru-RU"/>
        </w:rPr>
        <w:t xml:space="preserve"> оч</w:t>
      </w:r>
      <w:r>
        <w:rPr>
          <w:sz w:val="24"/>
          <w:lang w:val="uk-UA" w:eastAsia="ru-RU"/>
        </w:rPr>
        <w:t>ах</w:t>
      </w:r>
      <w:r w:rsidRPr="00346191">
        <w:rPr>
          <w:sz w:val="24"/>
          <w:lang w:val="uk-UA" w:eastAsia="ru-RU"/>
        </w:rPr>
        <w:t xml:space="preserve"> для кожної </w:t>
      </w:r>
      <w:r>
        <w:rPr>
          <w:sz w:val="24"/>
          <w:lang w:val="uk-UA" w:eastAsia="ru-RU"/>
        </w:rPr>
        <w:t>позиції.</w:t>
      </w:r>
      <w:r w:rsidRPr="00346191">
        <w:rPr>
          <w:sz w:val="24"/>
          <w:lang w:val="uk-UA" w:eastAsia="ru-RU"/>
        </w:rPr>
        <w:t xml:space="preserve"> Значне погіршення рівноваги після закриття очей вказує на переважання зорового контролю.</w:t>
      </w:r>
    </w:p>
    <w:p w14:paraId="64F4EF26" w14:textId="0030587F" w:rsidR="00346191" w:rsidRPr="00346191" w:rsidRDefault="00346191" w:rsidP="00346191">
      <w:pPr>
        <w:ind w:firstLine="708"/>
        <w:rPr>
          <w:sz w:val="24"/>
          <w:lang w:val="uk-UA" w:eastAsia="ru-RU"/>
        </w:rPr>
      </w:pPr>
      <w:r w:rsidRPr="00346191">
        <w:rPr>
          <w:sz w:val="24"/>
          <w:lang w:val="uk-UA" w:eastAsia="ru-RU"/>
        </w:rPr>
        <w:t xml:space="preserve">Оцініть, як зменшення площі опори впливає на </w:t>
      </w:r>
      <w:r>
        <w:rPr>
          <w:sz w:val="24"/>
          <w:lang w:val="uk-UA" w:eastAsia="ru-RU"/>
        </w:rPr>
        <w:t>рівновагу</w:t>
      </w:r>
      <w:r w:rsidRPr="00346191">
        <w:rPr>
          <w:sz w:val="24"/>
          <w:lang w:val="uk-UA" w:eastAsia="ru-RU"/>
        </w:rPr>
        <w:t xml:space="preserve">. </w:t>
      </w:r>
      <w:r>
        <w:rPr>
          <w:sz w:val="24"/>
          <w:lang w:val="uk-UA" w:eastAsia="ru-RU"/>
        </w:rPr>
        <w:t xml:space="preserve"> </w:t>
      </w:r>
    </w:p>
    <w:p w14:paraId="50A4B1CC" w14:textId="64B23E7B" w:rsidR="00346191" w:rsidRDefault="00346191" w:rsidP="00346191">
      <w:pPr>
        <w:ind w:firstLine="708"/>
        <w:rPr>
          <w:sz w:val="24"/>
          <w:lang w:val="uk-UA" w:eastAsia="ru-RU"/>
        </w:rPr>
      </w:pPr>
      <w:r w:rsidRPr="00346191">
        <w:rPr>
          <w:sz w:val="24"/>
          <w:lang w:val="uk-UA" w:eastAsia="ru-RU"/>
        </w:rPr>
        <w:t xml:space="preserve">На основі даних зробіть висновок про </w:t>
      </w:r>
      <w:r>
        <w:rPr>
          <w:sz w:val="24"/>
          <w:lang w:val="uk-UA" w:eastAsia="ru-RU"/>
        </w:rPr>
        <w:t>рівень</w:t>
      </w:r>
      <w:r w:rsidRPr="00346191">
        <w:rPr>
          <w:sz w:val="24"/>
          <w:lang w:val="uk-UA" w:eastAsia="ru-RU"/>
        </w:rPr>
        <w:t xml:space="preserve"> статичної рівноваги обстежуваного та відносну роль зорового та </w:t>
      </w:r>
      <w:proofErr w:type="spellStart"/>
      <w:r w:rsidRPr="00346191">
        <w:rPr>
          <w:sz w:val="24"/>
          <w:lang w:val="uk-UA" w:eastAsia="ru-RU"/>
        </w:rPr>
        <w:t>пропріоцептивного</w:t>
      </w:r>
      <w:proofErr w:type="spellEnd"/>
      <w:r w:rsidRPr="00346191">
        <w:rPr>
          <w:sz w:val="24"/>
          <w:lang w:val="uk-UA" w:eastAsia="ru-RU"/>
        </w:rPr>
        <w:t xml:space="preserve"> контролю.</w:t>
      </w:r>
    </w:p>
    <w:p w14:paraId="32736EEC" w14:textId="6322FF30" w:rsidR="001937CA" w:rsidRDefault="001937CA" w:rsidP="00346191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lastRenderedPageBreak/>
        <w:t>Висновок______________________________________________________________________</w:t>
      </w:r>
    </w:p>
    <w:p w14:paraId="5FFB634A" w14:textId="77777777" w:rsidR="001937CA" w:rsidRDefault="001937CA" w:rsidP="001937CA">
      <w:pPr>
        <w:rPr>
          <w:sz w:val="24"/>
          <w:lang w:val="uk-UA" w:eastAsia="ru-RU"/>
        </w:rPr>
      </w:pPr>
    </w:p>
    <w:p w14:paraId="4A1CEA7E" w14:textId="77777777" w:rsidR="009F48CC" w:rsidRPr="009F48CC" w:rsidRDefault="009F48CC" w:rsidP="009F48CC">
      <w:pPr>
        <w:ind w:firstLine="0"/>
        <w:rPr>
          <w:sz w:val="24"/>
          <w:lang w:val="uk-UA" w:eastAsia="ru-RU"/>
        </w:rPr>
      </w:pPr>
      <w:r w:rsidRPr="009F48CC">
        <w:rPr>
          <w:sz w:val="24"/>
          <w:lang w:val="uk-UA" w:eastAsia="ru-RU"/>
        </w:rPr>
        <w:t xml:space="preserve"> </w:t>
      </w:r>
      <w:r w:rsidR="005636CD">
        <w:rPr>
          <w:sz w:val="24"/>
          <w:lang w:val="uk-UA" w:eastAsia="ru-RU"/>
        </w:rPr>
        <w:t xml:space="preserve"> </w:t>
      </w:r>
    </w:p>
    <w:p w14:paraId="1074BD0F" w14:textId="139B219E" w:rsidR="00F2717E" w:rsidRPr="009B26ED" w:rsidRDefault="00346191" w:rsidP="00F2717E">
      <w:pPr>
        <w:rPr>
          <w:b/>
          <w:bCs/>
          <w:i/>
          <w:iCs/>
          <w:sz w:val="24"/>
          <w:lang w:val="uk-UA" w:eastAsia="ru-RU"/>
        </w:rPr>
      </w:pPr>
      <w:r>
        <w:rPr>
          <w:b/>
          <w:i/>
          <w:sz w:val="24"/>
          <w:lang w:val="uk-UA" w:eastAsia="ru-RU"/>
        </w:rPr>
        <w:t>З</w:t>
      </w:r>
      <w:r w:rsidR="00F2717E" w:rsidRPr="004F7F04">
        <w:rPr>
          <w:b/>
          <w:i/>
          <w:sz w:val="24"/>
          <w:lang w:val="uk-UA" w:eastAsia="ru-RU"/>
        </w:rPr>
        <w:t xml:space="preserve">авдання </w:t>
      </w:r>
      <w:r>
        <w:rPr>
          <w:b/>
          <w:i/>
          <w:sz w:val="24"/>
          <w:lang w:val="uk-UA" w:eastAsia="ru-RU"/>
        </w:rPr>
        <w:t>3</w:t>
      </w:r>
      <w:r w:rsidR="00F2717E" w:rsidRPr="004F7F04">
        <w:rPr>
          <w:b/>
          <w:i/>
          <w:sz w:val="24"/>
          <w:lang w:val="uk-UA" w:eastAsia="ru-RU"/>
        </w:rPr>
        <w:t xml:space="preserve">. </w:t>
      </w:r>
      <w:r w:rsidR="00F2717E" w:rsidRPr="004D3C25">
        <w:rPr>
          <w:sz w:val="24"/>
          <w:lang w:val="uk-UA" w:eastAsia="ru-RU"/>
        </w:rPr>
        <w:t xml:space="preserve">Дослідити і оцінити </w:t>
      </w:r>
      <w:r w:rsidR="00F2717E">
        <w:rPr>
          <w:sz w:val="24"/>
          <w:lang w:val="uk-UA" w:eastAsia="ru-RU"/>
        </w:rPr>
        <w:t>динамі</w:t>
      </w:r>
      <w:r w:rsidR="00F2717E" w:rsidRPr="004D3C25">
        <w:rPr>
          <w:sz w:val="24"/>
          <w:lang w:val="uk-UA" w:eastAsia="ru-RU"/>
        </w:rPr>
        <w:t xml:space="preserve">чну координацію за </w:t>
      </w:r>
      <w:proofErr w:type="spellStart"/>
      <w:r w:rsidR="00F2717E" w:rsidRPr="009B26ED">
        <w:rPr>
          <w:b/>
          <w:bCs/>
          <w:i/>
          <w:iCs/>
          <w:sz w:val="24"/>
          <w:lang w:val="uk-UA" w:eastAsia="ru-RU"/>
        </w:rPr>
        <w:t>пальце</w:t>
      </w:r>
      <w:proofErr w:type="spellEnd"/>
      <w:r w:rsidR="00F2717E" w:rsidRPr="009B26ED">
        <w:rPr>
          <w:b/>
          <w:bCs/>
          <w:i/>
          <w:iCs/>
          <w:sz w:val="24"/>
          <w:lang w:val="uk-UA" w:eastAsia="ru-RU"/>
        </w:rPr>
        <w:t xml:space="preserve">-носовою та </w:t>
      </w:r>
      <w:proofErr w:type="spellStart"/>
      <w:r w:rsidR="00F2717E" w:rsidRPr="009B26ED">
        <w:rPr>
          <w:b/>
          <w:bCs/>
          <w:i/>
          <w:iCs/>
          <w:sz w:val="24"/>
          <w:lang w:val="uk-UA" w:eastAsia="ru-RU"/>
        </w:rPr>
        <w:t>колінно</w:t>
      </w:r>
      <w:proofErr w:type="spellEnd"/>
      <w:r w:rsidR="00F2717E" w:rsidRPr="009B26ED">
        <w:rPr>
          <w:b/>
          <w:bCs/>
          <w:i/>
          <w:iCs/>
          <w:sz w:val="24"/>
          <w:lang w:val="uk-UA" w:eastAsia="ru-RU"/>
        </w:rPr>
        <w:t>-п’ятковою пробами.</w:t>
      </w:r>
    </w:p>
    <w:p w14:paraId="247328CC" w14:textId="031DFF4B" w:rsidR="00346191" w:rsidRPr="00346191" w:rsidRDefault="00F2717E" w:rsidP="00F2717E">
      <w:pPr>
        <w:ind w:firstLine="708"/>
        <w:rPr>
          <w:iCs/>
          <w:sz w:val="24"/>
          <w:lang w:val="uk-UA" w:eastAsia="ru-RU"/>
        </w:rPr>
      </w:pPr>
      <w:r>
        <w:rPr>
          <w:sz w:val="24"/>
          <w:lang w:val="uk-UA" w:eastAsia="ru-RU"/>
        </w:rPr>
        <w:t xml:space="preserve"> </w:t>
      </w:r>
      <w:proofErr w:type="spellStart"/>
      <w:r w:rsidRPr="0071325D">
        <w:rPr>
          <w:i/>
          <w:sz w:val="24"/>
          <w:lang w:val="uk-UA" w:eastAsia="ru-RU"/>
        </w:rPr>
        <w:t>Пальце</w:t>
      </w:r>
      <w:proofErr w:type="spellEnd"/>
      <w:r w:rsidRPr="0071325D">
        <w:rPr>
          <w:i/>
          <w:sz w:val="24"/>
          <w:lang w:val="uk-UA" w:eastAsia="ru-RU"/>
        </w:rPr>
        <w:t>-носова проба</w:t>
      </w:r>
      <w:r w:rsidR="00346191">
        <w:rPr>
          <w:i/>
          <w:sz w:val="24"/>
          <w:lang w:val="uk-UA" w:eastAsia="ru-RU"/>
        </w:rPr>
        <w:t xml:space="preserve">. </w:t>
      </w:r>
      <w:r w:rsidR="00346191" w:rsidRPr="00346191">
        <w:rPr>
          <w:iCs/>
          <w:sz w:val="24"/>
          <w:lang w:val="uk-UA" w:eastAsia="ru-RU"/>
        </w:rPr>
        <w:t xml:space="preserve">Проба дозволяє оцінити взаємодію </w:t>
      </w:r>
      <w:proofErr w:type="spellStart"/>
      <w:r w:rsidR="00346191" w:rsidRPr="00346191">
        <w:rPr>
          <w:iCs/>
          <w:sz w:val="24"/>
          <w:lang w:val="uk-UA" w:eastAsia="ru-RU"/>
        </w:rPr>
        <w:t>пропріо</w:t>
      </w:r>
      <w:r w:rsidR="00346191">
        <w:rPr>
          <w:iCs/>
          <w:sz w:val="24"/>
          <w:lang w:val="uk-UA" w:eastAsia="ru-RU"/>
        </w:rPr>
        <w:t>ре</w:t>
      </w:r>
      <w:r w:rsidR="00346191" w:rsidRPr="00346191">
        <w:rPr>
          <w:iCs/>
          <w:sz w:val="24"/>
          <w:lang w:val="uk-UA" w:eastAsia="ru-RU"/>
        </w:rPr>
        <w:t>цепції</w:t>
      </w:r>
      <w:proofErr w:type="spellEnd"/>
      <w:r w:rsidR="00346191" w:rsidRPr="00346191">
        <w:rPr>
          <w:iCs/>
          <w:sz w:val="24"/>
          <w:lang w:val="uk-UA" w:eastAsia="ru-RU"/>
        </w:rPr>
        <w:t>, вестибулярної системи та моторного контролю при виконанні точної цілеспрямованої дії. Порушення можуть виникати не лише при неврологічних патологіях, але й при загальній втомі, больових синдромах плечового пояс</w:t>
      </w:r>
      <w:r w:rsidR="00346191">
        <w:rPr>
          <w:iCs/>
          <w:sz w:val="24"/>
          <w:lang w:val="uk-UA" w:eastAsia="ru-RU"/>
        </w:rPr>
        <w:t>у тощо</w:t>
      </w:r>
      <w:r w:rsidR="00346191" w:rsidRPr="00346191">
        <w:rPr>
          <w:iCs/>
          <w:sz w:val="24"/>
          <w:lang w:val="uk-UA" w:eastAsia="ru-RU"/>
        </w:rPr>
        <w:t>.</w:t>
      </w:r>
      <w:r w:rsidRPr="00346191">
        <w:rPr>
          <w:iCs/>
          <w:sz w:val="24"/>
          <w:lang w:val="uk-UA" w:eastAsia="ru-RU"/>
        </w:rPr>
        <w:t xml:space="preserve"> </w:t>
      </w:r>
    </w:p>
    <w:p w14:paraId="5E067193" w14:textId="7E1DB600" w:rsidR="00323D76" w:rsidRDefault="00346191" w:rsidP="00323D76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П</w:t>
      </w:r>
      <w:r w:rsidRPr="0071325D">
        <w:rPr>
          <w:sz w:val="24"/>
          <w:lang w:val="uk-UA" w:eastAsia="ru-RU"/>
        </w:rPr>
        <w:t>ацієнта із закритими очима просять вказівним пальцем відведеної в сторону руки повільно попасти в кінчик носа.</w:t>
      </w:r>
      <w:r w:rsidRPr="00346191">
        <w:rPr>
          <w:sz w:val="24"/>
          <w:lang w:val="uk-UA" w:eastAsia="ru-RU"/>
        </w:rPr>
        <w:t xml:space="preserve"> Повтор</w:t>
      </w:r>
      <w:r>
        <w:rPr>
          <w:sz w:val="24"/>
          <w:lang w:val="uk-UA" w:eastAsia="ru-RU"/>
        </w:rPr>
        <w:t>ити</w:t>
      </w:r>
      <w:r w:rsidRPr="00346191">
        <w:rPr>
          <w:sz w:val="24"/>
          <w:lang w:val="uk-UA" w:eastAsia="ru-RU"/>
        </w:rPr>
        <w:t xml:space="preserve"> 3 рази кожною рукою</w:t>
      </w:r>
      <w:r>
        <w:rPr>
          <w:sz w:val="24"/>
          <w:lang w:val="uk-UA" w:eastAsia="ru-RU"/>
        </w:rPr>
        <w:t>. Звертати увагу на т</w:t>
      </w:r>
      <w:r w:rsidRPr="00346191">
        <w:rPr>
          <w:sz w:val="24"/>
          <w:lang w:val="uk-UA" w:eastAsia="ru-RU"/>
        </w:rPr>
        <w:t>очність</w:t>
      </w:r>
      <w:r>
        <w:rPr>
          <w:sz w:val="24"/>
          <w:lang w:val="uk-UA" w:eastAsia="ru-RU"/>
        </w:rPr>
        <w:t>, п</w:t>
      </w:r>
      <w:r w:rsidRPr="00346191">
        <w:rPr>
          <w:sz w:val="24"/>
          <w:lang w:val="uk-UA" w:eastAsia="ru-RU"/>
        </w:rPr>
        <w:t>лавність руху</w:t>
      </w:r>
      <w:r>
        <w:rPr>
          <w:sz w:val="24"/>
          <w:lang w:val="uk-UA" w:eastAsia="ru-RU"/>
        </w:rPr>
        <w:t>, н</w:t>
      </w:r>
      <w:r w:rsidRPr="00346191">
        <w:rPr>
          <w:sz w:val="24"/>
          <w:lang w:val="uk-UA" w:eastAsia="ru-RU"/>
        </w:rPr>
        <w:t xml:space="preserve">аявність </w:t>
      </w:r>
      <w:proofErr w:type="spellStart"/>
      <w:r w:rsidRPr="00346191">
        <w:rPr>
          <w:sz w:val="24"/>
          <w:lang w:val="uk-UA" w:eastAsia="ru-RU"/>
        </w:rPr>
        <w:t>інтенційного</w:t>
      </w:r>
      <w:proofErr w:type="spellEnd"/>
      <w:r w:rsidRPr="00346191">
        <w:rPr>
          <w:sz w:val="24"/>
          <w:lang w:val="uk-UA" w:eastAsia="ru-RU"/>
        </w:rPr>
        <w:t xml:space="preserve"> тремору</w:t>
      </w:r>
      <w:r>
        <w:rPr>
          <w:sz w:val="24"/>
          <w:lang w:val="uk-UA" w:eastAsia="ru-RU"/>
        </w:rPr>
        <w:t xml:space="preserve"> (</w:t>
      </w:r>
      <w:r w:rsidR="00F2717E" w:rsidRPr="0071325D">
        <w:rPr>
          <w:sz w:val="24"/>
          <w:lang w:val="uk-UA" w:eastAsia="ru-RU"/>
        </w:rPr>
        <w:t>по мірі наближення до цілі виникає тремтіння пальця (тремор), при цьому амплітуда тремору поступово збільшується зі зменшенням відстані до носу</w:t>
      </w:r>
      <w:r>
        <w:rPr>
          <w:sz w:val="24"/>
          <w:lang w:val="uk-UA" w:eastAsia="ru-RU"/>
        </w:rPr>
        <w:t>)</w:t>
      </w:r>
      <w:r w:rsidR="00F2717E" w:rsidRPr="0071325D">
        <w:rPr>
          <w:sz w:val="24"/>
          <w:lang w:val="uk-UA" w:eastAsia="ru-RU"/>
        </w:rPr>
        <w:t>.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063"/>
        <w:gridCol w:w="1306"/>
        <w:gridCol w:w="2315"/>
        <w:gridCol w:w="2315"/>
        <w:gridCol w:w="2315"/>
      </w:tblGrid>
      <w:tr w:rsidR="00323D76" w14:paraId="415F6626" w14:textId="77777777" w:rsidTr="00323D76">
        <w:tc>
          <w:tcPr>
            <w:tcW w:w="2063" w:type="dxa"/>
            <w:vAlign w:val="center"/>
          </w:tcPr>
          <w:p w14:paraId="7D624429" w14:textId="498C253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Рука</w:t>
            </w:r>
          </w:p>
        </w:tc>
        <w:tc>
          <w:tcPr>
            <w:tcW w:w="1306" w:type="dxa"/>
            <w:vAlign w:val="center"/>
          </w:tcPr>
          <w:p w14:paraId="3DDDCD1C" w14:textId="207C933D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Спроба</w:t>
            </w:r>
          </w:p>
        </w:tc>
        <w:tc>
          <w:tcPr>
            <w:tcW w:w="2315" w:type="dxa"/>
            <w:vAlign w:val="center"/>
          </w:tcPr>
          <w:p w14:paraId="01127A86" w14:textId="2B175279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Точність</w:t>
            </w:r>
          </w:p>
        </w:tc>
        <w:tc>
          <w:tcPr>
            <w:tcW w:w="2315" w:type="dxa"/>
            <w:vAlign w:val="center"/>
          </w:tcPr>
          <w:p w14:paraId="3CF327DE" w14:textId="38C3BF21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Плавність</w:t>
            </w:r>
          </w:p>
        </w:tc>
        <w:tc>
          <w:tcPr>
            <w:tcW w:w="2315" w:type="dxa"/>
            <w:vAlign w:val="center"/>
          </w:tcPr>
          <w:p w14:paraId="574D4A89" w14:textId="4888204B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proofErr w:type="spellStart"/>
            <w:r w:rsidRPr="00323D76">
              <w:rPr>
                <w:sz w:val="24"/>
                <w:lang w:val="uk-UA" w:eastAsia="ru-RU"/>
              </w:rPr>
              <w:t>Інтенційний</w:t>
            </w:r>
            <w:proofErr w:type="spellEnd"/>
            <w:r w:rsidRPr="00323D76">
              <w:rPr>
                <w:sz w:val="24"/>
                <w:lang w:val="uk-UA" w:eastAsia="ru-RU"/>
              </w:rPr>
              <w:t xml:space="preserve"> тремор</w:t>
            </w:r>
          </w:p>
        </w:tc>
      </w:tr>
      <w:tr w:rsidR="00323D76" w14:paraId="7BB047A3" w14:textId="77777777" w:rsidTr="00323D76">
        <w:tc>
          <w:tcPr>
            <w:tcW w:w="2063" w:type="dxa"/>
            <w:vAlign w:val="center"/>
          </w:tcPr>
          <w:p w14:paraId="3F991FB3" w14:textId="0DA17070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Права</w:t>
            </w:r>
          </w:p>
        </w:tc>
        <w:tc>
          <w:tcPr>
            <w:tcW w:w="1306" w:type="dxa"/>
            <w:vAlign w:val="center"/>
          </w:tcPr>
          <w:p w14:paraId="7061FF26" w14:textId="05632B6B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1</w:t>
            </w:r>
          </w:p>
        </w:tc>
        <w:tc>
          <w:tcPr>
            <w:tcW w:w="2315" w:type="dxa"/>
            <w:vAlign w:val="center"/>
          </w:tcPr>
          <w:p w14:paraId="7A864EEF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0D8F2A07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484C041E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323D76" w14:paraId="3E459E6A" w14:textId="77777777" w:rsidTr="00323D76">
        <w:tc>
          <w:tcPr>
            <w:tcW w:w="2063" w:type="dxa"/>
            <w:vAlign w:val="center"/>
          </w:tcPr>
          <w:p w14:paraId="616E68BD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306" w:type="dxa"/>
            <w:vAlign w:val="center"/>
          </w:tcPr>
          <w:p w14:paraId="63B4F360" w14:textId="48855A39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2</w:t>
            </w:r>
          </w:p>
        </w:tc>
        <w:tc>
          <w:tcPr>
            <w:tcW w:w="2315" w:type="dxa"/>
            <w:vAlign w:val="center"/>
          </w:tcPr>
          <w:p w14:paraId="2FE9861D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2CCAD104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7BC14F0E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323D76" w14:paraId="06CB1DA3" w14:textId="77777777" w:rsidTr="00323D76">
        <w:tc>
          <w:tcPr>
            <w:tcW w:w="2063" w:type="dxa"/>
            <w:vAlign w:val="center"/>
          </w:tcPr>
          <w:p w14:paraId="007263EA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306" w:type="dxa"/>
            <w:vAlign w:val="center"/>
          </w:tcPr>
          <w:p w14:paraId="3F6FA66E" w14:textId="3EE318F2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3</w:t>
            </w:r>
          </w:p>
        </w:tc>
        <w:tc>
          <w:tcPr>
            <w:tcW w:w="2315" w:type="dxa"/>
            <w:vAlign w:val="center"/>
          </w:tcPr>
          <w:p w14:paraId="39509A10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64331D6B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17FC8843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323D76" w14:paraId="4745E14B" w14:textId="77777777" w:rsidTr="00323D76">
        <w:tc>
          <w:tcPr>
            <w:tcW w:w="2063" w:type="dxa"/>
            <w:vAlign w:val="center"/>
          </w:tcPr>
          <w:p w14:paraId="1020151E" w14:textId="2940C665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Ліва</w:t>
            </w:r>
          </w:p>
        </w:tc>
        <w:tc>
          <w:tcPr>
            <w:tcW w:w="1306" w:type="dxa"/>
            <w:vAlign w:val="center"/>
          </w:tcPr>
          <w:p w14:paraId="39D6E369" w14:textId="3507D94C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1</w:t>
            </w:r>
          </w:p>
        </w:tc>
        <w:tc>
          <w:tcPr>
            <w:tcW w:w="2315" w:type="dxa"/>
            <w:vAlign w:val="center"/>
          </w:tcPr>
          <w:p w14:paraId="03DEFFE0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1D0AE7DA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466D67DE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323D76" w14:paraId="6261EA6C" w14:textId="77777777" w:rsidTr="00323D76">
        <w:tc>
          <w:tcPr>
            <w:tcW w:w="2063" w:type="dxa"/>
            <w:vAlign w:val="center"/>
          </w:tcPr>
          <w:p w14:paraId="3D3412DC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306" w:type="dxa"/>
            <w:vAlign w:val="center"/>
          </w:tcPr>
          <w:p w14:paraId="11C44DAD" w14:textId="092812D4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2</w:t>
            </w:r>
          </w:p>
        </w:tc>
        <w:tc>
          <w:tcPr>
            <w:tcW w:w="2315" w:type="dxa"/>
            <w:vAlign w:val="center"/>
          </w:tcPr>
          <w:p w14:paraId="32E4B1D3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0A86CC8A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70617849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323D76" w14:paraId="77E8CF6F" w14:textId="77777777" w:rsidTr="00323D76">
        <w:tc>
          <w:tcPr>
            <w:tcW w:w="2063" w:type="dxa"/>
            <w:vAlign w:val="center"/>
          </w:tcPr>
          <w:p w14:paraId="39F8FA32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306" w:type="dxa"/>
            <w:vAlign w:val="center"/>
          </w:tcPr>
          <w:p w14:paraId="1FA33120" w14:textId="6166F6CD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3</w:t>
            </w:r>
          </w:p>
        </w:tc>
        <w:tc>
          <w:tcPr>
            <w:tcW w:w="2315" w:type="dxa"/>
            <w:vAlign w:val="center"/>
          </w:tcPr>
          <w:p w14:paraId="52A04DC0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6AD39045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515298E2" w14:textId="77777777" w:rsidR="00323D76" w:rsidRDefault="00323D76" w:rsidP="00323D76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</w:tbl>
    <w:p w14:paraId="54DC2CE3" w14:textId="1DB2E94B" w:rsidR="00323D76" w:rsidRDefault="00323D76" w:rsidP="00323D76">
      <w:pPr>
        <w:ind w:firstLine="0"/>
        <w:rPr>
          <w:sz w:val="24"/>
          <w:lang w:val="uk-UA" w:eastAsia="ru-RU"/>
        </w:rPr>
      </w:pPr>
    </w:p>
    <w:p w14:paraId="7BFFCA0E" w14:textId="74AEDDCF" w:rsidR="00F2717E" w:rsidRDefault="00F2717E" w:rsidP="00323D76">
      <w:pPr>
        <w:ind w:firstLine="708"/>
        <w:rPr>
          <w:sz w:val="24"/>
          <w:lang w:val="uk-UA" w:eastAsia="ru-RU"/>
        </w:rPr>
      </w:pPr>
      <w:proofErr w:type="spellStart"/>
      <w:r w:rsidRPr="0071325D">
        <w:rPr>
          <w:i/>
          <w:sz w:val="24"/>
          <w:lang w:val="uk-UA" w:eastAsia="ru-RU"/>
        </w:rPr>
        <w:t>Колінно</w:t>
      </w:r>
      <w:proofErr w:type="spellEnd"/>
      <w:r w:rsidRPr="0071325D">
        <w:rPr>
          <w:i/>
          <w:sz w:val="24"/>
          <w:lang w:val="uk-UA" w:eastAsia="ru-RU"/>
        </w:rPr>
        <w:t>-п'яткова проба</w:t>
      </w:r>
      <w:r w:rsidR="00323D76">
        <w:rPr>
          <w:i/>
          <w:sz w:val="24"/>
          <w:lang w:val="uk-UA" w:eastAsia="ru-RU"/>
        </w:rPr>
        <w:t xml:space="preserve"> </w:t>
      </w:r>
      <w:r w:rsidR="00323D76" w:rsidRPr="00323D76">
        <w:rPr>
          <w:iCs/>
          <w:sz w:val="24"/>
          <w:lang w:val="uk-UA" w:eastAsia="ru-RU"/>
        </w:rPr>
        <w:t>оцінює координацію в нижніх кінцівках, здатність до контролю велик</w:t>
      </w:r>
      <w:r w:rsidR="00323D76">
        <w:rPr>
          <w:iCs/>
          <w:sz w:val="24"/>
          <w:lang w:val="uk-UA" w:eastAsia="ru-RU"/>
        </w:rPr>
        <w:t xml:space="preserve">их </w:t>
      </w:r>
      <w:r w:rsidR="00323D76" w:rsidRPr="00323D76">
        <w:rPr>
          <w:iCs/>
          <w:sz w:val="24"/>
          <w:lang w:val="uk-UA" w:eastAsia="ru-RU"/>
        </w:rPr>
        <w:t>суглоб</w:t>
      </w:r>
      <w:r w:rsidR="00323D76">
        <w:rPr>
          <w:iCs/>
          <w:sz w:val="24"/>
          <w:lang w:val="uk-UA" w:eastAsia="ru-RU"/>
        </w:rPr>
        <w:t>ів н/к</w:t>
      </w:r>
      <w:r w:rsidR="00323D76" w:rsidRPr="00323D76">
        <w:rPr>
          <w:iCs/>
          <w:sz w:val="24"/>
          <w:lang w:val="uk-UA" w:eastAsia="ru-RU"/>
        </w:rPr>
        <w:t xml:space="preserve">. </w:t>
      </w:r>
      <w:r w:rsidR="00323D76">
        <w:rPr>
          <w:sz w:val="24"/>
          <w:lang w:val="uk-UA" w:eastAsia="ru-RU"/>
        </w:rPr>
        <w:t>П</w:t>
      </w:r>
      <w:r w:rsidRPr="0071325D">
        <w:rPr>
          <w:sz w:val="24"/>
          <w:lang w:val="uk-UA" w:eastAsia="ru-RU"/>
        </w:rPr>
        <w:t xml:space="preserve">ацієнту пропонують із закритими очима в положенні лежачи на спині </w:t>
      </w:r>
      <w:r w:rsidR="00323D76">
        <w:rPr>
          <w:sz w:val="24"/>
          <w:lang w:val="uk-UA" w:eastAsia="ru-RU"/>
        </w:rPr>
        <w:t xml:space="preserve">підняти ногу, встановити п’яту піднятої ноги на </w:t>
      </w:r>
      <w:r w:rsidRPr="0071325D">
        <w:rPr>
          <w:sz w:val="24"/>
          <w:lang w:val="uk-UA" w:eastAsia="ru-RU"/>
        </w:rPr>
        <w:t>колін</w:t>
      </w:r>
      <w:r w:rsidR="00323D76">
        <w:rPr>
          <w:sz w:val="24"/>
          <w:lang w:val="uk-UA" w:eastAsia="ru-RU"/>
        </w:rPr>
        <w:t>о</w:t>
      </w:r>
      <w:r w:rsidRPr="0071325D">
        <w:rPr>
          <w:sz w:val="24"/>
          <w:lang w:val="uk-UA" w:eastAsia="ru-RU"/>
        </w:rPr>
        <w:t xml:space="preserve"> іншої, а потім провести нею по передній поверхні гомілки до гомілковостопного суглоба і назад до коліна. </w:t>
      </w:r>
      <w:r w:rsidR="00323D76" w:rsidRPr="00323D76">
        <w:rPr>
          <w:sz w:val="24"/>
          <w:lang w:val="uk-UA" w:eastAsia="ru-RU"/>
        </w:rPr>
        <w:t>Повтор</w:t>
      </w:r>
      <w:r w:rsidR="00323D76">
        <w:rPr>
          <w:sz w:val="24"/>
          <w:lang w:val="uk-UA" w:eastAsia="ru-RU"/>
        </w:rPr>
        <w:t xml:space="preserve">ити </w:t>
      </w:r>
      <w:r w:rsidR="00323D76" w:rsidRPr="00323D76">
        <w:rPr>
          <w:sz w:val="24"/>
          <w:lang w:val="uk-UA" w:eastAsia="ru-RU"/>
        </w:rPr>
        <w:t>3 рази кожною ногою</w:t>
      </w:r>
      <w:r w:rsidR="00323D76">
        <w:rPr>
          <w:sz w:val="24"/>
          <w:lang w:val="uk-UA" w:eastAsia="ru-RU"/>
        </w:rPr>
        <w:t xml:space="preserve">. </w:t>
      </w:r>
      <w:r w:rsidRPr="0071325D">
        <w:rPr>
          <w:sz w:val="24"/>
          <w:lang w:val="uk-UA" w:eastAsia="ru-RU"/>
        </w:rPr>
        <w:t>При порушеннях</w:t>
      </w:r>
      <w:r w:rsidR="00791B28">
        <w:rPr>
          <w:sz w:val="24"/>
          <w:lang w:val="uk-UA" w:eastAsia="ru-RU"/>
        </w:rPr>
        <w:t xml:space="preserve"> координації</w:t>
      </w:r>
      <w:r w:rsidRPr="0071325D">
        <w:rPr>
          <w:sz w:val="24"/>
          <w:lang w:val="uk-UA" w:eastAsia="ru-RU"/>
        </w:rPr>
        <w:t xml:space="preserve"> пацієнту не вдається виконати пробу, спостерігається зіскакування п'яти </w:t>
      </w:r>
      <w:r>
        <w:rPr>
          <w:sz w:val="24"/>
          <w:lang w:val="uk-UA" w:eastAsia="ru-RU"/>
        </w:rPr>
        <w:t xml:space="preserve"> </w:t>
      </w:r>
      <w:r w:rsidRPr="0071325D">
        <w:rPr>
          <w:sz w:val="24"/>
          <w:lang w:val="uk-UA" w:eastAsia="ru-RU"/>
        </w:rPr>
        <w:t>з гомілки то в одну, то в іншу сторону.</w:t>
      </w:r>
    </w:p>
    <w:p w14:paraId="7380469B" w14:textId="77777777" w:rsidR="00791B28" w:rsidRDefault="00791B28" w:rsidP="00323D76">
      <w:pPr>
        <w:ind w:firstLine="708"/>
        <w:rPr>
          <w:sz w:val="24"/>
          <w:lang w:val="uk-UA" w:eastAsia="ru-RU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1955"/>
        <w:gridCol w:w="1306"/>
        <w:gridCol w:w="2315"/>
        <w:gridCol w:w="2315"/>
        <w:gridCol w:w="2315"/>
      </w:tblGrid>
      <w:tr w:rsidR="00323D76" w14:paraId="3E42760A" w14:textId="77777777" w:rsidTr="009B26ED">
        <w:tc>
          <w:tcPr>
            <w:tcW w:w="1955" w:type="dxa"/>
            <w:vAlign w:val="center"/>
          </w:tcPr>
          <w:p w14:paraId="2E0C3DA6" w14:textId="2C84D44E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Нога</w:t>
            </w:r>
          </w:p>
        </w:tc>
        <w:tc>
          <w:tcPr>
            <w:tcW w:w="1306" w:type="dxa"/>
            <w:vAlign w:val="center"/>
          </w:tcPr>
          <w:p w14:paraId="26A5DFEC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Спроба</w:t>
            </w:r>
          </w:p>
        </w:tc>
        <w:tc>
          <w:tcPr>
            <w:tcW w:w="2315" w:type="dxa"/>
            <w:vAlign w:val="center"/>
          </w:tcPr>
          <w:p w14:paraId="448C39AD" w14:textId="750E3F0A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Точність</w:t>
            </w:r>
            <w:r>
              <w:rPr>
                <w:sz w:val="24"/>
                <w:lang w:val="uk-UA" w:eastAsia="ru-RU"/>
              </w:rPr>
              <w:t xml:space="preserve"> установки</w:t>
            </w:r>
          </w:p>
        </w:tc>
        <w:tc>
          <w:tcPr>
            <w:tcW w:w="2315" w:type="dxa"/>
            <w:vAlign w:val="center"/>
          </w:tcPr>
          <w:p w14:paraId="528D6CA0" w14:textId="53148C2C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Контроль ковзання</w:t>
            </w:r>
          </w:p>
        </w:tc>
        <w:tc>
          <w:tcPr>
            <w:tcW w:w="2315" w:type="dxa"/>
            <w:vAlign w:val="center"/>
          </w:tcPr>
          <w:p w14:paraId="168D1A9B" w14:textId="0BB872B2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Стабільність тулуба</w:t>
            </w:r>
          </w:p>
        </w:tc>
      </w:tr>
      <w:tr w:rsidR="00323D76" w14:paraId="68A1A0BF" w14:textId="77777777" w:rsidTr="009B26ED">
        <w:tc>
          <w:tcPr>
            <w:tcW w:w="1955" w:type="dxa"/>
            <w:vAlign w:val="center"/>
          </w:tcPr>
          <w:p w14:paraId="16B72D49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Права</w:t>
            </w:r>
          </w:p>
        </w:tc>
        <w:tc>
          <w:tcPr>
            <w:tcW w:w="1306" w:type="dxa"/>
            <w:vAlign w:val="center"/>
          </w:tcPr>
          <w:p w14:paraId="0C510038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1</w:t>
            </w:r>
          </w:p>
        </w:tc>
        <w:tc>
          <w:tcPr>
            <w:tcW w:w="2315" w:type="dxa"/>
            <w:vAlign w:val="center"/>
          </w:tcPr>
          <w:p w14:paraId="1A822EC0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0F483D64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6167DD4C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323D76" w14:paraId="4E4F79BB" w14:textId="77777777" w:rsidTr="009B26ED">
        <w:tc>
          <w:tcPr>
            <w:tcW w:w="1955" w:type="dxa"/>
            <w:vAlign w:val="center"/>
          </w:tcPr>
          <w:p w14:paraId="1BA0AE0F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306" w:type="dxa"/>
            <w:vAlign w:val="center"/>
          </w:tcPr>
          <w:p w14:paraId="7E4233C9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2</w:t>
            </w:r>
          </w:p>
        </w:tc>
        <w:tc>
          <w:tcPr>
            <w:tcW w:w="2315" w:type="dxa"/>
            <w:vAlign w:val="center"/>
          </w:tcPr>
          <w:p w14:paraId="4CC9AB04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6FB2A22D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33047D81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323D76" w14:paraId="6CF2DB0A" w14:textId="77777777" w:rsidTr="009B26ED">
        <w:tc>
          <w:tcPr>
            <w:tcW w:w="1955" w:type="dxa"/>
            <w:vAlign w:val="center"/>
          </w:tcPr>
          <w:p w14:paraId="59FDD9CB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306" w:type="dxa"/>
            <w:vAlign w:val="center"/>
          </w:tcPr>
          <w:p w14:paraId="7A9918EF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3</w:t>
            </w:r>
          </w:p>
        </w:tc>
        <w:tc>
          <w:tcPr>
            <w:tcW w:w="2315" w:type="dxa"/>
            <w:vAlign w:val="center"/>
          </w:tcPr>
          <w:p w14:paraId="5E5E8102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6A88110D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01030C13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323D76" w14:paraId="1B137D0E" w14:textId="77777777" w:rsidTr="009B26ED">
        <w:tc>
          <w:tcPr>
            <w:tcW w:w="1955" w:type="dxa"/>
            <w:vAlign w:val="center"/>
          </w:tcPr>
          <w:p w14:paraId="3BC9F9EF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Ліва</w:t>
            </w:r>
          </w:p>
        </w:tc>
        <w:tc>
          <w:tcPr>
            <w:tcW w:w="1306" w:type="dxa"/>
            <w:vAlign w:val="center"/>
          </w:tcPr>
          <w:p w14:paraId="4E860909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1</w:t>
            </w:r>
          </w:p>
        </w:tc>
        <w:tc>
          <w:tcPr>
            <w:tcW w:w="2315" w:type="dxa"/>
            <w:vAlign w:val="center"/>
          </w:tcPr>
          <w:p w14:paraId="0715757D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5D49005E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54A00CAF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323D76" w14:paraId="7611A5B5" w14:textId="77777777" w:rsidTr="009B26ED">
        <w:tc>
          <w:tcPr>
            <w:tcW w:w="1955" w:type="dxa"/>
            <w:vAlign w:val="center"/>
          </w:tcPr>
          <w:p w14:paraId="55B12FA4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306" w:type="dxa"/>
            <w:vAlign w:val="center"/>
          </w:tcPr>
          <w:p w14:paraId="097D9134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2</w:t>
            </w:r>
          </w:p>
        </w:tc>
        <w:tc>
          <w:tcPr>
            <w:tcW w:w="2315" w:type="dxa"/>
            <w:vAlign w:val="center"/>
          </w:tcPr>
          <w:p w14:paraId="31383D93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559F0765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50EB831C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323D76" w14:paraId="78BA17D5" w14:textId="77777777" w:rsidTr="009B26ED">
        <w:tc>
          <w:tcPr>
            <w:tcW w:w="1955" w:type="dxa"/>
            <w:vAlign w:val="center"/>
          </w:tcPr>
          <w:p w14:paraId="1E0EF71C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306" w:type="dxa"/>
            <w:vAlign w:val="center"/>
          </w:tcPr>
          <w:p w14:paraId="3F2AA572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323D76">
              <w:rPr>
                <w:sz w:val="24"/>
                <w:lang w:val="uk-UA" w:eastAsia="ru-RU"/>
              </w:rPr>
              <w:t>3</w:t>
            </w:r>
          </w:p>
        </w:tc>
        <w:tc>
          <w:tcPr>
            <w:tcW w:w="2315" w:type="dxa"/>
            <w:vAlign w:val="center"/>
          </w:tcPr>
          <w:p w14:paraId="6219C9B3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125BB637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315" w:type="dxa"/>
            <w:vAlign w:val="center"/>
          </w:tcPr>
          <w:p w14:paraId="636A1BD1" w14:textId="77777777" w:rsidR="00323D76" w:rsidRDefault="00323D76" w:rsidP="004E2745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</w:tbl>
    <w:p w14:paraId="06D1EAEC" w14:textId="77777777" w:rsidR="009B26ED" w:rsidRDefault="009B26ED" w:rsidP="00323D76">
      <w:pPr>
        <w:ind w:firstLine="0"/>
        <w:rPr>
          <w:sz w:val="24"/>
          <w:lang w:val="uk-UA" w:eastAsia="ru-RU"/>
        </w:rPr>
      </w:pPr>
    </w:p>
    <w:p w14:paraId="7F61A019" w14:textId="40065641" w:rsidR="00323D76" w:rsidRPr="00323D76" w:rsidRDefault="00323D76" w:rsidP="00323D76">
      <w:pPr>
        <w:ind w:firstLine="0"/>
        <w:rPr>
          <w:sz w:val="24"/>
          <w:lang w:val="uk-UA" w:eastAsia="ru-RU"/>
        </w:rPr>
      </w:pPr>
      <w:r w:rsidRPr="00323D76">
        <w:rPr>
          <w:sz w:val="24"/>
          <w:lang w:val="uk-UA" w:eastAsia="ru-RU"/>
        </w:rPr>
        <w:t>Порівняйте результати між правою та лівою стороною. Чи є суттєва асиметрія?</w:t>
      </w:r>
      <w:r w:rsidR="009B26ED">
        <w:rPr>
          <w:sz w:val="24"/>
          <w:lang w:val="uk-UA" w:eastAsia="ru-RU"/>
        </w:rPr>
        <w:t xml:space="preserve"> _________________</w:t>
      </w:r>
    </w:p>
    <w:p w14:paraId="5F47DAC9" w14:textId="18386D88" w:rsidR="00323D76" w:rsidRPr="00323D76" w:rsidRDefault="00323D76" w:rsidP="00323D76">
      <w:pPr>
        <w:ind w:firstLine="0"/>
        <w:rPr>
          <w:sz w:val="24"/>
          <w:lang w:val="uk-UA" w:eastAsia="ru-RU"/>
        </w:rPr>
      </w:pPr>
      <w:r w:rsidRPr="00323D76">
        <w:rPr>
          <w:sz w:val="24"/>
          <w:lang w:val="uk-UA" w:eastAsia="ru-RU"/>
        </w:rPr>
        <w:t xml:space="preserve">Опишіть якість руху у кожній пробі. Які ознаки можуть вказувати на зниження </w:t>
      </w:r>
      <w:proofErr w:type="spellStart"/>
      <w:r w:rsidRPr="00323D76">
        <w:rPr>
          <w:sz w:val="24"/>
          <w:lang w:val="uk-UA" w:eastAsia="ru-RU"/>
        </w:rPr>
        <w:t>пропріоцептивного</w:t>
      </w:r>
      <w:proofErr w:type="spellEnd"/>
      <w:r w:rsidRPr="00323D76">
        <w:rPr>
          <w:sz w:val="24"/>
          <w:lang w:val="uk-UA" w:eastAsia="ru-RU"/>
        </w:rPr>
        <w:t xml:space="preserve"> контролю або порушення координації?</w:t>
      </w:r>
      <w:r w:rsidR="009B26ED">
        <w:rPr>
          <w:sz w:val="24"/>
          <w:lang w:val="uk-UA" w:eastAsia="ru-RU"/>
        </w:rPr>
        <w:t xml:space="preserve"> ___________________________________________</w:t>
      </w:r>
    </w:p>
    <w:p w14:paraId="3E08CA17" w14:textId="2DDC18CC" w:rsidR="00323D76" w:rsidRDefault="00323D76" w:rsidP="00323D76">
      <w:pPr>
        <w:ind w:firstLine="0"/>
        <w:rPr>
          <w:sz w:val="24"/>
          <w:lang w:val="uk-UA" w:eastAsia="ru-RU"/>
        </w:rPr>
      </w:pPr>
      <w:r w:rsidRPr="00323D76">
        <w:rPr>
          <w:sz w:val="24"/>
          <w:lang w:val="uk-UA" w:eastAsia="ru-RU"/>
        </w:rPr>
        <w:t>Як можливі порушення, виявлені в цих пробах можуть впливати на безпеку пацієнта при ходьбі?</w:t>
      </w:r>
    </w:p>
    <w:p w14:paraId="188668F2" w14:textId="4E6F2BDA" w:rsidR="00F2717E" w:rsidRPr="004D3C25" w:rsidRDefault="00F2717E" w:rsidP="009B26ED">
      <w:pPr>
        <w:ind w:firstLine="0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Висновок______________________________________________________________________</w:t>
      </w:r>
    </w:p>
    <w:p w14:paraId="6639CCE2" w14:textId="77777777" w:rsidR="00F2717E" w:rsidRDefault="00F2717E" w:rsidP="00F2717E">
      <w:pPr>
        <w:rPr>
          <w:b/>
          <w:i/>
          <w:sz w:val="24"/>
          <w:lang w:val="uk-UA" w:eastAsia="ru-RU"/>
        </w:rPr>
      </w:pPr>
    </w:p>
    <w:p w14:paraId="5275D8CF" w14:textId="7A8B2A7D" w:rsidR="00F2717E" w:rsidRDefault="009B26ED" w:rsidP="00F2717E">
      <w:pPr>
        <w:rPr>
          <w:sz w:val="24"/>
          <w:lang w:val="uk-UA" w:eastAsia="ru-RU"/>
        </w:rPr>
      </w:pPr>
      <w:r>
        <w:rPr>
          <w:b/>
          <w:i/>
          <w:sz w:val="24"/>
          <w:lang w:val="uk-UA" w:eastAsia="ru-RU"/>
        </w:rPr>
        <w:t>З</w:t>
      </w:r>
      <w:r w:rsidR="00F2717E" w:rsidRPr="004F7F04">
        <w:rPr>
          <w:b/>
          <w:i/>
          <w:sz w:val="24"/>
          <w:lang w:val="uk-UA" w:eastAsia="ru-RU"/>
        </w:rPr>
        <w:t xml:space="preserve">авдання </w:t>
      </w:r>
      <w:r>
        <w:rPr>
          <w:b/>
          <w:i/>
          <w:sz w:val="24"/>
          <w:lang w:val="uk-UA" w:eastAsia="ru-RU"/>
        </w:rPr>
        <w:t>4</w:t>
      </w:r>
      <w:r w:rsidR="00F2717E" w:rsidRPr="004F7F04">
        <w:rPr>
          <w:b/>
          <w:i/>
          <w:sz w:val="24"/>
          <w:lang w:val="uk-UA" w:eastAsia="ru-RU"/>
        </w:rPr>
        <w:t>.</w:t>
      </w:r>
      <w:r w:rsidR="00F2717E">
        <w:rPr>
          <w:b/>
          <w:i/>
          <w:sz w:val="24"/>
          <w:lang w:val="uk-UA" w:eastAsia="ru-RU"/>
        </w:rPr>
        <w:t xml:space="preserve"> </w:t>
      </w:r>
      <w:r w:rsidR="00F2717E" w:rsidRPr="009B26ED">
        <w:rPr>
          <w:b/>
          <w:bCs/>
          <w:i/>
          <w:iCs/>
          <w:sz w:val="24"/>
          <w:lang w:val="uk-UA" w:eastAsia="ru-RU"/>
        </w:rPr>
        <w:t>Тест функціонального досягання</w:t>
      </w:r>
      <w:r w:rsidR="00F2717E">
        <w:rPr>
          <w:sz w:val="24"/>
          <w:lang w:val="uk-UA" w:eastAsia="ru-RU"/>
        </w:rPr>
        <w:t>.</w:t>
      </w:r>
      <w:r>
        <w:rPr>
          <w:sz w:val="24"/>
          <w:lang w:val="uk-UA" w:eastAsia="ru-RU"/>
        </w:rPr>
        <w:t xml:space="preserve"> Т</w:t>
      </w:r>
      <w:r w:rsidRPr="009B26ED">
        <w:rPr>
          <w:sz w:val="24"/>
          <w:lang w:val="uk-UA" w:eastAsia="ru-RU"/>
        </w:rPr>
        <w:t xml:space="preserve">ест є </w:t>
      </w:r>
      <w:proofErr w:type="spellStart"/>
      <w:r w:rsidRPr="009B26ED">
        <w:rPr>
          <w:sz w:val="24"/>
          <w:lang w:val="uk-UA" w:eastAsia="ru-RU"/>
        </w:rPr>
        <w:t>предиктором</w:t>
      </w:r>
      <w:proofErr w:type="spellEnd"/>
      <w:r w:rsidRPr="009B26ED">
        <w:rPr>
          <w:sz w:val="24"/>
          <w:lang w:val="uk-UA" w:eastAsia="ru-RU"/>
        </w:rPr>
        <w:t xml:space="preserve"> ризику падінь. Він оцінює здатність виконувати рух у межах стійкої опори, активно використовуючи гнучкість та контроль тулуба. Низькі результати можуть вказувати на страх падіння, обмеження рухливості в поперековому відділі хребта або слабкість м'язів-стабілізаторів.</w:t>
      </w:r>
    </w:p>
    <w:p w14:paraId="0E0B6DD2" w14:textId="77777777" w:rsidR="00F2717E" w:rsidRDefault="00F2717E" w:rsidP="00F2717E">
      <w:pPr>
        <w:rPr>
          <w:sz w:val="24"/>
          <w:lang w:val="uk-UA" w:eastAsia="ru-RU"/>
        </w:rPr>
      </w:pPr>
    </w:p>
    <w:p w14:paraId="6780C4FD" w14:textId="77777777" w:rsidR="00F2717E" w:rsidRPr="00A03AB8" w:rsidRDefault="00F2717E" w:rsidP="00F2717E">
      <w:pPr>
        <w:ind w:firstLine="0"/>
        <w:jc w:val="center"/>
        <w:rPr>
          <w:sz w:val="24"/>
          <w:lang w:val="uk-UA" w:eastAsia="ru-RU"/>
        </w:rPr>
      </w:pPr>
      <w:r w:rsidRPr="00A03AB8">
        <w:rPr>
          <w:noProof/>
          <w:sz w:val="24"/>
          <w:lang w:eastAsia="ru-RU"/>
        </w:rPr>
        <w:lastRenderedPageBreak/>
        <w:drawing>
          <wp:inline distT="0" distB="0" distL="0" distR="0" wp14:anchorId="1DFF9A5A" wp14:editId="71D11E59">
            <wp:extent cx="2772641" cy="1977653"/>
            <wp:effectExtent l="19050" t="0" r="8659" b="0"/>
            <wp:docPr id="2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846" cy="199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2047C" w14:textId="77777777" w:rsidR="00F2717E" w:rsidRPr="00A03AB8" w:rsidRDefault="00F2717E" w:rsidP="00F2717E">
      <w:pPr>
        <w:pStyle w:val="a7"/>
        <w:spacing w:line="276" w:lineRule="auto"/>
        <w:rPr>
          <w:sz w:val="24"/>
          <w:u w:val="single"/>
          <w:lang w:val="uk-UA"/>
        </w:rPr>
      </w:pPr>
      <w:r w:rsidRPr="00A03AB8">
        <w:rPr>
          <w:sz w:val="24"/>
          <w:lang w:val="uk-UA" w:eastAsia="ru-RU"/>
        </w:rPr>
        <w:t xml:space="preserve"> </w:t>
      </w:r>
      <w:r w:rsidRPr="00A03AB8">
        <w:rPr>
          <w:sz w:val="24"/>
          <w:u w:val="single"/>
          <w:lang w:val="uk-UA"/>
        </w:rPr>
        <w:t>Процедура:</w:t>
      </w:r>
    </w:p>
    <w:p w14:paraId="1842FC70" w14:textId="77777777" w:rsidR="00F2717E" w:rsidRPr="00A03AB8" w:rsidRDefault="00F2717E" w:rsidP="00F2717E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>• Установіть пацієнта в положення стоячи якомога ближче до стіни (боком до стіни) ноги на ширині плечей.</w:t>
      </w:r>
    </w:p>
    <w:p w14:paraId="5CDB2409" w14:textId="77777777" w:rsidR="00F2717E" w:rsidRPr="00A03AB8" w:rsidRDefault="00F2717E" w:rsidP="00F2717E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>• Пацієнт підіймає руку паралельно підлозі і стискає її  в кулак.</w:t>
      </w:r>
    </w:p>
    <w:p w14:paraId="5E0254D2" w14:textId="77777777" w:rsidR="00F2717E" w:rsidRPr="00A03AB8" w:rsidRDefault="00F2717E" w:rsidP="00F2717E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 xml:space="preserve">• Фізичний терапевт засікає рівень на стрічці в цьому вихідному положенні, зазвичай на рівні суглобу третьої </w:t>
      </w:r>
      <w:proofErr w:type="spellStart"/>
      <w:r w:rsidRPr="00A03AB8">
        <w:rPr>
          <w:sz w:val="24"/>
          <w:lang w:val="uk-UA"/>
        </w:rPr>
        <w:t>метакарпальної</w:t>
      </w:r>
      <w:proofErr w:type="spellEnd"/>
      <w:r w:rsidRPr="00A03AB8">
        <w:rPr>
          <w:sz w:val="24"/>
          <w:lang w:val="uk-UA"/>
        </w:rPr>
        <w:t xml:space="preserve"> кістки.</w:t>
      </w:r>
    </w:p>
    <w:p w14:paraId="1A7CD72E" w14:textId="77777777" w:rsidR="00F2717E" w:rsidRPr="00A03AB8" w:rsidRDefault="00F2717E" w:rsidP="00F2717E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 xml:space="preserve">• Пацієнт тягнеться вперед вздовж стрічки. Допускається будь-яка стратегія досягання, поки ноги не рухаються і рука залишається в кулаку. </w:t>
      </w:r>
    </w:p>
    <w:p w14:paraId="4257BFDA" w14:textId="77777777" w:rsidR="00F2717E" w:rsidRPr="00A03AB8" w:rsidRDefault="00F2717E" w:rsidP="00F2717E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 xml:space="preserve">• Фізичний терапевт </w:t>
      </w:r>
      <w:r>
        <w:rPr>
          <w:sz w:val="24"/>
          <w:lang w:val="uk-UA"/>
        </w:rPr>
        <w:t xml:space="preserve">засікає </w:t>
      </w:r>
      <w:r w:rsidRPr="00A03AB8">
        <w:rPr>
          <w:sz w:val="24"/>
          <w:lang w:val="uk-UA"/>
        </w:rPr>
        <w:t>наступне місце на стрічці, вимірюючи з того ж місця руки, як і при початковому вимірі.</w:t>
      </w:r>
    </w:p>
    <w:p w14:paraId="3B67D441" w14:textId="12F9A4E5" w:rsidR="00F2717E" w:rsidRDefault="00F2717E" w:rsidP="00F2717E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>• Для отримання оцінки тесту функціонального до</w:t>
      </w:r>
      <w:r>
        <w:rPr>
          <w:sz w:val="24"/>
          <w:lang w:val="uk-UA"/>
        </w:rPr>
        <w:t>сяг</w:t>
      </w:r>
      <w:r w:rsidRPr="00A03AB8">
        <w:rPr>
          <w:sz w:val="24"/>
          <w:lang w:val="uk-UA"/>
        </w:rPr>
        <w:t>ання (в см), відніміть початкове значення від максимального значення</w:t>
      </w:r>
      <w:r>
        <w:rPr>
          <w:sz w:val="24"/>
          <w:lang w:val="uk-UA"/>
        </w:rPr>
        <w:t>.</w:t>
      </w:r>
      <w:r w:rsidR="009B26ED">
        <w:rPr>
          <w:sz w:val="24"/>
          <w:lang w:val="uk-UA"/>
        </w:rPr>
        <w:t xml:space="preserve"> Виконати три спроби тесту.</w:t>
      </w:r>
    </w:p>
    <w:p w14:paraId="19469516" w14:textId="77777777" w:rsidR="00F2717E" w:rsidRDefault="00F2717E" w:rsidP="00F2717E">
      <w:pPr>
        <w:pStyle w:val="a7"/>
        <w:spacing w:line="240" w:lineRule="auto"/>
        <w:ind w:firstLine="0"/>
        <w:jc w:val="center"/>
        <w:rPr>
          <w:b/>
          <w:sz w:val="24"/>
          <w:lang w:val="uk-UA"/>
        </w:rPr>
      </w:pPr>
    </w:p>
    <w:p w14:paraId="43D22DCE" w14:textId="77777777" w:rsidR="00F2717E" w:rsidRPr="00A03AB8" w:rsidRDefault="00F2717E" w:rsidP="00F2717E">
      <w:pPr>
        <w:pStyle w:val="a7"/>
        <w:spacing w:line="240" w:lineRule="auto"/>
        <w:ind w:firstLine="0"/>
        <w:jc w:val="center"/>
        <w:rPr>
          <w:b/>
          <w:sz w:val="24"/>
          <w:lang w:val="uk-UA"/>
        </w:rPr>
      </w:pPr>
      <w:r w:rsidRPr="00A03AB8">
        <w:rPr>
          <w:b/>
          <w:sz w:val="24"/>
          <w:lang w:val="uk-UA"/>
        </w:rPr>
        <w:t>Нормативні значення тесту функціонального до</w:t>
      </w:r>
      <w:r>
        <w:rPr>
          <w:b/>
          <w:sz w:val="24"/>
          <w:lang w:val="uk-UA"/>
        </w:rPr>
        <w:t>сяг</w:t>
      </w:r>
      <w:r w:rsidRPr="00A03AB8">
        <w:rPr>
          <w:b/>
          <w:sz w:val="24"/>
          <w:lang w:val="uk-UA"/>
        </w:rPr>
        <w:t>ання</w:t>
      </w:r>
    </w:p>
    <w:p w14:paraId="7134163E" w14:textId="77777777" w:rsidR="00F2717E" w:rsidRPr="00A03AB8" w:rsidRDefault="00F2717E" w:rsidP="00F2717E">
      <w:pPr>
        <w:pStyle w:val="a7"/>
        <w:spacing w:after="120" w:line="240" w:lineRule="auto"/>
        <w:ind w:firstLine="0"/>
        <w:jc w:val="center"/>
        <w:rPr>
          <w:b/>
          <w:sz w:val="24"/>
          <w:lang w:val="uk-UA"/>
        </w:rPr>
      </w:pPr>
      <w:r w:rsidRPr="00A03AB8">
        <w:rPr>
          <w:b/>
          <w:sz w:val="24"/>
          <w:lang w:val="uk-UA"/>
        </w:rPr>
        <w:t>для здорових дорослих чоловіків і жінок (см)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F2717E" w:rsidRPr="00A03AB8" w14:paraId="45AFF335" w14:textId="77777777" w:rsidTr="004E2745">
        <w:trPr>
          <w:trHeight w:val="497"/>
          <w:jc w:val="center"/>
        </w:trPr>
        <w:tc>
          <w:tcPr>
            <w:tcW w:w="3213" w:type="dxa"/>
            <w:vAlign w:val="center"/>
          </w:tcPr>
          <w:p w14:paraId="764643A1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Вік</w:t>
            </w:r>
          </w:p>
        </w:tc>
        <w:tc>
          <w:tcPr>
            <w:tcW w:w="3213" w:type="dxa"/>
            <w:vAlign w:val="center"/>
          </w:tcPr>
          <w:p w14:paraId="009D621E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3213" w:type="dxa"/>
            <w:vAlign w:val="center"/>
          </w:tcPr>
          <w:p w14:paraId="30C9B84B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Жінки</w:t>
            </w:r>
          </w:p>
        </w:tc>
      </w:tr>
      <w:tr w:rsidR="00F2717E" w:rsidRPr="00A03AB8" w14:paraId="29DBEB1A" w14:textId="77777777" w:rsidTr="004E2745">
        <w:trPr>
          <w:trHeight w:val="497"/>
          <w:jc w:val="center"/>
        </w:trPr>
        <w:tc>
          <w:tcPr>
            <w:tcW w:w="3213" w:type="dxa"/>
            <w:vAlign w:val="center"/>
          </w:tcPr>
          <w:p w14:paraId="0A12150E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20-40</w:t>
            </w:r>
          </w:p>
        </w:tc>
        <w:tc>
          <w:tcPr>
            <w:tcW w:w="3213" w:type="dxa"/>
            <w:vAlign w:val="center"/>
          </w:tcPr>
          <w:p w14:paraId="72BE7F51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42,49</w:t>
            </w:r>
          </w:p>
        </w:tc>
        <w:tc>
          <w:tcPr>
            <w:tcW w:w="3213" w:type="dxa"/>
            <w:vAlign w:val="center"/>
          </w:tcPr>
          <w:p w14:paraId="11274056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37,19</w:t>
            </w:r>
          </w:p>
        </w:tc>
      </w:tr>
      <w:tr w:rsidR="00F2717E" w:rsidRPr="00A03AB8" w14:paraId="3E1A573B" w14:textId="77777777" w:rsidTr="004E2745">
        <w:trPr>
          <w:trHeight w:val="497"/>
          <w:jc w:val="center"/>
        </w:trPr>
        <w:tc>
          <w:tcPr>
            <w:tcW w:w="3213" w:type="dxa"/>
            <w:vAlign w:val="center"/>
          </w:tcPr>
          <w:p w14:paraId="74D6FF56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41-69</w:t>
            </w:r>
          </w:p>
        </w:tc>
        <w:tc>
          <w:tcPr>
            <w:tcW w:w="3213" w:type="dxa"/>
            <w:vAlign w:val="center"/>
          </w:tcPr>
          <w:p w14:paraId="770E7D9A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38,05</w:t>
            </w:r>
          </w:p>
        </w:tc>
        <w:tc>
          <w:tcPr>
            <w:tcW w:w="3213" w:type="dxa"/>
            <w:vAlign w:val="center"/>
          </w:tcPr>
          <w:p w14:paraId="01F5646D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35,08</w:t>
            </w:r>
          </w:p>
        </w:tc>
      </w:tr>
      <w:tr w:rsidR="00F2717E" w:rsidRPr="00A03AB8" w14:paraId="1C9C4DDD" w14:textId="77777777" w:rsidTr="004E2745">
        <w:trPr>
          <w:trHeight w:val="497"/>
          <w:jc w:val="center"/>
        </w:trPr>
        <w:tc>
          <w:tcPr>
            <w:tcW w:w="3213" w:type="dxa"/>
            <w:vAlign w:val="center"/>
          </w:tcPr>
          <w:p w14:paraId="13913DAB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70-87</w:t>
            </w:r>
          </w:p>
        </w:tc>
        <w:tc>
          <w:tcPr>
            <w:tcW w:w="3213" w:type="dxa"/>
            <w:vAlign w:val="center"/>
          </w:tcPr>
          <w:p w14:paraId="45F77B53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33,43</w:t>
            </w:r>
          </w:p>
        </w:tc>
        <w:tc>
          <w:tcPr>
            <w:tcW w:w="3213" w:type="dxa"/>
            <w:vAlign w:val="center"/>
          </w:tcPr>
          <w:p w14:paraId="4242ED74" w14:textId="77777777" w:rsidR="00F2717E" w:rsidRPr="00A03AB8" w:rsidRDefault="00F2717E" w:rsidP="004E2745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26,59</w:t>
            </w:r>
          </w:p>
        </w:tc>
      </w:tr>
    </w:tbl>
    <w:p w14:paraId="3363DF24" w14:textId="77777777" w:rsidR="00F2717E" w:rsidRPr="00A03AB8" w:rsidRDefault="00F2717E" w:rsidP="00F2717E">
      <w:pPr>
        <w:pStyle w:val="a7"/>
        <w:spacing w:line="276" w:lineRule="auto"/>
        <w:rPr>
          <w:sz w:val="24"/>
          <w:lang w:val="uk-UA"/>
        </w:rPr>
      </w:pPr>
    </w:p>
    <w:p w14:paraId="5FE54813" w14:textId="602B19B8" w:rsidR="009B26ED" w:rsidRPr="009B26ED" w:rsidRDefault="00F2717E" w:rsidP="009B26ED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Проведіть тест функціонального досягання та порівняйте </w:t>
      </w:r>
      <w:r w:rsidR="009B26ED" w:rsidRPr="009B26ED">
        <w:rPr>
          <w:sz w:val="24"/>
          <w:lang w:val="uk-UA" w:eastAsia="ru-RU"/>
        </w:rPr>
        <w:t xml:space="preserve">найкращий результат з нормативним значенням </w:t>
      </w:r>
      <w:r w:rsidR="009B26ED">
        <w:rPr>
          <w:sz w:val="24"/>
          <w:lang w:val="uk-UA" w:eastAsia="ru-RU"/>
        </w:rPr>
        <w:t>таблиці</w:t>
      </w:r>
      <w:r w:rsidR="009B26ED" w:rsidRPr="009B26ED">
        <w:rPr>
          <w:sz w:val="24"/>
          <w:lang w:val="uk-UA" w:eastAsia="ru-RU"/>
        </w:rPr>
        <w:t xml:space="preserve">. </w:t>
      </w:r>
      <w:r w:rsidR="009B26ED">
        <w:rPr>
          <w:sz w:val="24"/>
          <w:lang w:val="uk-UA" w:eastAsia="ru-RU"/>
        </w:rPr>
        <w:t xml:space="preserve"> </w:t>
      </w:r>
    </w:p>
    <w:p w14:paraId="7A0AF4AA" w14:textId="78FF3919" w:rsidR="009B26ED" w:rsidRPr="009B26ED" w:rsidRDefault="009B26ED" w:rsidP="009B26ED">
      <w:pPr>
        <w:rPr>
          <w:sz w:val="24"/>
          <w:lang w:val="uk-UA" w:eastAsia="ru-RU"/>
        </w:rPr>
      </w:pPr>
      <w:r w:rsidRPr="009B26ED">
        <w:rPr>
          <w:sz w:val="24"/>
          <w:lang w:val="uk-UA" w:eastAsia="ru-RU"/>
        </w:rPr>
        <w:t>Проаналізуйте якість руху</w:t>
      </w:r>
      <w:r>
        <w:rPr>
          <w:sz w:val="24"/>
          <w:lang w:val="uk-UA" w:eastAsia="ru-RU"/>
        </w:rPr>
        <w:t xml:space="preserve"> пацієнта. </w:t>
      </w:r>
      <w:r w:rsidRPr="009B26ED">
        <w:rPr>
          <w:sz w:val="24"/>
          <w:lang w:val="uk-UA" w:eastAsia="ru-RU"/>
        </w:rPr>
        <w:t xml:space="preserve">Чи був рух плавним і впевненим, чи обережним і </w:t>
      </w:r>
      <w:proofErr w:type="spellStart"/>
      <w:r w:rsidRPr="009B26ED">
        <w:rPr>
          <w:sz w:val="24"/>
          <w:lang w:val="uk-UA" w:eastAsia="ru-RU"/>
        </w:rPr>
        <w:t>ривкоподібним</w:t>
      </w:r>
      <w:proofErr w:type="spellEnd"/>
      <w:r w:rsidRPr="009B26ED">
        <w:rPr>
          <w:sz w:val="24"/>
          <w:lang w:val="uk-UA" w:eastAsia="ru-RU"/>
        </w:rPr>
        <w:t>? Чи зберігав пацієнт рівновагу протягом усього руху?</w:t>
      </w:r>
    </w:p>
    <w:p w14:paraId="1D2E393E" w14:textId="3299D3D4" w:rsidR="00F2717E" w:rsidRPr="004D3C25" w:rsidRDefault="00F2717E" w:rsidP="009B26ED">
      <w:pPr>
        <w:ind w:firstLine="0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Висновок______________________________________________________________________</w:t>
      </w:r>
    </w:p>
    <w:p w14:paraId="46AB6F4D" w14:textId="77777777" w:rsidR="00F2717E" w:rsidRDefault="00F2717E" w:rsidP="00F2717E">
      <w:pPr>
        <w:rPr>
          <w:lang w:val="uk-UA" w:eastAsia="ru-RU"/>
        </w:rPr>
      </w:pPr>
    </w:p>
    <w:p w14:paraId="5172D382" w14:textId="674FBE94" w:rsidR="009B26ED" w:rsidRPr="009B26ED" w:rsidRDefault="009B26ED" w:rsidP="00F2717E">
      <w:pPr>
        <w:rPr>
          <w:b/>
          <w:bCs/>
          <w:i/>
          <w:iCs/>
          <w:sz w:val="24"/>
          <w:lang w:val="uk-UA" w:eastAsia="ru-RU"/>
        </w:rPr>
      </w:pPr>
      <w:r>
        <w:rPr>
          <w:b/>
          <w:i/>
          <w:sz w:val="24"/>
          <w:lang w:val="uk-UA" w:eastAsia="ru-RU"/>
        </w:rPr>
        <w:t>З</w:t>
      </w:r>
      <w:r w:rsidR="00F2717E" w:rsidRPr="004F7F04">
        <w:rPr>
          <w:b/>
          <w:i/>
          <w:sz w:val="24"/>
          <w:lang w:val="uk-UA" w:eastAsia="ru-RU"/>
        </w:rPr>
        <w:t xml:space="preserve">авдання </w:t>
      </w:r>
      <w:r>
        <w:rPr>
          <w:b/>
          <w:i/>
          <w:sz w:val="24"/>
          <w:lang w:val="uk-UA" w:eastAsia="ru-RU"/>
        </w:rPr>
        <w:t>5</w:t>
      </w:r>
      <w:r w:rsidR="00F2717E" w:rsidRPr="004F7F04">
        <w:rPr>
          <w:b/>
          <w:i/>
          <w:sz w:val="24"/>
          <w:lang w:val="uk-UA" w:eastAsia="ru-RU"/>
        </w:rPr>
        <w:t>.</w:t>
      </w:r>
      <w:r w:rsidR="00F2717E" w:rsidRPr="00A03AB8">
        <w:t xml:space="preserve"> </w:t>
      </w:r>
      <w:r w:rsidRPr="009B26ED">
        <w:rPr>
          <w:b/>
          <w:bCs/>
          <w:i/>
          <w:iCs/>
          <w:sz w:val="24"/>
          <w:lang w:val="uk-UA" w:eastAsia="ru-RU"/>
        </w:rPr>
        <w:t>Оцінка вегетативної регуляції та толерантності до ортостатичного навантаження</w:t>
      </w:r>
      <w:r>
        <w:rPr>
          <w:b/>
          <w:bCs/>
          <w:i/>
          <w:iCs/>
          <w:sz w:val="24"/>
          <w:lang w:val="uk-UA" w:eastAsia="ru-RU"/>
        </w:rPr>
        <w:t>.</w:t>
      </w:r>
    </w:p>
    <w:p w14:paraId="67CE102F" w14:textId="7FFEEF94" w:rsidR="009B26ED" w:rsidRDefault="009B26ED" w:rsidP="00F2717E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>Ортостатична проба о</w:t>
      </w:r>
      <w:r w:rsidRPr="009B26ED">
        <w:rPr>
          <w:sz w:val="24"/>
          <w:lang w:val="uk-UA" w:eastAsia="ru-RU"/>
        </w:rPr>
        <w:t>цін</w:t>
      </w:r>
      <w:r>
        <w:rPr>
          <w:sz w:val="24"/>
          <w:lang w:val="uk-UA" w:eastAsia="ru-RU"/>
        </w:rPr>
        <w:t>ює</w:t>
      </w:r>
      <w:r w:rsidRPr="009B26ED">
        <w:rPr>
          <w:sz w:val="24"/>
          <w:lang w:val="uk-UA" w:eastAsia="ru-RU"/>
        </w:rPr>
        <w:t xml:space="preserve"> реакці</w:t>
      </w:r>
      <w:r>
        <w:rPr>
          <w:sz w:val="24"/>
          <w:lang w:val="uk-UA" w:eastAsia="ru-RU"/>
        </w:rPr>
        <w:t xml:space="preserve">ю </w:t>
      </w:r>
      <w:r w:rsidRPr="009B26ED">
        <w:rPr>
          <w:sz w:val="24"/>
          <w:lang w:val="uk-UA" w:eastAsia="ru-RU"/>
        </w:rPr>
        <w:t xml:space="preserve">серцево-судинної системи на раптову зміну положення тіла з горизонтального у вертикальне. Це важливо для визначення ризику запаморочення, </w:t>
      </w:r>
      <w:r>
        <w:rPr>
          <w:sz w:val="24"/>
          <w:lang w:val="uk-UA" w:eastAsia="ru-RU"/>
        </w:rPr>
        <w:t xml:space="preserve"> можливого </w:t>
      </w:r>
      <w:r w:rsidRPr="009B26ED">
        <w:rPr>
          <w:sz w:val="24"/>
          <w:lang w:val="uk-UA" w:eastAsia="ru-RU"/>
        </w:rPr>
        <w:t>непритомного стану та планування безпечного початку вертикалізації.</w:t>
      </w:r>
      <w:r w:rsidR="004C7202">
        <w:rPr>
          <w:sz w:val="24"/>
          <w:lang w:val="uk-UA" w:eastAsia="ru-RU"/>
        </w:rPr>
        <w:t xml:space="preserve"> </w:t>
      </w:r>
      <w:r w:rsidR="004C7202" w:rsidRPr="004C7202">
        <w:rPr>
          <w:sz w:val="24"/>
          <w:lang w:val="uk-UA" w:eastAsia="ru-RU"/>
        </w:rPr>
        <w:t xml:space="preserve">При вставанні під дією сили тяжіння кров відтікає до нижніх кінцівок. Адекватна реакція вегетативної нервової системи полягає в миттєвому </w:t>
      </w:r>
      <w:r w:rsidR="004C7202">
        <w:rPr>
          <w:sz w:val="24"/>
          <w:lang w:val="uk-UA" w:eastAsia="ru-RU"/>
        </w:rPr>
        <w:t xml:space="preserve">почастішанні </w:t>
      </w:r>
      <w:r w:rsidR="004C7202" w:rsidRPr="004C7202">
        <w:rPr>
          <w:sz w:val="24"/>
          <w:lang w:val="uk-UA" w:eastAsia="ru-RU"/>
        </w:rPr>
        <w:t xml:space="preserve">пульсу та </w:t>
      </w:r>
      <w:r w:rsidR="004C7202">
        <w:rPr>
          <w:sz w:val="24"/>
          <w:lang w:val="uk-UA" w:eastAsia="ru-RU"/>
        </w:rPr>
        <w:t xml:space="preserve">підвищенні </w:t>
      </w:r>
      <w:r w:rsidR="004C7202" w:rsidRPr="004C7202">
        <w:rPr>
          <w:sz w:val="24"/>
          <w:lang w:val="uk-UA" w:eastAsia="ru-RU"/>
        </w:rPr>
        <w:t>судинно</w:t>
      </w:r>
      <w:r w:rsidR="004C7202">
        <w:rPr>
          <w:sz w:val="24"/>
          <w:lang w:val="uk-UA" w:eastAsia="ru-RU"/>
        </w:rPr>
        <w:t>го</w:t>
      </w:r>
      <w:r w:rsidR="004C7202" w:rsidRPr="004C7202">
        <w:rPr>
          <w:sz w:val="24"/>
          <w:lang w:val="uk-UA" w:eastAsia="ru-RU"/>
        </w:rPr>
        <w:t xml:space="preserve"> тонус</w:t>
      </w:r>
      <w:r w:rsidR="004C7202">
        <w:rPr>
          <w:sz w:val="24"/>
          <w:lang w:val="uk-UA" w:eastAsia="ru-RU"/>
        </w:rPr>
        <w:t xml:space="preserve">у </w:t>
      </w:r>
      <w:r w:rsidR="004C7202" w:rsidRPr="004C7202">
        <w:rPr>
          <w:sz w:val="24"/>
          <w:lang w:val="uk-UA" w:eastAsia="ru-RU"/>
        </w:rPr>
        <w:t>для підтримки артеріального тиску та кровопостачання мозку.</w:t>
      </w:r>
    </w:p>
    <w:p w14:paraId="6CC694A8" w14:textId="77777777" w:rsidR="004C7202" w:rsidRDefault="004C7202" w:rsidP="00F2717E">
      <w:pPr>
        <w:rPr>
          <w:sz w:val="24"/>
          <w:lang w:val="uk-UA" w:eastAsia="ru-RU"/>
        </w:rPr>
      </w:pPr>
    </w:p>
    <w:p w14:paraId="7063D9F0" w14:textId="25DAE8C4" w:rsidR="00F2717E" w:rsidRDefault="00F2717E" w:rsidP="00F2717E">
      <w:pPr>
        <w:rPr>
          <w:sz w:val="24"/>
          <w:lang w:val="uk-UA" w:eastAsia="ru-RU"/>
        </w:rPr>
      </w:pPr>
      <w:r w:rsidRPr="00A03AB8">
        <w:rPr>
          <w:sz w:val="24"/>
          <w:lang w:val="uk-UA" w:eastAsia="ru-RU"/>
        </w:rPr>
        <w:lastRenderedPageBreak/>
        <w:t xml:space="preserve">Методика. Спочатку обстежуваний </w:t>
      </w:r>
      <w:r w:rsidR="004C7202">
        <w:rPr>
          <w:sz w:val="24"/>
          <w:lang w:val="uk-UA" w:eastAsia="ru-RU"/>
        </w:rPr>
        <w:t>знаходиться</w:t>
      </w:r>
      <w:r w:rsidRPr="00A03AB8">
        <w:rPr>
          <w:sz w:val="24"/>
          <w:lang w:val="uk-UA" w:eastAsia="ru-RU"/>
        </w:rPr>
        <w:t xml:space="preserve"> протягом </w:t>
      </w:r>
      <w:r w:rsidR="004C7202">
        <w:rPr>
          <w:sz w:val="24"/>
          <w:lang w:val="uk-UA" w:eastAsia="ru-RU"/>
        </w:rPr>
        <w:t>5-</w:t>
      </w:r>
      <w:r w:rsidRPr="00A03AB8">
        <w:rPr>
          <w:sz w:val="24"/>
          <w:lang w:val="uk-UA" w:eastAsia="ru-RU"/>
        </w:rPr>
        <w:t>10</w:t>
      </w:r>
      <w:r>
        <w:rPr>
          <w:sz w:val="24"/>
          <w:lang w:val="uk-UA" w:eastAsia="ru-RU"/>
        </w:rPr>
        <w:t xml:space="preserve"> </w:t>
      </w:r>
      <w:r w:rsidRPr="00A03AB8">
        <w:rPr>
          <w:sz w:val="24"/>
          <w:lang w:val="uk-UA" w:eastAsia="ru-RU"/>
        </w:rPr>
        <w:t xml:space="preserve">хвилин в положенні лежачи, </w:t>
      </w:r>
      <w:r w:rsidR="004C7202">
        <w:rPr>
          <w:sz w:val="24"/>
          <w:lang w:val="uk-UA" w:eastAsia="ru-RU"/>
        </w:rPr>
        <w:t>в кінці цього періоду</w:t>
      </w:r>
      <w:r w:rsidRPr="00A03AB8">
        <w:rPr>
          <w:sz w:val="24"/>
          <w:lang w:val="uk-UA" w:eastAsia="ru-RU"/>
        </w:rPr>
        <w:t xml:space="preserve"> </w:t>
      </w:r>
      <w:r w:rsidR="004C7202">
        <w:rPr>
          <w:sz w:val="24"/>
          <w:lang w:val="uk-UA" w:eastAsia="ru-RU"/>
        </w:rPr>
        <w:t>визначають ЧСС та</w:t>
      </w:r>
      <w:r>
        <w:rPr>
          <w:sz w:val="24"/>
          <w:lang w:val="uk-UA" w:eastAsia="ru-RU"/>
        </w:rPr>
        <w:t xml:space="preserve"> АТ. </w:t>
      </w:r>
      <w:r w:rsidRPr="00A03AB8">
        <w:rPr>
          <w:sz w:val="24"/>
          <w:lang w:val="uk-UA" w:eastAsia="ru-RU"/>
        </w:rPr>
        <w:t>Далі обстежуваний встає і знову підраховують пульс протягом перших 15</w:t>
      </w:r>
      <w:r>
        <w:rPr>
          <w:sz w:val="24"/>
          <w:lang w:val="uk-UA" w:eastAsia="ru-RU"/>
        </w:rPr>
        <w:t xml:space="preserve"> </w:t>
      </w:r>
      <w:r w:rsidRPr="00A03AB8">
        <w:rPr>
          <w:sz w:val="24"/>
          <w:lang w:val="uk-UA" w:eastAsia="ru-RU"/>
        </w:rPr>
        <w:t>секунд після переходу у вертикальне положення</w:t>
      </w:r>
      <w:r>
        <w:rPr>
          <w:sz w:val="24"/>
          <w:lang w:val="uk-UA" w:eastAsia="ru-RU"/>
        </w:rPr>
        <w:t>, далі повторно вимірюють тиск.</w:t>
      </w:r>
      <w:r w:rsidR="004C7202">
        <w:rPr>
          <w:sz w:val="24"/>
          <w:lang w:val="uk-UA" w:eastAsia="ru-RU"/>
        </w:rPr>
        <w:t xml:space="preserve"> Оцінюють с</w:t>
      </w:r>
      <w:r w:rsidR="004C7202" w:rsidRPr="004C7202">
        <w:rPr>
          <w:sz w:val="24"/>
          <w:lang w:val="uk-UA" w:eastAsia="ru-RU"/>
        </w:rPr>
        <w:t>уб'єктивні відчуття</w:t>
      </w:r>
      <w:r w:rsidR="004C7202">
        <w:rPr>
          <w:sz w:val="24"/>
          <w:lang w:val="uk-UA" w:eastAsia="ru-RU"/>
        </w:rPr>
        <w:t xml:space="preserve"> </w:t>
      </w:r>
      <w:r w:rsidR="004C7202">
        <w:rPr>
          <w:sz w:val="24"/>
          <w:lang w:val="uk-UA" w:eastAsia="ru-RU"/>
        </w:rPr>
        <w:sym w:font="Symbol" w:char="F02D"/>
      </w:r>
      <w:r w:rsidR="004C7202">
        <w:rPr>
          <w:sz w:val="24"/>
          <w:lang w:val="uk-UA" w:eastAsia="ru-RU"/>
        </w:rPr>
        <w:t xml:space="preserve"> </w:t>
      </w:r>
      <w:r w:rsidR="004C7202" w:rsidRPr="004C7202">
        <w:rPr>
          <w:sz w:val="24"/>
          <w:lang w:val="uk-UA" w:eastAsia="ru-RU"/>
        </w:rPr>
        <w:t>запаморочення, потемніння в очах, нудота, пітливість.</w:t>
      </w:r>
    </w:p>
    <w:p w14:paraId="41ACC918" w14:textId="77777777" w:rsidR="00F2717E" w:rsidRDefault="00F2717E" w:rsidP="00F2717E">
      <w:pPr>
        <w:rPr>
          <w:sz w:val="24"/>
          <w:lang w:val="uk-UA" w:eastAsia="ru-RU"/>
        </w:rPr>
      </w:pPr>
    </w:p>
    <w:p w14:paraId="1CAB6FC5" w14:textId="77777777" w:rsidR="00F2717E" w:rsidRDefault="00F2717E" w:rsidP="00F2717E">
      <w:pPr>
        <w:ind w:firstLine="0"/>
        <w:jc w:val="center"/>
        <w:rPr>
          <w:sz w:val="24"/>
          <w:lang w:val="uk-UA" w:eastAsia="ru-RU"/>
        </w:rPr>
      </w:pPr>
      <w:r>
        <w:rPr>
          <w:sz w:val="24"/>
          <w:lang w:val="uk-UA" w:eastAsia="ru-RU"/>
        </w:rPr>
        <w:t>Оцінка проби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2743"/>
        <w:gridCol w:w="2743"/>
        <w:gridCol w:w="2744"/>
      </w:tblGrid>
      <w:tr w:rsidR="00F2717E" w14:paraId="42CAB461" w14:textId="77777777" w:rsidTr="004E2745">
        <w:trPr>
          <w:trHeight w:val="174"/>
        </w:trPr>
        <w:tc>
          <w:tcPr>
            <w:tcW w:w="1976" w:type="dxa"/>
            <w:vMerge w:val="restart"/>
            <w:vAlign w:val="center"/>
          </w:tcPr>
          <w:p w14:paraId="77EB8811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Показник</w:t>
            </w:r>
          </w:p>
        </w:tc>
        <w:tc>
          <w:tcPr>
            <w:tcW w:w="8230" w:type="dxa"/>
            <w:gridSpan w:val="3"/>
            <w:vAlign w:val="center"/>
          </w:tcPr>
          <w:p w14:paraId="21CFFA86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Реакція на пробу</w:t>
            </w:r>
          </w:p>
        </w:tc>
      </w:tr>
      <w:tr w:rsidR="00F2717E" w14:paraId="556ACF0D" w14:textId="77777777" w:rsidTr="004E2745">
        <w:trPr>
          <w:trHeight w:val="131"/>
        </w:trPr>
        <w:tc>
          <w:tcPr>
            <w:tcW w:w="1976" w:type="dxa"/>
            <w:vMerge/>
            <w:vAlign w:val="center"/>
          </w:tcPr>
          <w:p w14:paraId="7576D4F0" w14:textId="77777777" w:rsidR="00F2717E" w:rsidRPr="00A03AB8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743" w:type="dxa"/>
            <w:vAlign w:val="center"/>
          </w:tcPr>
          <w:p w14:paraId="6AD3E403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Хороша</w:t>
            </w:r>
          </w:p>
        </w:tc>
        <w:tc>
          <w:tcPr>
            <w:tcW w:w="2743" w:type="dxa"/>
            <w:vAlign w:val="center"/>
          </w:tcPr>
          <w:p w14:paraId="5DDF256C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Задовільна</w:t>
            </w:r>
          </w:p>
        </w:tc>
        <w:tc>
          <w:tcPr>
            <w:tcW w:w="2744" w:type="dxa"/>
            <w:vAlign w:val="center"/>
          </w:tcPr>
          <w:p w14:paraId="54AB9472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Незадовільна</w:t>
            </w:r>
          </w:p>
        </w:tc>
      </w:tr>
      <w:tr w:rsidR="00F2717E" w14:paraId="102B7A6B" w14:textId="77777777" w:rsidTr="004E2745">
        <w:tc>
          <w:tcPr>
            <w:tcW w:w="1976" w:type="dxa"/>
            <w:vAlign w:val="center"/>
          </w:tcPr>
          <w:p w14:paraId="7D96064D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ЧСС (відразу після вставання)</w:t>
            </w:r>
          </w:p>
        </w:tc>
        <w:tc>
          <w:tcPr>
            <w:tcW w:w="2743" w:type="dxa"/>
            <w:vAlign w:val="center"/>
          </w:tcPr>
          <w:p w14:paraId="7F7CBD57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Частішає на</w:t>
            </w:r>
            <w:r>
              <w:rPr>
                <w:sz w:val="24"/>
                <w:lang w:val="uk-UA" w:eastAsia="ru-RU"/>
              </w:rPr>
              <w:t xml:space="preserve"> </w:t>
            </w:r>
            <w:r w:rsidRPr="00A03AB8">
              <w:rPr>
                <w:sz w:val="24"/>
                <w:lang w:val="uk-UA" w:eastAsia="ru-RU"/>
              </w:rPr>
              <w:t xml:space="preserve">10-11 </w:t>
            </w:r>
            <w:proofErr w:type="spellStart"/>
            <w:r w:rsidRPr="00A03AB8">
              <w:rPr>
                <w:sz w:val="24"/>
                <w:lang w:val="uk-UA" w:eastAsia="ru-RU"/>
              </w:rPr>
              <w:t>уд</w:t>
            </w:r>
            <w:proofErr w:type="spellEnd"/>
            <w:r w:rsidRPr="00A03AB8">
              <w:rPr>
                <w:sz w:val="24"/>
                <w:lang w:val="uk-UA" w:eastAsia="ru-RU"/>
              </w:rPr>
              <w:t>./хв.</w:t>
            </w:r>
          </w:p>
        </w:tc>
        <w:tc>
          <w:tcPr>
            <w:tcW w:w="2743" w:type="dxa"/>
            <w:vAlign w:val="center"/>
          </w:tcPr>
          <w:p w14:paraId="6F78BF18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Частішає на 12-18</w:t>
            </w:r>
            <w:r>
              <w:rPr>
                <w:sz w:val="24"/>
                <w:lang w:val="uk-UA" w:eastAsia="ru-RU"/>
              </w:rPr>
              <w:t xml:space="preserve"> </w:t>
            </w:r>
            <w:proofErr w:type="spellStart"/>
            <w:r w:rsidRPr="00A03AB8">
              <w:rPr>
                <w:sz w:val="24"/>
                <w:lang w:val="uk-UA" w:eastAsia="ru-RU"/>
              </w:rPr>
              <w:t>уд</w:t>
            </w:r>
            <w:proofErr w:type="spellEnd"/>
            <w:r w:rsidRPr="00A03AB8">
              <w:rPr>
                <w:sz w:val="24"/>
                <w:lang w:val="uk-UA" w:eastAsia="ru-RU"/>
              </w:rPr>
              <w:t>./хв.</w:t>
            </w:r>
          </w:p>
        </w:tc>
        <w:tc>
          <w:tcPr>
            <w:tcW w:w="2744" w:type="dxa"/>
            <w:vAlign w:val="center"/>
          </w:tcPr>
          <w:p w14:paraId="0647EBBE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Частішає на 19 ударів і</w:t>
            </w:r>
            <w:r>
              <w:rPr>
                <w:sz w:val="24"/>
                <w:lang w:val="uk-UA" w:eastAsia="ru-RU"/>
              </w:rPr>
              <w:t xml:space="preserve"> </w:t>
            </w:r>
            <w:r w:rsidRPr="00A03AB8">
              <w:rPr>
                <w:sz w:val="24"/>
                <w:lang w:val="uk-UA" w:eastAsia="ru-RU"/>
              </w:rPr>
              <w:t>більше</w:t>
            </w:r>
          </w:p>
        </w:tc>
      </w:tr>
      <w:tr w:rsidR="004C7202" w14:paraId="1450EDBB" w14:textId="77777777" w:rsidTr="004E2745">
        <w:tc>
          <w:tcPr>
            <w:tcW w:w="1976" w:type="dxa"/>
            <w:vAlign w:val="center"/>
          </w:tcPr>
          <w:p w14:paraId="6F041CA8" w14:textId="77777777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proofErr w:type="spellStart"/>
            <w:r w:rsidRPr="00A03AB8">
              <w:rPr>
                <w:sz w:val="24"/>
                <w:lang w:val="uk-UA" w:eastAsia="ru-RU"/>
              </w:rPr>
              <w:t>АТ</w:t>
            </w:r>
            <w:r>
              <w:rPr>
                <w:sz w:val="24"/>
                <w:lang w:val="uk-UA" w:eastAsia="ru-RU"/>
              </w:rPr>
              <w:t>с</w:t>
            </w:r>
            <w:proofErr w:type="spellEnd"/>
          </w:p>
        </w:tc>
        <w:tc>
          <w:tcPr>
            <w:tcW w:w="2743" w:type="dxa"/>
            <w:vAlign w:val="center"/>
          </w:tcPr>
          <w:p w14:paraId="0BCC454E" w14:textId="40F96240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4C7202">
              <w:rPr>
                <w:sz w:val="24"/>
                <w:lang w:val="uk-UA" w:eastAsia="ru-RU"/>
              </w:rPr>
              <w:t>Незначне підвищення</w:t>
            </w:r>
          </w:p>
        </w:tc>
        <w:tc>
          <w:tcPr>
            <w:tcW w:w="2743" w:type="dxa"/>
            <w:vAlign w:val="center"/>
          </w:tcPr>
          <w:p w14:paraId="368B86F2" w14:textId="115D4BCC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4C7202">
              <w:rPr>
                <w:sz w:val="24"/>
                <w:lang w:val="uk-UA" w:eastAsia="ru-RU"/>
              </w:rPr>
              <w:t>Без змін</w:t>
            </w:r>
          </w:p>
        </w:tc>
        <w:tc>
          <w:tcPr>
            <w:tcW w:w="2744" w:type="dxa"/>
            <w:vAlign w:val="center"/>
          </w:tcPr>
          <w:p w14:paraId="21C4C1F1" w14:textId="224AA857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4C7202">
              <w:rPr>
                <w:sz w:val="24"/>
                <w:lang w:val="uk-UA" w:eastAsia="ru-RU"/>
              </w:rPr>
              <w:t xml:space="preserve">Зниження на ≥ 5 мм </w:t>
            </w:r>
            <w:proofErr w:type="spellStart"/>
            <w:r w:rsidRPr="004C7202">
              <w:rPr>
                <w:sz w:val="24"/>
                <w:lang w:val="uk-UA" w:eastAsia="ru-RU"/>
              </w:rPr>
              <w:t>рт</w:t>
            </w:r>
            <w:proofErr w:type="spellEnd"/>
            <w:r w:rsidRPr="004C7202">
              <w:rPr>
                <w:sz w:val="24"/>
                <w:lang w:val="uk-UA" w:eastAsia="ru-RU"/>
              </w:rPr>
              <w:t>. ст.</w:t>
            </w:r>
          </w:p>
        </w:tc>
      </w:tr>
      <w:tr w:rsidR="004C7202" w14:paraId="3DBC4684" w14:textId="77777777" w:rsidTr="004E2745">
        <w:tc>
          <w:tcPr>
            <w:tcW w:w="1976" w:type="dxa"/>
            <w:vAlign w:val="center"/>
          </w:tcPr>
          <w:p w14:paraId="7FBCD4BB" w14:textId="77777777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proofErr w:type="spellStart"/>
            <w:r>
              <w:rPr>
                <w:sz w:val="24"/>
                <w:lang w:val="uk-UA" w:eastAsia="ru-RU"/>
              </w:rPr>
              <w:t>АТд</w:t>
            </w:r>
            <w:proofErr w:type="spellEnd"/>
          </w:p>
        </w:tc>
        <w:tc>
          <w:tcPr>
            <w:tcW w:w="2743" w:type="dxa"/>
            <w:vAlign w:val="center"/>
          </w:tcPr>
          <w:p w14:paraId="0A39F3D0" w14:textId="1AE5064D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4C7202">
              <w:rPr>
                <w:sz w:val="24"/>
                <w:lang w:val="uk-UA" w:eastAsia="ru-RU"/>
              </w:rPr>
              <w:t>Незначне зниження</w:t>
            </w:r>
          </w:p>
        </w:tc>
        <w:tc>
          <w:tcPr>
            <w:tcW w:w="2743" w:type="dxa"/>
            <w:vAlign w:val="center"/>
          </w:tcPr>
          <w:p w14:paraId="6C4B1900" w14:textId="60D75C36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4C7202">
              <w:rPr>
                <w:sz w:val="24"/>
                <w:lang w:val="uk-UA" w:eastAsia="ru-RU"/>
              </w:rPr>
              <w:t>Без змін або незначне підвищення</w:t>
            </w:r>
          </w:p>
        </w:tc>
        <w:tc>
          <w:tcPr>
            <w:tcW w:w="2744" w:type="dxa"/>
            <w:vAlign w:val="center"/>
          </w:tcPr>
          <w:p w14:paraId="7784D3BF" w14:textId="2528DFE8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4C7202">
              <w:rPr>
                <w:sz w:val="24"/>
                <w:lang w:val="uk-UA" w:eastAsia="ru-RU"/>
              </w:rPr>
              <w:t>Значне підвищення</w:t>
            </w:r>
          </w:p>
        </w:tc>
      </w:tr>
      <w:tr w:rsidR="004C7202" w14:paraId="3B8D5248" w14:textId="77777777" w:rsidTr="004E2745">
        <w:tc>
          <w:tcPr>
            <w:tcW w:w="1976" w:type="dxa"/>
            <w:vAlign w:val="center"/>
          </w:tcPr>
          <w:p w14:paraId="7AEA00CE" w14:textId="77777777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Вегетативн</w:t>
            </w:r>
            <w:r>
              <w:rPr>
                <w:sz w:val="24"/>
                <w:lang w:val="uk-UA" w:eastAsia="ru-RU"/>
              </w:rPr>
              <w:t>і ознаки</w:t>
            </w:r>
          </w:p>
        </w:tc>
        <w:tc>
          <w:tcPr>
            <w:tcW w:w="2743" w:type="dxa"/>
            <w:vAlign w:val="center"/>
          </w:tcPr>
          <w:p w14:paraId="7E2DCA48" w14:textId="39DDC514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Відсутн</w:t>
            </w:r>
            <w:r>
              <w:rPr>
                <w:sz w:val="24"/>
                <w:lang w:val="uk-UA" w:eastAsia="ru-RU"/>
              </w:rPr>
              <w:t>і</w:t>
            </w:r>
          </w:p>
        </w:tc>
        <w:tc>
          <w:tcPr>
            <w:tcW w:w="2743" w:type="dxa"/>
            <w:vAlign w:val="center"/>
          </w:tcPr>
          <w:p w14:paraId="3DB61847" w14:textId="77777777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Пітливість</w:t>
            </w:r>
          </w:p>
        </w:tc>
        <w:tc>
          <w:tcPr>
            <w:tcW w:w="2744" w:type="dxa"/>
            <w:vAlign w:val="center"/>
          </w:tcPr>
          <w:p w14:paraId="0DCE39D5" w14:textId="467AE038" w:rsidR="004C7202" w:rsidRDefault="004C7202" w:rsidP="004C7202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4C7202">
              <w:rPr>
                <w:sz w:val="24"/>
                <w:lang w:val="uk-UA" w:eastAsia="ru-RU"/>
              </w:rPr>
              <w:t>Запаморочення, потемніння в очах, нудота</w:t>
            </w:r>
          </w:p>
        </w:tc>
      </w:tr>
    </w:tbl>
    <w:p w14:paraId="379A6CF2" w14:textId="77777777" w:rsidR="00F2717E" w:rsidRPr="00A03AB8" w:rsidRDefault="00F2717E" w:rsidP="00F2717E">
      <w:pPr>
        <w:ind w:firstLine="0"/>
        <w:rPr>
          <w:sz w:val="24"/>
          <w:lang w:val="uk-UA" w:eastAsia="ru-RU"/>
        </w:rPr>
      </w:pPr>
    </w:p>
    <w:p w14:paraId="05B162A0" w14:textId="77777777" w:rsidR="00F2717E" w:rsidRDefault="00F2717E" w:rsidP="004C7202">
      <w:pPr>
        <w:ind w:firstLine="0"/>
        <w:rPr>
          <w:sz w:val="24"/>
          <w:lang w:val="uk-UA" w:eastAsia="ru-RU"/>
        </w:rPr>
      </w:pPr>
    </w:p>
    <w:p w14:paraId="012136BF" w14:textId="77777777" w:rsidR="00F2717E" w:rsidRDefault="00F2717E" w:rsidP="00F2717E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>Заповніть таблицю «Ортостатична проба»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2084"/>
        <w:gridCol w:w="2084"/>
        <w:gridCol w:w="2084"/>
        <w:gridCol w:w="1978"/>
      </w:tblGrid>
      <w:tr w:rsidR="00F2717E" w14:paraId="0BED82C3" w14:textId="77777777" w:rsidTr="004E2745">
        <w:trPr>
          <w:trHeight w:val="552"/>
        </w:trPr>
        <w:tc>
          <w:tcPr>
            <w:tcW w:w="1976" w:type="dxa"/>
            <w:vAlign w:val="center"/>
          </w:tcPr>
          <w:p w14:paraId="723DEDB6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Показник</w:t>
            </w:r>
          </w:p>
        </w:tc>
        <w:tc>
          <w:tcPr>
            <w:tcW w:w="2084" w:type="dxa"/>
            <w:vAlign w:val="center"/>
          </w:tcPr>
          <w:p w14:paraId="4CD56564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В положенні</w:t>
            </w:r>
            <w:r>
              <w:rPr>
                <w:sz w:val="24"/>
                <w:lang w:val="uk-UA" w:eastAsia="ru-RU"/>
              </w:rPr>
              <w:t xml:space="preserve"> </w:t>
            </w:r>
            <w:r w:rsidRPr="00C004C0">
              <w:rPr>
                <w:sz w:val="24"/>
                <w:lang w:val="uk-UA" w:eastAsia="ru-RU"/>
              </w:rPr>
              <w:t>лежачи</w:t>
            </w:r>
          </w:p>
        </w:tc>
        <w:tc>
          <w:tcPr>
            <w:tcW w:w="2084" w:type="dxa"/>
            <w:vAlign w:val="center"/>
          </w:tcPr>
          <w:p w14:paraId="319F7F87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Відразу після</w:t>
            </w:r>
            <w:r>
              <w:rPr>
                <w:sz w:val="24"/>
                <w:lang w:val="uk-UA" w:eastAsia="ru-RU"/>
              </w:rPr>
              <w:t xml:space="preserve"> </w:t>
            </w:r>
            <w:r w:rsidRPr="00C004C0">
              <w:rPr>
                <w:sz w:val="24"/>
                <w:lang w:val="uk-UA" w:eastAsia="ru-RU"/>
              </w:rPr>
              <w:t>вставання</w:t>
            </w:r>
          </w:p>
        </w:tc>
        <w:tc>
          <w:tcPr>
            <w:tcW w:w="2084" w:type="dxa"/>
            <w:vAlign w:val="center"/>
          </w:tcPr>
          <w:p w14:paraId="4EEC1B7C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Різниця</w:t>
            </w:r>
          </w:p>
        </w:tc>
        <w:tc>
          <w:tcPr>
            <w:tcW w:w="1978" w:type="dxa"/>
            <w:vAlign w:val="center"/>
          </w:tcPr>
          <w:p w14:paraId="52E73BC9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Оцінка</w:t>
            </w:r>
          </w:p>
        </w:tc>
      </w:tr>
      <w:tr w:rsidR="00F2717E" w14:paraId="19CA642F" w14:textId="77777777" w:rsidTr="004E2745">
        <w:trPr>
          <w:trHeight w:val="552"/>
        </w:trPr>
        <w:tc>
          <w:tcPr>
            <w:tcW w:w="1976" w:type="dxa"/>
            <w:vAlign w:val="center"/>
          </w:tcPr>
          <w:p w14:paraId="31BE262B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ЧСС</w:t>
            </w:r>
          </w:p>
        </w:tc>
        <w:tc>
          <w:tcPr>
            <w:tcW w:w="2084" w:type="dxa"/>
            <w:vAlign w:val="center"/>
          </w:tcPr>
          <w:p w14:paraId="66CB035B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14:paraId="154C9BB1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14:paraId="36FDA2C7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978" w:type="dxa"/>
            <w:vAlign w:val="center"/>
          </w:tcPr>
          <w:p w14:paraId="3B5A7F17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F2717E" w14:paraId="1B002D6E" w14:textId="77777777" w:rsidTr="004E2745">
        <w:trPr>
          <w:trHeight w:val="552"/>
        </w:trPr>
        <w:tc>
          <w:tcPr>
            <w:tcW w:w="1976" w:type="dxa"/>
            <w:vAlign w:val="center"/>
          </w:tcPr>
          <w:p w14:paraId="047215DA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proofErr w:type="spellStart"/>
            <w:r>
              <w:rPr>
                <w:sz w:val="24"/>
                <w:lang w:val="uk-UA" w:eastAsia="ru-RU"/>
              </w:rPr>
              <w:t>АТс</w:t>
            </w:r>
            <w:proofErr w:type="spellEnd"/>
          </w:p>
        </w:tc>
        <w:tc>
          <w:tcPr>
            <w:tcW w:w="2084" w:type="dxa"/>
            <w:vAlign w:val="center"/>
          </w:tcPr>
          <w:p w14:paraId="27BCF735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14:paraId="176469C6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14:paraId="023A8948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978" w:type="dxa"/>
            <w:vAlign w:val="center"/>
          </w:tcPr>
          <w:p w14:paraId="1AB1330D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F2717E" w14:paraId="5A426EE9" w14:textId="77777777" w:rsidTr="004E2745">
        <w:trPr>
          <w:trHeight w:val="552"/>
        </w:trPr>
        <w:tc>
          <w:tcPr>
            <w:tcW w:w="1976" w:type="dxa"/>
            <w:vAlign w:val="center"/>
          </w:tcPr>
          <w:p w14:paraId="70DB85D0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proofErr w:type="spellStart"/>
            <w:r>
              <w:rPr>
                <w:sz w:val="24"/>
                <w:lang w:val="uk-UA" w:eastAsia="ru-RU"/>
              </w:rPr>
              <w:t>АТд</w:t>
            </w:r>
            <w:proofErr w:type="spellEnd"/>
          </w:p>
        </w:tc>
        <w:tc>
          <w:tcPr>
            <w:tcW w:w="2084" w:type="dxa"/>
            <w:vAlign w:val="center"/>
          </w:tcPr>
          <w:p w14:paraId="30A966E3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14:paraId="6DDCE2B6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14:paraId="4DF24E90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978" w:type="dxa"/>
            <w:vAlign w:val="center"/>
          </w:tcPr>
          <w:p w14:paraId="63BCBA42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F2717E" w14:paraId="37F1B176" w14:textId="77777777" w:rsidTr="004E2745">
        <w:trPr>
          <w:trHeight w:val="552"/>
        </w:trPr>
        <w:tc>
          <w:tcPr>
            <w:tcW w:w="1976" w:type="dxa"/>
            <w:vAlign w:val="center"/>
          </w:tcPr>
          <w:p w14:paraId="41A5C0ED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Вегетативні ознаки</w:t>
            </w:r>
          </w:p>
        </w:tc>
        <w:tc>
          <w:tcPr>
            <w:tcW w:w="4168" w:type="dxa"/>
            <w:gridSpan w:val="2"/>
            <w:vAlign w:val="center"/>
          </w:tcPr>
          <w:p w14:paraId="0EE72D9A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4062" w:type="dxa"/>
            <w:gridSpan w:val="2"/>
            <w:vAlign w:val="center"/>
          </w:tcPr>
          <w:p w14:paraId="55CD16D4" w14:textId="77777777" w:rsidR="00F2717E" w:rsidRDefault="00F2717E" w:rsidP="004E2745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</w:tbl>
    <w:p w14:paraId="4E31CBAA" w14:textId="77777777" w:rsidR="00F2717E" w:rsidRDefault="00F2717E" w:rsidP="00F2717E">
      <w:pPr>
        <w:rPr>
          <w:sz w:val="24"/>
          <w:lang w:val="uk-UA" w:eastAsia="ru-RU"/>
        </w:rPr>
      </w:pPr>
    </w:p>
    <w:p w14:paraId="7B6400CC" w14:textId="2DDC3210" w:rsidR="004C7202" w:rsidRPr="004C7202" w:rsidRDefault="004C7202" w:rsidP="004C7202">
      <w:pPr>
        <w:ind w:firstLine="0"/>
        <w:rPr>
          <w:sz w:val="24"/>
          <w:lang w:val="uk-UA" w:eastAsia="ru-RU"/>
        </w:rPr>
      </w:pPr>
      <w:r>
        <w:rPr>
          <w:sz w:val="24"/>
          <w:lang w:val="uk-UA" w:eastAsia="ru-RU"/>
        </w:rPr>
        <w:t>Визначте</w:t>
      </w:r>
      <w:r w:rsidRPr="004C7202">
        <w:rPr>
          <w:sz w:val="24"/>
          <w:lang w:val="uk-UA" w:eastAsia="ru-RU"/>
        </w:rPr>
        <w:t xml:space="preserve"> загальну реакцію </w:t>
      </w:r>
      <w:r>
        <w:rPr>
          <w:sz w:val="24"/>
          <w:lang w:val="uk-UA" w:eastAsia="ru-RU"/>
        </w:rPr>
        <w:t xml:space="preserve">організму на ортостатичне навантаження. </w:t>
      </w:r>
      <w:r w:rsidRPr="004C7202">
        <w:rPr>
          <w:sz w:val="24"/>
          <w:lang w:val="uk-UA" w:eastAsia="ru-RU"/>
        </w:rPr>
        <w:t>Проаналізуйте окремі компоненти</w:t>
      </w:r>
      <w:r>
        <w:rPr>
          <w:sz w:val="24"/>
          <w:lang w:val="uk-UA" w:eastAsia="ru-RU"/>
        </w:rPr>
        <w:t xml:space="preserve">. </w:t>
      </w:r>
      <w:r w:rsidRPr="004C7202">
        <w:rPr>
          <w:sz w:val="24"/>
          <w:lang w:val="uk-UA" w:eastAsia="ru-RU"/>
        </w:rPr>
        <w:t>Який показник</w:t>
      </w:r>
      <w:r>
        <w:rPr>
          <w:sz w:val="24"/>
          <w:lang w:val="uk-UA" w:eastAsia="ru-RU"/>
        </w:rPr>
        <w:t xml:space="preserve"> </w:t>
      </w:r>
      <w:r w:rsidRPr="004C7202">
        <w:rPr>
          <w:sz w:val="24"/>
          <w:lang w:val="uk-UA" w:eastAsia="ru-RU"/>
        </w:rPr>
        <w:t>відхилився від норми найбільше? Про що це може свідчити? Як результати цієї проби можуть вплинути на рекомендації щодо безпечного вставання з ліжка для пацієнта?</w:t>
      </w:r>
    </w:p>
    <w:p w14:paraId="47EB8BA3" w14:textId="77777777" w:rsidR="00F2717E" w:rsidRPr="004D3C25" w:rsidRDefault="00F2717E" w:rsidP="004C7202">
      <w:pPr>
        <w:ind w:firstLine="0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Висновок______________________________________________________________________</w:t>
      </w:r>
    </w:p>
    <w:p w14:paraId="525CD118" w14:textId="77777777" w:rsidR="009F48CC" w:rsidRPr="009F48CC" w:rsidRDefault="009F48CC" w:rsidP="004C7202">
      <w:pPr>
        <w:ind w:firstLine="0"/>
        <w:rPr>
          <w:sz w:val="24"/>
          <w:lang w:val="uk-UA" w:eastAsia="ru-RU"/>
        </w:rPr>
      </w:pPr>
    </w:p>
    <w:sectPr w:rsidR="009F48CC" w:rsidRPr="009F48CC" w:rsidSect="00887C9B">
      <w:pgSz w:w="11906" w:h="16838"/>
      <w:pgMar w:top="851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AED"/>
    <w:multiLevelType w:val="hybridMultilevel"/>
    <w:tmpl w:val="6F5CAB0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A20101"/>
    <w:multiLevelType w:val="hybridMultilevel"/>
    <w:tmpl w:val="3F3C7568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538C"/>
    <w:multiLevelType w:val="hybridMultilevel"/>
    <w:tmpl w:val="F430A07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13305"/>
    <w:multiLevelType w:val="hybridMultilevel"/>
    <w:tmpl w:val="04D487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F3A21B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187C78"/>
    <w:multiLevelType w:val="hybridMultilevel"/>
    <w:tmpl w:val="BF20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2A3D"/>
    <w:multiLevelType w:val="hybridMultilevel"/>
    <w:tmpl w:val="5D1EA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9C7B9A"/>
    <w:multiLevelType w:val="hybridMultilevel"/>
    <w:tmpl w:val="A75849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FC2FA2"/>
    <w:multiLevelType w:val="hybridMultilevel"/>
    <w:tmpl w:val="2BB4235E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55381"/>
    <w:multiLevelType w:val="hybridMultilevel"/>
    <w:tmpl w:val="8816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20C81"/>
    <w:multiLevelType w:val="hybridMultilevel"/>
    <w:tmpl w:val="D6D2C892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1777E1"/>
    <w:multiLevelType w:val="hybridMultilevel"/>
    <w:tmpl w:val="058C1D02"/>
    <w:lvl w:ilvl="0" w:tplc="2CCCE8A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6B5C83"/>
    <w:multiLevelType w:val="hybridMultilevel"/>
    <w:tmpl w:val="C1E85B6C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204B5"/>
    <w:multiLevelType w:val="hybridMultilevel"/>
    <w:tmpl w:val="7988D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F4C00"/>
    <w:multiLevelType w:val="hybridMultilevel"/>
    <w:tmpl w:val="A8F2DB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8F2C02"/>
    <w:multiLevelType w:val="hybridMultilevel"/>
    <w:tmpl w:val="E99ED7C4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44F14"/>
    <w:multiLevelType w:val="hybridMultilevel"/>
    <w:tmpl w:val="E6A49F9E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56F6C6C"/>
    <w:multiLevelType w:val="multilevel"/>
    <w:tmpl w:val="7EC6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01C02"/>
    <w:multiLevelType w:val="hybridMultilevel"/>
    <w:tmpl w:val="7DEA15F0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D544FFD"/>
    <w:multiLevelType w:val="hybridMultilevel"/>
    <w:tmpl w:val="D384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0"/>
  </w:num>
  <w:num w:numId="10">
    <w:abstractNumId w:val="2"/>
  </w:num>
  <w:num w:numId="11">
    <w:abstractNumId w:val="14"/>
  </w:num>
  <w:num w:numId="12">
    <w:abstractNumId w:val="17"/>
  </w:num>
  <w:num w:numId="13">
    <w:abstractNumId w:val="9"/>
  </w:num>
  <w:num w:numId="14">
    <w:abstractNumId w:val="18"/>
  </w:num>
  <w:num w:numId="15">
    <w:abstractNumId w:val="7"/>
  </w:num>
  <w:num w:numId="16">
    <w:abstractNumId w:val="1"/>
  </w:num>
  <w:num w:numId="17">
    <w:abstractNumId w:val="13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11E"/>
    <w:rsid w:val="00073B5E"/>
    <w:rsid w:val="0010094C"/>
    <w:rsid w:val="00136337"/>
    <w:rsid w:val="001443DE"/>
    <w:rsid w:val="001937CA"/>
    <w:rsid w:val="00261FCF"/>
    <w:rsid w:val="002A144E"/>
    <w:rsid w:val="00323D76"/>
    <w:rsid w:val="003317D6"/>
    <w:rsid w:val="00346191"/>
    <w:rsid w:val="00352A27"/>
    <w:rsid w:val="003B1D0F"/>
    <w:rsid w:val="003C384E"/>
    <w:rsid w:val="003D2CAB"/>
    <w:rsid w:val="003D46CA"/>
    <w:rsid w:val="00401D07"/>
    <w:rsid w:val="00495E3D"/>
    <w:rsid w:val="004A7AD6"/>
    <w:rsid w:val="004C7202"/>
    <w:rsid w:val="004F7F04"/>
    <w:rsid w:val="005636CD"/>
    <w:rsid w:val="005777ED"/>
    <w:rsid w:val="00591B7D"/>
    <w:rsid w:val="005E75A2"/>
    <w:rsid w:val="005F0CA5"/>
    <w:rsid w:val="0068423F"/>
    <w:rsid w:val="0068435B"/>
    <w:rsid w:val="00684D58"/>
    <w:rsid w:val="00685CFD"/>
    <w:rsid w:val="006B0DD9"/>
    <w:rsid w:val="006C2D3F"/>
    <w:rsid w:val="006C64E0"/>
    <w:rsid w:val="006E5391"/>
    <w:rsid w:val="006F68E3"/>
    <w:rsid w:val="007424D6"/>
    <w:rsid w:val="00791B28"/>
    <w:rsid w:val="007B5446"/>
    <w:rsid w:val="00805EE6"/>
    <w:rsid w:val="00814A4E"/>
    <w:rsid w:val="00821E47"/>
    <w:rsid w:val="008221A4"/>
    <w:rsid w:val="00887C9B"/>
    <w:rsid w:val="008C10D8"/>
    <w:rsid w:val="009042B1"/>
    <w:rsid w:val="00906E0B"/>
    <w:rsid w:val="00962821"/>
    <w:rsid w:val="00992D86"/>
    <w:rsid w:val="009A741B"/>
    <w:rsid w:val="009B26ED"/>
    <w:rsid w:val="009F1E81"/>
    <w:rsid w:val="009F48CC"/>
    <w:rsid w:val="00A01B5E"/>
    <w:rsid w:val="00A50358"/>
    <w:rsid w:val="00A63C85"/>
    <w:rsid w:val="00AF5865"/>
    <w:rsid w:val="00B468C3"/>
    <w:rsid w:val="00B5439A"/>
    <w:rsid w:val="00B57ADD"/>
    <w:rsid w:val="00B6790C"/>
    <w:rsid w:val="00BB36B9"/>
    <w:rsid w:val="00BB4E6F"/>
    <w:rsid w:val="00C0489C"/>
    <w:rsid w:val="00C532FE"/>
    <w:rsid w:val="00C65BAA"/>
    <w:rsid w:val="00C802E4"/>
    <w:rsid w:val="00CE3161"/>
    <w:rsid w:val="00D120E4"/>
    <w:rsid w:val="00DD7AB2"/>
    <w:rsid w:val="00E6111E"/>
    <w:rsid w:val="00F2278E"/>
    <w:rsid w:val="00F2717E"/>
    <w:rsid w:val="00F37EE3"/>
    <w:rsid w:val="00F8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6146"/>
  <w15:docId w15:val="{0EEB24F9-44EF-48ED-854A-DABA251D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161"/>
    <w:pPr>
      <w:spacing w:after="0" w:line="264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E3161"/>
    <w:pPr>
      <w:keepNext/>
      <w:spacing w:line="240" w:lineRule="auto"/>
      <w:ind w:firstLine="0"/>
      <w:jc w:val="center"/>
      <w:outlineLvl w:val="0"/>
    </w:pPr>
    <w:rPr>
      <w:rFonts w:eastAsia="Times New Roman"/>
      <w:b/>
      <w:lang w:val="uk-UA" w:eastAsia="ru-RU"/>
    </w:rPr>
  </w:style>
  <w:style w:type="paragraph" w:styleId="3">
    <w:name w:val="heading 3"/>
    <w:basedOn w:val="a"/>
    <w:next w:val="a"/>
    <w:link w:val="30"/>
    <w:qFormat/>
    <w:rsid w:val="00CE3161"/>
    <w:pPr>
      <w:keepNext/>
      <w:spacing w:line="240" w:lineRule="auto"/>
      <w:ind w:firstLine="720"/>
      <w:outlineLvl w:val="2"/>
    </w:pPr>
    <w:rPr>
      <w:rFonts w:eastAsia="Times New Roman"/>
      <w:b/>
      <w:i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16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E3161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E316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rsid w:val="00B6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1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FC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F2717E"/>
    <w:pPr>
      <w:spacing w:line="360" w:lineRule="auto"/>
      <w:ind w:firstLine="720"/>
    </w:pPr>
    <w:rPr>
      <w:rFonts w:eastAsia="Times New Roman"/>
    </w:rPr>
  </w:style>
  <w:style w:type="character" w:customStyle="1" w:styleId="a8">
    <w:name w:val="Основной текст с отступом Знак"/>
    <w:basedOn w:val="a0"/>
    <w:link w:val="a7"/>
    <w:rsid w:val="00F2717E"/>
    <w:rPr>
      <w:rFonts w:ascii="Times New Roman" w:eastAsia="Times New Roman" w:hAnsi="Times New Roman" w:cs="Times New Roman"/>
      <w:sz w:val="28"/>
      <w:szCs w:val="24"/>
    </w:rPr>
  </w:style>
  <w:style w:type="paragraph" w:customStyle="1" w:styleId="ds-markdown-paragraph">
    <w:name w:val="ds-markdown-paragraph"/>
    <w:basedOn w:val="a"/>
    <w:rsid w:val="00323D7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lang w:val="uk-UA" w:eastAsia="uk-UA"/>
    </w:rPr>
  </w:style>
  <w:style w:type="character" w:styleId="a9">
    <w:name w:val="Strong"/>
    <w:basedOn w:val="a0"/>
    <w:uiPriority w:val="22"/>
    <w:qFormat/>
    <w:rsid w:val="00323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8261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Графік теппінг-тесту</c:v>
                </c:pt>
              </c:strCache>
            </c:strRef>
          </c:tx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30</c:v>
                </c:pt>
                <c:pt idx="1">
                  <c:v>31</c:v>
                </c:pt>
                <c:pt idx="2">
                  <c:v>35</c:v>
                </c:pt>
                <c:pt idx="3">
                  <c:v>29</c:v>
                </c:pt>
                <c:pt idx="4">
                  <c:v>25</c:v>
                </c:pt>
                <c:pt idx="5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3F-4002-9E96-8A7E558A51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9739264"/>
        <c:axId val="71567232"/>
      </c:lineChart>
      <c:catAx>
        <c:axId val="6973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1567232"/>
        <c:crosses val="autoZero"/>
        <c:auto val="1"/>
        <c:lblAlgn val="ctr"/>
        <c:lblOffset val="100"/>
        <c:noMultiLvlLbl val="0"/>
      </c:catAx>
      <c:valAx>
        <c:axId val="71567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739264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736B-E0F0-4248-9D02-E1751AF4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6208</Words>
  <Characters>3540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Акулов</cp:lastModifiedBy>
  <cp:revision>7</cp:revision>
  <dcterms:created xsi:type="dcterms:W3CDTF">2024-03-23T19:48:00Z</dcterms:created>
  <dcterms:modified xsi:type="dcterms:W3CDTF">2026-01-30T20:37:00Z</dcterms:modified>
</cp:coreProperties>
</file>