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8488" w14:textId="77777777" w:rsidR="000146E6" w:rsidRPr="00A91F4E" w:rsidRDefault="000146E6" w:rsidP="00014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Зробити аналіз вірша.</w:t>
      </w:r>
    </w:p>
    <w:p w14:paraId="08B762B3" w14:textId="671F5CC7" w:rsidR="00153A59" w:rsidRDefault="00153A59"/>
    <w:p w14:paraId="14E17CC8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Мозаїка пам’яті</w:t>
      </w:r>
    </w:p>
    <w:p w14:paraId="297CBA15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FB7EAA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Стіна дерев і дім митрополита…</w:t>
      </w:r>
    </w:p>
    <w:p w14:paraId="3B36FABA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 трапезна… Дзвіниця в небесах…</w:t>
      </w:r>
    </w:p>
    <w:p w14:paraId="473D8989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Мовчазні свідки. На камінних плитах</w:t>
      </w:r>
    </w:p>
    <w:p w14:paraId="1ED2300D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Горить в промінні вранішня роса.</w:t>
      </w:r>
    </w:p>
    <w:p w14:paraId="008A300E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622795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Твоє подвір’я наче келих тиші…</w:t>
      </w:r>
    </w:p>
    <w:p w14:paraId="60955632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грядущий день каміння </w:t>
      </w:r>
      <w:proofErr w:type="spellStart"/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промовля</w:t>
      </w:r>
      <w:proofErr w:type="spellEnd"/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18A403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Чернець убогий для нащадків пише</w:t>
      </w:r>
    </w:p>
    <w:p w14:paraId="3858FDDA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хліб, про напад ляха-короля…</w:t>
      </w:r>
    </w:p>
    <w:p w14:paraId="490F6A36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6A8789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Скрипить перо. І </w:t>
      </w:r>
      <w:proofErr w:type="spellStart"/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скупо</w:t>
      </w:r>
      <w:proofErr w:type="spellEnd"/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свічка світить.</w:t>
      </w:r>
    </w:p>
    <w:p w14:paraId="64DE7E84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Спішить чернець, напружує чоло.</w:t>
      </w:r>
    </w:p>
    <w:p w14:paraId="46A86F96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Цей мудрий муж </w:t>
      </w:r>
      <w:proofErr w:type="spellStart"/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запише</w:t>
      </w:r>
      <w:proofErr w:type="spellEnd"/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помітить,</w:t>
      </w:r>
    </w:p>
    <w:p w14:paraId="46CD9AF8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 діється в Русі. І що було.</w:t>
      </w:r>
    </w:p>
    <w:p w14:paraId="58BEEEE3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DF6FA7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Дніпра вітрець на древні бані віє.</w:t>
      </w:r>
    </w:p>
    <w:p w14:paraId="29CB36CE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 день ясний твою окреслив тінь.</w:t>
      </w:r>
    </w:p>
    <w:p w14:paraId="74024E35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Прекрасна й строга, мовчазна Софія</w:t>
      </w:r>
    </w:p>
    <w:p w14:paraId="177F2B23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Десятий вік летить у височінь.</w:t>
      </w:r>
    </w:p>
    <w:p w14:paraId="04A69624" w14:textId="77777777" w:rsidR="000146E6" w:rsidRPr="00296F0E" w:rsidRDefault="000146E6" w:rsidP="000146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Василь </w:t>
      </w:r>
      <w:proofErr w:type="spellStart"/>
      <w:r w:rsidRPr="00296F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Марочкін</w:t>
      </w:r>
      <w:proofErr w:type="spellEnd"/>
    </w:p>
    <w:p w14:paraId="39372DB6" w14:textId="7F9E3720" w:rsidR="000146E6" w:rsidRDefault="000146E6"/>
    <w:p w14:paraId="73B5CBD8" w14:textId="5A5B43FB" w:rsidR="00D726A4" w:rsidRDefault="00D726A4" w:rsidP="00D726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3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Прочитати твір . Написати рецензію на нього. </w:t>
      </w:r>
    </w:p>
    <w:p w14:paraId="7A4BE8D8" w14:textId="447317A6" w:rsidR="00C43C83" w:rsidRDefault="00C43C83" w:rsidP="00C43C83">
      <w:pPr>
        <w:ind w:firstLine="708"/>
      </w:pPr>
    </w:p>
    <w:p w14:paraId="71A0F3C4" w14:textId="77777777" w:rsidR="00C43C83" w:rsidRDefault="00C43C83" w:rsidP="00C43C83">
      <w:pPr>
        <w:rPr>
          <w:sz w:val="28"/>
          <w:szCs w:val="28"/>
        </w:rPr>
      </w:pPr>
    </w:p>
    <w:p w14:paraId="46B48F2D" w14:textId="77777777" w:rsidR="00C43C83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8"/>
          <w:szCs w:val="28"/>
          <w:lang w:val="ru-RU" w:eastAsia="ru-RU"/>
        </w:rPr>
      </w:pPr>
      <w:r w:rsidRPr="00DF33DB">
        <w:rPr>
          <w:rFonts w:ascii="Arial" w:eastAsiaTheme="minorEastAsia" w:hAnsi="Arial" w:cs="Arial"/>
          <w:b/>
          <w:bCs/>
          <w:sz w:val="28"/>
          <w:szCs w:val="28"/>
          <w:lang w:val="ru-RU" w:eastAsia="ru-RU"/>
        </w:rPr>
        <w:t xml:space="preserve">Не кидай мене самого в </w:t>
      </w:r>
      <w:proofErr w:type="spellStart"/>
      <w:r w:rsidRPr="00DF33DB">
        <w:rPr>
          <w:rFonts w:ascii="Arial" w:eastAsiaTheme="minorEastAsia" w:hAnsi="Arial" w:cs="Arial"/>
          <w:b/>
          <w:bCs/>
          <w:sz w:val="28"/>
          <w:szCs w:val="28"/>
          <w:lang w:val="ru-RU" w:eastAsia="ru-RU"/>
        </w:rPr>
        <w:t>полі</w:t>
      </w:r>
      <w:proofErr w:type="spellEnd"/>
    </w:p>
    <w:p w14:paraId="17E59D9F" w14:textId="77777777" w:rsidR="00C43C83" w:rsidRPr="009E4CBC" w:rsidRDefault="00C43C83" w:rsidP="00C43C8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 w:eastAsia="ru-RU"/>
        </w:rPr>
      </w:pPr>
      <w:r w:rsidRPr="009E4CB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 w:eastAsia="ru-RU"/>
        </w:rPr>
        <w:t xml:space="preserve">Пономаренко </w:t>
      </w:r>
      <w:proofErr w:type="spellStart"/>
      <w:r w:rsidRPr="009E4CB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 w:eastAsia="ru-RU"/>
        </w:rPr>
        <w:t>Любов</w:t>
      </w:r>
      <w:proofErr w:type="spellEnd"/>
    </w:p>
    <w:p w14:paraId="5EDCA24B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514B06AA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пошаргав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рукою 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прискринку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 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ніхто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зугледів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удосвіта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поснули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 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намацав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дерев’яну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іконку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почепив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груди.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став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укладатися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дорогу, як одна далека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родичка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дала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йому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той образ. Гладила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шовковий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шнурок і тужила,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ледве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одірвав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од себе,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села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виходив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Янголя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призьбі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сидів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свистів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свищик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мабуть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звечора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й очей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склепило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ж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прилендало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Березівки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ради ярмарку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чекало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день і не два. Сирота,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поводирик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солоний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Ну,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ходім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464B856B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Вересай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причинив хату. Роса ошпарила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босі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ноги.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Балачок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руці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старий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хлопець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би так услав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попереду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!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отава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зупиняла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колосилася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сукно,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насуплений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роменський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шлях.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Остапа,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жалів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патики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колін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пообтоптував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Зрештою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обізвався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:</w:t>
      </w:r>
    </w:p>
    <w:p w14:paraId="5A4A35A8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– Я вас,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бистрою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дорогою поведу, берегами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обніжками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ноги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зболіли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6BF95B6D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зболять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вони в мене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крепкі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Аби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пристав.</w:t>
      </w:r>
    </w:p>
    <w:p w14:paraId="583545EE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Я 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Я з вами,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три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зими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й три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літа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водитимусь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бабуся казали.</w:t>
      </w:r>
    </w:p>
    <w:p w14:paraId="0EC89381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так?</w:t>
      </w:r>
    </w:p>
    <w:p w14:paraId="3FCF7FC0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А так.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Підскладаю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трохи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грошей та й на город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учитись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подамся. 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псаломники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1664B1F5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Хотів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сказати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Остап,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міцніше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стис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долоню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мала,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скоринка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А дома ж у них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іще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осьмірко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сидить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баба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встигає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окрайці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позичать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мазолі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мазать.</w:t>
      </w:r>
    </w:p>
    <w:p w14:paraId="300BC93D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Янголю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матір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здумуєш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коли?</w:t>
      </w:r>
    </w:p>
    <w:p w14:paraId="4F33FCB4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здумувати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? Все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стогнали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і поправки з них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молились, то й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спеклися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Чорні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як сажа, 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труні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лежали.</w:t>
      </w:r>
    </w:p>
    <w:p w14:paraId="1872738A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Ураз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малий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висмикнув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руку:</w:t>
      </w:r>
    </w:p>
    <w:p w14:paraId="79C7290E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Ой,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!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Сонце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яке сходить,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крашанка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над горою,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дивіться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!</w:t>
      </w:r>
    </w:p>
    <w:p w14:paraId="687EF991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Я рано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осліп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хлоню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і не знаю, яке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сонце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вогонь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красне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голубе. Сам дивись.</w:t>
      </w:r>
    </w:p>
    <w:p w14:paraId="6A3916B3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відтак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почимчикували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Малий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озирався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вони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сховалися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 бугром,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воли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ревли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надсадно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важко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рятуйте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» кричали.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Витяг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знову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свищика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бісеня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отаке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Остапові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йшла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памки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матір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2B28C7DD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Якби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Устино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співанки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переспівала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56884645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чужі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білила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примазувала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44FCAEDD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 за ким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співати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Остапе?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проскурки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голодні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лежатимуть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2CCD4068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Якби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церкви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зізналася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лихоманка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випалила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косу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ізсікла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Кому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мовчанкою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завгорила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?</w:t>
      </w:r>
    </w:p>
    <w:p w14:paraId="592CB3BD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допоміг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? А просила і прошу тебе: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виведи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люди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Янголю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іконку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оцю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ніколи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дорозі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знімай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22F85153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там,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дитино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обабіч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видно?</w:t>
      </w:r>
    </w:p>
    <w:p w14:paraId="2B5493B4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Нічого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такого. Копи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сюди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головами лежать,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жовтий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ліс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бовваніє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дядько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якийсь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коняці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поїхав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важка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вас торба,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б, я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підніс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трохи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?</w:t>
      </w:r>
    </w:p>
    <w:p w14:paraId="66B31CDB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Ось каплю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пройдемо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й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перелатаєм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примгнемо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калиною.</w:t>
      </w:r>
    </w:p>
    <w:p w14:paraId="0066EDCE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Трава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лагідна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мітласта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старий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задрімав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одразу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привиділась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йому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Устина,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лежить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траві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вишитій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сорочці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стрічках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всміхається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ніби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стрічки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здіймає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вітер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і вони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лоскочуть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йому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вид.</w:t>
      </w:r>
    </w:p>
    <w:p w14:paraId="07BDAF10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Коли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розплющив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невидючі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очі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Янголя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сидів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поруч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12F1A746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всвистівся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 – пробурчав, 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пісні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завів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соловеєчко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мугир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мугирем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5BAADB98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Рушали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спроквола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Хлопець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раз по раз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відставав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то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кавуни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піску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робив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то бродив по стернях.</w:t>
      </w:r>
    </w:p>
    <w:p w14:paraId="44B7497F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Скоро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той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Ромен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буде?</w:t>
      </w:r>
    </w:p>
    <w:p w14:paraId="468B6541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споночіє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то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хрести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буде видно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тамтешні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Переночуємо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вранці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ярмарок.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любиш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ярмаркувать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?</w:t>
      </w:r>
    </w:p>
    <w:p w14:paraId="6CB83977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Мене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тато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водили.</w:t>
      </w:r>
    </w:p>
    <w:p w14:paraId="728175AD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– О, то добре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Скілько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там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набачиш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усього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кренделі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й пироги, й пряники.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матерії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всякої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На ярмарку добре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заробить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як коли й до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трьох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рублів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6B8C59F8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у вас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нічого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нема – сала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хліба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часником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? Я б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мазолю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намазав.</w:t>
      </w:r>
    </w:p>
    <w:p w14:paraId="02645D22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Нема. Де ж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візьметься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?</w:t>
      </w:r>
    </w:p>
    <w:p w14:paraId="5F559354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Старий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постукав 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тверду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крем’ях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дорогу,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зітхнув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обмацав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бандуру.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Сонце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підібралося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лісу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розлилося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над ним, як молозиво.</w:t>
      </w:r>
    </w:p>
    <w:p w14:paraId="7101DD46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дурите? Баба казали,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вас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їсти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повно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6F92BC84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На,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шукай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!</w:t>
      </w:r>
    </w:p>
    <w:p w14:paraId="6B56F7FB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Торба впала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спориш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ізлякалась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027444E9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Скілько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жер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напастюка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!</w:t>
      </w:r>
    </w:p>
    <w:p w14:paraId="41844156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Янголя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пускає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дідову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руку.</w:t>
      </w:r>
    </w:p>
    <w:p w14:paraId="09CB5DE9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Не хочу я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вчиться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пряників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ніяких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Буде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стоконяться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пряменько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ніде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звертайте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!</w:t>
      </w:r>
    </w:p>
    <w:p w14:paraId="59DE59B5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 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Дасть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же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тобі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батько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заробітків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42245915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осьо</w:t>
      </w: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noBreakHyphen/>
        <w:t>сьо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вам,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хочете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? Ось</w:t>
      </w: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noBreakHyphen/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сьо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ось</w:t>
      </w: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noBreakHyphen/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сьо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!</w:t>
      </w:r>
    </w:p>
    <w:p w14:paraId="077A5CCA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Грудки вдарили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кобзареві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спині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сипались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вростали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аж пекли.</w:t>
      </w:r>
    </w:p>
    <w:p w14:paraId="7C4662E8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Куди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воно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тікало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Старий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постояв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недовгечко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потім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ступив на траву і по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росі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взнав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ніч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скоро.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Шарнув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униз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рукою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змив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утому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лиця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міг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наздогнати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малого,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зупинить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вовки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розірвали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лихі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люди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звели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Так і стояв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поля, облипав комарами,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ворушився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надсохле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дерево.</w:t>
      </w:r>
    </w:p>
    <w:p w14:paraId="334D60F5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Янголя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уже далеко. Перестав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бігти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оддихався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Стояли перед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очима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сестри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Марта, Настя,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Векла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Тетяна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братики Семен, Микола та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Йванько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баба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Галатиха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котра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глядить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тепер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Думав,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повернеться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додому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позалазять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піч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страховіття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розказувать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…</w:t>
      </w:r>
    </w:p>
    <w:p w14:paraId="3A8D6874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Тим часом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геть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стемніло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Серце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дуже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забилось, і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подумав,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біжить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хтось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Оглянувся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знову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кинувся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вперед.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Вітер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сліз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змивав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дід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зразу як птах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завбільшки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потім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горіх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як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мачина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зробився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5DECEEA0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 Куди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дурнику? Там у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кожній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хаті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нас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покуті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посадили б.</w:t>
      </w:r>
    </w:p>
    <w:p w14:paraId="658B4AB6" w14:textId="77777777" w:rsidR="00C43C83" w:rsidRPr="00DF33DB" w:rsidRDefault="00C43C83" w:rsidP="00C4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 тут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виступили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мама з</w:t>
      </w:r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noBreakHyphen/>
        <w:t xml:space="preserve">за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тополі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повели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гостець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лісами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горами, </w:t>
      </w:r>
      <w:proofErr w:type="spellStart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ріками</w:t>
      </w:r>
      <w:proofErr w:type="spellEnd"/>
      <w:r w:rsidRPr="00DF33D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 болотами…</w:t>
      </w:r>
    </w:p>
    <w:p w14:paraId="0E5F1B24" w14:textId="77777777" w:rsidR="00C43C83" w:rsidRPr="00C43C83" w:rsidRDefault="00C43C83" w:rsidP="00C43C83">
      <w:pPr>
        <w:ind w:firstLine="708"/>
      </w:pPr>
      <w:bookmarkStart w:id="0" w:name="_GoBack"/>
      <w:bookmarkEnd w:id="0"/>
    </w:p>
    <w:sectPr w:rsidR="00C43C83" w:rsidRPr="00C4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AF"/>
    <w:rsid w:val="000038A9"/>
    <w:rsid w:val="0001376E"/>
    <w:rsid w:val="000146E6"/>
    <w:rsid w:val="00075FAD"/>
    <w:rsid w:val="00080917"/>
    <w:rsid w:val="00107753"/>
    <w:rsid w:val="00153A59"/>
    <w:rsid w:val="001D78B8"/>
    <w:rsid w:val="002A1D3B"/>
    <w:rsid w:val="003441F4"/>
    <w:rsid w:val="00401546"/>
    <w:rsid w:val="004C26B7"/>
    <w:rsid w:val="004C2D60"/>
    <w:rsid w:val="00512FAF"/>
    <w:rsid w:val="005909BC"/>
    <w:rsid w:val="00734C6C"/>
    <w:rsid w:val="00743CD8"/>
    <w:rsid w:val="007B70D1"/>
    <w:rsid w:val="00843D81"/>
    <w:rsid w:val="008B7FC4"/>
    <w:rsid w:val="00A34636"/>
    <w:rsid w:val="00C43C83"/>
    <w:rsid w:val="00CF1ABD"/>
    <w:rsid w:val="00D726A4"/>
    <w:rsid w:val="00DB54F0"/>
    <w:rsid w:val="00DD4809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224B"/>
  <w15:chartTrackingRefBased/>
  <w15:docId w15:val="{599EE8DE-97AF-4A82-A212-F17814ED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4</cp:revision>
  <dcterms:created xsi:type="dcterms:W3CDTF">2021-01-14T20:12:00Z</dcterms:created>
  <dcterms:modified xsi:type="dcterms:W3CDTF">2021-01-14T21:31:00Z</dcterms:modified>
</cp:coreProperties>
</file>