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D0D4A" w14:textId="77777777" w:rsidR="00382EF8" w:rsidRDefault="00382EF8">
      <w:pPr>
        <w:jc w:val="center"/>
      </w:pPr>
      <w:bookmarkStart w:id="0" w:name="_gjdgxs" w:colFirst="0" w:colLast="0"/>
      <w:bookmarkEnd w:id="0"/>
    </w:p>
    <w:p w14:paraId="7B2095C8" w14:textId="77777777" w:rsidR="00382EF8" w:rsidRPr="00075F9C" w:rsidRDefault="00A40377">
      <w:pPr>
        <w:jc w:val="center"/>
        <w:rPr>
          <w:sz w:val="28"/>
          <w:szCs w:val="28"/>
        </w:rPr>
      </w:pPr>
      <w:r w:rsidRPr="00075F9C">
        <w:rPr>
          <w:sz w:val="28"/>
          <w:szCs w:val="28"/>
        </w:rPr>
        <w:t>МІНІСТЕРСТВО ОСВІТИ І НАУКИ УКРАЇНИ</w:t>
      </w:r>
    </w:p>
    <w:p w14:paraId="2C1F0661" w14:textId="77777777" w:rsidR="00382EF8" w:rsidRPr="00075F9C" w:rsidRDefault="00A40377">
      <w:pPr>
        <w:jc w:val="center"/>
        <w:rPr>
          <w:sz w:val="28"/>
          <w:szCs w:val="28"/>
        </w:rPr>
      </w:pPr>
      <w:r w:rsidRPr="00075F9C">
        <w:rPr>
          <w:sz w:val="28"/>
          <w:szCs w:val="28"/>
        </w:rPr>
        <w:t>ЗАПОРІЗЬКИЙ НАЦІОНАЛЬНИЙ УНІВЕРСИТЕТ</w:t>
      </w:r>
    </w:p>
    <w:p w14:paraId="3D44804B" w14:textId="61614995" w:rsidR="00382EF8" w:rsidRPr="00075F9C" w:rsidRDefault="00A40377">
      <w:pPr>
        <w:jc w:val="center"/>
        <w:rPr>
          <w:smallCaps/>
          <w:sz w:val="28"/>
          <w:szCs w:val="28"/>
        </w:rPr>
      </w:pPr>
      <w:r w:rsidRPr="00075F9C">
        <w:rPr>
          <w:smallCaps/>
          <w:sz w:val="28"/>
          <w:szCs w:val="28"/>
        </w:rPr>
        <w:t>ФАКУЛЬТЕТ</w:t>
      </w:r>
      <w:r w:rsidR="00B97416" w:rsidRPr="008F60D8">
        <w:rPr>
          <w:smallCaps/>
          <w:sz w:val="28"/>
          <w:szCs w:val="28"/>
        </w:rPr>
        <w:t xml:space="preserve"> </w:t>
      </w:r>
      <w:r w:rsidR="00B97416" w:rsidRPr="00075F9C">
        <w:rPr>
          <w:smallCaps/>
          <w:sz w:val="28"/>
          <w:szCs w:val="28"/>
        </w:rPr>
        <w:t>ІНОЗЕМНОЇ ФІЛОЛОГІЇ</w:t>
      </w:r>
    </w:p>
    <w:p w14:paraId="07FA9AE9" w14:textId="627CE739" w:rsidR="00382EF8" w:rsidRPr="00075F9C" w:rsidRDefault="00A40377">
      <w:pPr>
        <w:jc w:val="center"/>
        <w:rPr>
          <w:sz w:val="28"/>
          <w:szCs w:val="28"/>
        </w:rPr>
      </w:pPr>
      <w:r w:rsidRPr="00075F9C">
        <w:rPr>
          <w:smallCaps/>
          <w:sz w:val="28"/>
          <w:szCs w:val="28"/>
        </w:rPr>
        <w:t>КАФЕДРА</w:t>
      </w:r>
      <w:r w:rsidRPr="00075F9C">
        <w:rPr>
          <w:sz w:val="28"/>
          <w:szCs w:val="28"/>
        </w:rPr>
        <w:t xml:space="preserve"> </w:t>
      </w:r>
      <w:r w:rsidR="00B97416" w:rsidRPr="00075F9C">
        <w:rPr>
          <w:sz w:val="28"/>
          <w:szCs w:val="28"/>
        </w:rPr>
        <w:t>НІМЕЦЬКОЇ ФІЛОЛОГІЇ І ПЕРЕКЛАДУ</w:t>
      </w:r>
    </w:p>
    <w:p w14:paraId="34159212" w14:textId="77777777" w:rsidR="00382EF8" w:rsidRDefault="00382EF8">
      <w:pPr>
        <w:jc w:val="center"/>
        <w:rPr>
          <w:sz w:val="20"/>
          <w:szCs w:val="20"/>
        </w:rPr>
      </w:pPr>
    </w:p>
    <w:p w14:paraId="3A918392" w14:textId="77777777" w:rsidR="00382EF8" w:rsidRDefault="00382EF8">
      <w:pPr>
        <w:jc w:val="center"/>
        <w:rPr>
          <w:b/>
        </w:rPr>
      </w:pPr>
    </w:p>
    <w:p w14:paraId="7B71595E" w14:textId="77777777" w:rsidR="00382EF8" w:rsidRPr="00075F9C" w:rsidRDefault="00A40377">
      <w:pPr>
        <w:jc w:val="center"/>
        <w:rPr>
          <w:b/>
          <w:sz w:val="28"/>
          <w:szCs w:val="28"/>
        </w:rPr>
      </w:pPr>
      <w:r w:rsidRPr="00075F9C">
        <w:rPr>
          <w:b/>
          <w:sz w:val="28"/>
          <w:szCs w:val="28"/>
        </w:rPr>
        <w:t xml:space="preserve">                                                     </w:t>
      </w:r>
    </w:p>
    <w:p w14:paraId="467E697A" w14:textId="77777777" w:rsidR="00382EF8" w:rsidRPr="00075F9C" w:rsidRDefault="00A40377">
      <w:pPr>
        <w:jc w:val="center"/>
        <w:rPr>
          <w:sz w:val="28"/>
          <w:szCs w:val="28"/>
        </w:rPr>
      </w:pPr>
      <w:r w:rsidRPr="00075F9C">
        <w:rPr>
          <w:b/>
          <w:sz w:val="28"/>
          <w:szCs w:val="28"/>
        </w:rPr>
        <w:t xml:space="preserve">                                                       ЗАТВЕРДЖУЮ</w:t>
      </w:r>
    </w:p>
    <w:p w14:paraId="7AA150BF" w14:textId="77777777" w:rsidR="00382EF8" w:rsidRDefault="00382EF8">
      <w:pPr>
        <w:ind w:left="5400"/>
      </w:pPr>
    </w:p>
    <w:p w14:paraId="19A3B104" w14:textId="0A655A09" w:rsidR="00382EF8" w:rsidRPr="00075F9C" w:rsidRDefault="00A40377">
      <w:pPr>
        <w:ind w:left="5400"/>
        <w:rPr>
          <w:sz w:val="28"/>
          <w:szCs w:val="28"/>
        </w:rPr>
      </w:pPr>
      <w:r w:rsidRPr="00075F9C">
        <w:rPr>
          <w:sz w:val="28"/>
          <w:szCs w:val="28"/>
        </w:rPr>
        <w:t xml:space="preserve">Декан </w:t>
      </w:r>
      <w:r w:rsidR="00075F9C">
        <w:rPr>
          <w:sz w:val="28"/>
          <w:szCs w:val="28"/>
        </w:rPr>
        <w:t>факультету іноземної філології</w:t>
      </w:r>
    </w:p>
    <w:p w14:paraId="37CAA339" w14:textId="660C1BF0" w:rsidR="00382EF8" w:rsidRPr="00075F9C" w:rsidRDefault="00075F9C" w:rsidP="00075F9C">
      <w:pPr>
        <w:rPr>
          <w:sz w:val="28"/>
          <w:szCs w:val="28"/>
        </w:rPr>
      </w:pPr>
      <w:r>
        <w:rPr>
          <w:sz w:val="28"/>
          <w:szCs w:val="28"/>
        </w:rPr>
        <w:t xml:space="preserve">                                                                           </w:t>
      </w:r>
      <w:r w:rsidR="00A40377" w:rsidRPr="00075F9C">
        <w:rPr>
          <w:sz w:val="28"/>
          <w:szCs w:val="28"/>
        </w:rPr>
        <w:t xml:space="preserve"> </w:t>
      </w:r>
      <w:r>
        <w:rPr>
          <w:sz w:val="28"/>
          <w:szCs w:val="28"/>
        </w:rPr>
        <w:t xml:space="preserve"> </w:t>
      </w:r>
      <w:r w:rsidR="00A40377" w:rsidRPr="00075F9C">
        <w:rPr>
          <w:sz w:val="28"/>
          <w:szCs w:val="28"/>
        </w:rPr>
        <w:t xml:space="preserve"> ______     </w:t>
      </w:r>
      <w:r w:rsidR="00B97416" w:rsidRPr="00075F9C">
        <w:rPr>
          <w:sz w:val="28"/>
          <w:szCs w:val="28"/>
        </w:rPr>
        <w:t>Г.Ф. Морошкіна</w:t>
      </w:r>
      <w:r w:rsidR="00A40377" w:rsidRPr="00075F9C">
        <w:rPr>
          <w:sz w:val="28"/>
          <w:szCs w:val="28"/>
        </w:rPr>
        <w:t xml:space="preserve">  </w:t>
      </w:r>
    </w:p>
    <w:p w14:paraId="73E48118" w14:textId="1659EDC9" w:rsidR="00382EF8" w:rsidRPr="00075F9C" w:rsidRDefault="00075F9C">
      <w:pPr>
        <w:ind w:left="5400"/>
        <w:rPr>
          <w:sz w:val="28"/>
          <w:szCs w:val="28"/>
        </w:rPr>
      </w:pPr>
      <w:r>
        <w:rPr>
          <w:sz w:val="28"/>
          <w:szCs w:val="28"/>
        </w:rPr>
        <w:t xml:space="preserve"> </w:t>
      </w:r>
      <w:r w:rsidR="00A40377" w:rsidRPr="00075F9C">
        <w:rPr>
          <w:sz w:val="28"/>
          <w:szCs w:val="28"/>
        </w:rPr>
        <w:t xml:space="preserve">(підпис)                         </w:t>
      </w:r>
    </w:p>
    <w:p w14:paraId="2039692F" w14:textId="56185129" w:rsidR="00382EF8" w:rsidRPr="00072070" w:rsidRDefault="00A40377">
      <w:pPr>
        <w:rPr>
          <w:sz w:val="28"/>
          <w:szCs w:val="28"/>
          <w:lang w:val="ru-RU"/>
        </w:rPr>
      </w:pPr>
      <w:r w:rsidRPr="00075F9C">
        <w:rPr>
          <w:sz w:val="28"/>
          <w:szCs w:val="28"/>
        </w:rPr>
        <w:t xml:space="preserve">                                                                    </w:t>
      </w:r>
      <w:r w:rsidR="00075F9C">
        <w:rPr>
          <w:sz w:val="28"/>
          <w:szCs w:val="28"/>
        </w:rPr>
        <w:t xml:space="preserve">     </w:t>
      </w:r>
      <w:r w:rsidRPr="00075F9C">
        <w:rPr>
          <w:sz w:val="28"/>
          <w:szCs w:val="28"/>
        </w:rPr>
        <w:t xml:space="preserve">   «______»______________202</w:t>
      </w:r>
      <w:r w:rsidR="002B1384" w:rsidRPr="00072070">
        <w:rPr>
          <w:sz w:val="28"/>
          <w:szCs w:val="28"/>
          <w:lang w:val="ru-RU"/>
        </w:rPr>
        <w:t>1</w:t>
      </w:r>
    </w:p>
    <w:p w14:paraId="55850677" w14:textId="77777777" w:rsidR="00382EF8" w:rsidRPr="00075F9C" w:rsidRDefault="00382EF8">
      <w:pPr>
        <w:jc w:val="center"/>
        <w:rPr>
          <w:sz w:val="28"/>
          <w:szCs w:val="28"/>
        </w:rPr>
      </w:pPr>
    </w:p>
    <w:p w14:paraId="6B55EDA0" w14:textId="77777777" w:rsidR="00382EF8" w:rsidRDefault="00382EF8">
      <w:pPr>
        <w:jc w:val="center"/>
        <w:rPr>
          <w:sz w:val="20"/>
          <w:szCs w:val="20"/>
        </w:rPr>
      </w:pPr>
    </w:p>
    <w:p w14:paraId="7DACD3EA" w14:textId="7E911091" w:rsidR="00382EF8" w:rsidRPr="00B97416" w:rsidRDefault="00B97416" w:rsidP="00B97416">
      <w:pPr>
        <w:jc w:val="center"/>
        <w:rPr>
          <w:b/>
          <w:sz w:val="28"/>
          <w:szCs w:val="28"/>
        </w:rPr>
      </w:pPr>
      <w:r>
        <w:rPr>
          <w:b/>
          <w:sz w:val="28"/>
          <w:szCs w:val="28"/>
        </w:rPr>
        <w:t>ІСТОРІЯ ЗАРУБІЖНОЇ ЛІТЕРАТУРИ (</w:t>
      </w:r>
      <w:r w:rsidR="00EB0392">
        <w:rPr>
          <w:b/>
          <w:sz w:val="28"/>
          <w:szCs w:val="28"/>
          <w:lang w:val="en-US"/>
        </w:rPr>
        <w:t>XVII</w:t>
      </w:r>
      <w:r w:rsidR="00EB0392">
        <w:rPr>
          <w:b/>
          <w:sz w:val="28"/>
          <w:szCs w:val="28"/>
          <w:lang w:val="ru-RU"/>
        </w:rPr>
        <w:t xml:space="preserve">, </w:t>
      </w:r>
      <w:r w:rsidR="00EB0392">
        <w:rPr>
          <w:b/>
          <w:sz w:val="28"/>
          <w:szCs w:val="28"/>
          <w:lang w:val="en-US"/>
        </w:rPr>
        <w:t>XVIII</w:t>
      </w:r>
      <w:r w:rsidR="00EB0392">
        <w:rPr>
          <w:b/>
          <w:sz w:val="28"/>
          <w:szCs w:val="28"/>
        </w:rPr>
        <w:t xml:space="preserve"> – пер. пол.</w:t>
      </w:r>
      <w:r w:rsidR="00EB0392" w:rsidRPr="00EB0392">
        <w:rPr>
          <w:b/>
          <w:sz w:val="28"/>
          <w:szCs w:val="28"/>
          <w:lang w:val="ru-RU"/>
        </w:rPr>
        <w:t xml:space="preserve"> </w:t>
      </w:r>
      <w:r w:rsidR="00EB0392">
        <w:rPr>
          <w:b/>
          <w:sz w:val="28"/>
          <w:szCs w:val="28"/>
          <w:lang w:val="en-US"/>
        </w:rPr>
        <w:t>XIX</w:t>
      </w:r>
      <w:r w:rsidR="00EB0392">
        <w:rPr>
          <w:b/>
          <w:sz w:val="28"/>
          <w:szCs w:val="28"/>
        </w:rPr>
        <w:t xml:space="preserve"> ст.</w:t>
      </w:r>
      <w:r>
        <w:rPr>
          <w:b/>
          <w:sz w:val="28"/>
          <w:szCs w:val="28"/>
        </w:rPr>
        <w:t>)</w:t>
      </w:r>
    </w:p>
    <w:p w14:paraId="6A4AB9A2" w14:textId="77777777" w:rsidR="00382EF8" w:rsidRDefault="00A40377">
      <w:pPr>
        <w:jc w:val="center"/>
        <w:rPr>
          <w:i/>
          <w:sz w:val="28"/>
          <w:szCs w:val="28"/>
        </w:rPr>
      </w:pPr>
      <w:r>
        <w:rPr>
          <w:sz w:val="28"/>
          <w:szCs w:val="28"/>
        </w:rPr>
        <w:t>РОБОЧА ПРОГРАМА НАВЧАЛЬНОЇ ДИСЦИПЛІНИ</w:t>
      </w:r>
      <w:r>
        <w:rPr>
          <w:i/>
          <w:sz w:val="28"/>
          <w:szCs w:val="28"/>
        </w:rPr>
        <w:t xml:space="preserve"> </w:t>
      </w:r>
    </w:p>
    <w:p w14:paraId="4FC05EFB" w14:textId="77777777" w:rsidR="00382EF8" w:rsidRDefault="00382EF8">
      <w:pPr>
        <w:jc w:val="center"/>
        <w:rPr>
          <w:b/>
          <w:sz w:val="28"/>
          <w:szCs w:val="28"/>
        </w:rPr>
      </w:pPr>
    </w:p>
    <w:p w14:paraId="2208A8F0" w14:textId="681B99D3" w:rsidR="00382EF8" w:rsidRDefault="00A40377">
      <w:pPr>
        <w:jc w:val="center"/>
        <w:rPr>
          <w:sz w:val="28"/>
          <w:szCs w:val="28"/>
        </w:rPr>
      </w:pPr>
      <w:r>
        <w:rPr>
          <w:b/>
          <w:sz w:val="28"/>
          <w:szCs w:val="28"/>
        </w:rPr>
        <w:t xml:space="preserve"> </w:t>
      </w:r>
      <w:r>
        <w:rPr>
          <w:sz w:val="28"/>
          <w:szCs w:val="28"/>
        </w:rPr>
        <w:t xml:space="preserve">підготовки </w:t>
      </w:r>
      <w:r w:rsidR="00B97416">
        <w:rPr>
          <w:sz w:val="28"/>
          <w:szCs w:val="28"/>
        </w:rPr>
        <w:t xml:space="preserve"> бакалаврів</w:t>
      </w:r>
    </w:p>
    <w:p w14:paraId="4145CC4A" w14:textId="70BBE3BC" w:rsidR="00382EF8" w:rsidRDefault="00A40377">
      <w:pPr>
        <w:jc w:val="center"/>
        <w:rPr>
          <w:sz w:val="28"/>
          <w:szCs w:val="28"/>
        </w:rPr>
      </w:pPr>
      <w:r>
        <w:rPr>
          <w:sz w:val="16"/>
          <w:szCs w:val="16"/>
        </w:rPr>
        <w:t xml:space="preserve">                             </w:t>
      </w:r>
      <w:r>
        <w:rPr>
          <w:sz w:val="28"/>
          <w:szCs w:val="28"/>
        </w:rPr>
        <w:t xml:space="preserve"> </w:t>
      </w:r>
    </w:p>
    <w:p w14:paraId="2DBB0934" w14:textId="39E2FFC3" w:rsidR="00382EF8" w:rsidRPr="00B97416" w:rsidRDefault="00A40377">
      <w:pPr>
        <w:jc w:val="center"/>
        <w:rPr>
          <w:sz w:val="28"/>
          <w:szCs w:val="28"/>
        </w:rPr>
      </w:pPr>
      <w:r w:rsidRPr="00B97416">
        <w:rPr>
          <w:sz w:val="28"/>
          <w:szCs w:val="28"/>
        </w:rPr>
        <w:t>очної (денної) форм</w:t>
      </w:r>
      <w:r w:rsidR="00F54A05">
        <w:rPr>
          <w:sz w:val="28"/>
          <w:szCs w:val="28"/>
        </w:rPr>
        <w:t>и</w:t>
      </w:r>
      <w:r w:rsidRPr="00B97416">
        <w:rPr>
          <w:sz w:val="28"/>
          <w:szCs w:val="28"/>
        </w:rPr>
        <w:t xml:space="preserve"> здобуття освіти</w:t>
      </w:r>
    </w:p>
    <w:p w14:paraId="322FAE45" w14:textId="360E37F9" w:rsidR="00382EF8" w:rsidRPr="00B97416" w:rsidRDefault="00A40377" w:rsidP="00B97416">
      <w:pPr>
        <w:jc w:val="center"/>
        <w:rPr>
          <w:sz w:val="28"/>
          <w:szCs w:val="28"/>
        </w:rPr>
      </w:pPr>
      <w:r w:rsidRPr="00B97416">
        <w:rPr>
          <w:sz w:val="28"/>
          <w:szCs w:val="28"/>
        </w:rPr>
        <w:t>спеціальності</w:t>
      </w:r>
      <w:r w:rsidR="003C1906">
        <w:rPr>
          <w:sz w:val="28"/>
          <w:szCs w:val="28"/>
        </w:rPr>
        <w:t xml:space="preserve"> </w:t>
      </w:r>
      <w:r w:rsidRPr="00B97416">
        <w:rPr>
          <w:sz w:val="28"/>
          <w:szCs w:val="28"/>
        </w:rPr>
        <w:t xml:space="preserve"> </w:t>
      </w:r>
      <w:r w:rsidR="00B97416" w:rsidRPr="00B97416">
        <w:rPr>
          <w:sz w:val="28"/>
          <w:szCs w:val="28"/>
        </w:rPr>
        <w:t>035 філологія</w:t>
      </w:r>
    </w:p>
    <w:p w14:paraId="193B7C3F" w14:textId="6FE2255F" w:rsidR="00B97416" w:rsidRPr="00B97416" w:rsidRDefault="00A40377" w:rsidP="00B97416">
      <w:pPr>
        <w:jc w:val="center"/>
        <w:rPr>
          <w:sz w:val="28"/>
          <w:szCs w:val="28"/>
        </w:rPr>
      </w:pPr>
      <w:r w:rsidRPr="00B97416">
        <w:rPr>
          <w:sz w:val="28"/>
          <w:szCs w:val="28"/>
        </w:rPr>
        <w:t xml:space="preserve">спеціалізації </w:t>
      </w:r>
      <w:r w:rsidR="00B97416" w:rsidRPr="00B97416">
        <w:rPr>
          <w:sz w:val="28"/>
          <w:szCs w:val="28"/>
        </w:rPr>
        <w:t>035.041 «Германські мови та літератури (переклад включно), перша – англійська»</w:t>
      </w:r>
    </w:p>
    <w:p w14:paraId="1353EF76" w14:textId="1EEB2302" w:rsidR="00382EF8" w:rsidRPr="00B97416" w:rsidRDefault="00A40377" w:rsidP="00B97416">
      <w:pPr>
        <w:jc w:val="center"/>
        <w:rPr>
          <w:sz w:val="28"/>
          <w:szCs w:val="28"/>
        </w:rPr>
      </w:pPr>
      <w:r w:rsidRPr="00B97416">
        <w:rPr>
          <w:sz w:val="28"/>
          <w:szCs w:val="28"/>
        </w:rPr>
        <w:t>освітньо-професійна програма</w:t>
      </w:r>
      <w:r w:rsidR="00B97416" w:rsidRPr="00B97416">
        <w:rPr>
          <w:sz w:val="28"/>
          <w:szCs w:val="28"/>
        </w:rPr>
        <w:t>: «Мова і література (англійська)»</w:t>
      </w:r>
    </w:p>
    <w:p w14:paraId="16163EF0" w14:textId="77777777" w:rsidR="00382EF8" w:rsidRDefault="00382EF8">
      <w:pPr>
        <w:rPr>
          <w:b/>
        </w:rPr>
      </w:pPr>
    </w:p>
    <w:p w14:paraId="6E793216" w14:textId="45BF4974" w:rsidR="00382EF8" w:rsidRPr="00075F9C" w:rsidRDefault="00A40377">
      <w:pPr>
        <w:rPr>
          <w:b/>
          <w:sz w:val="28"/>
          <w:szCs w:val="28"/>
        </w:rPr>
      </w:pPr>
      <w:r>
        <w:rPr>
          <w:b/>
        </w:rPr>
        <w:t>Укладач</w:t>
      </w:r>
      <w:r w:rsidRPr="00075F9C">
        <w:rPr>
          <w:b/>
          <w:sz w:val="28"/>
          <w:szCs w:val="28"/>
        </w:rPr>
        <w:t>:</w:t>
      </w:r>
      <w:r w:rsidR="00B97416" w:rsidRPr="00075F9C">
        <w:rPr>
          <w:b/>
          <w:sz w:val="28"/>
          <w:szCs w:val="28"/>
        </w:rPr>
        <w:t xml:space="preserve"> </w:t>
      </w:r>
      <w:r w:rsidR="00075F9C" w:rsidRPr="00075F9C">
        <w:rPr>
          <w:b/>
          <w:sz w:val="28"/>
          <w:szCs w:val="28"/>
        </w:rPr>
        <w:t xml:space="preserve"> </w:t>
      </w:r>
      <w:r w:rsidR="00075F9C" w:rsidRPr="00075F9C">
        <w:rPr>
          <w:bCs/>
          <w:sz w:val="28"/>
          <w:szCs w:val="28"/>
        </w:rPr>
        <w:t xml:space="preserve">Кравченко Я.П., кандидат філологічних наук, доцент </w:t>
      </w:r>
      <w:r w:rsidRPr="00075F9C">
        <w:rPr>
          <w:b/>
          <w:sz w:val="28"/>
          <w:szCs w:val="28"/>
        </w:rPr>
        <w:t xml:space="preserve"> </w:t>
      </w:r>
    </w:p>
    <w:p w14:paraId="3A8358F9" w14:textId="5A4EF22E" w:rsidR="00382EF8" w:rsidRDefault="00A40377">
      <w:pPr>
        <w:rPr>
          <w:sz w:val="16"/>
          <w:szCs w:val="16"/>
        </w:rPr>
      </w:pPr>
      <w:r>
        <w:rPr>
          <w:b/>
          <w:sz w:val="16"/>
          <w:szCs w:val="16"/>
        </w:rPr>
        <w:t xml:space="preserve">                                                                                         </w:t>
      </w:r>
      <w:r>
        <w:rPr>
          <w:sz w:val="16"/>
          <w:szCs w:val="16"/>
        </w:rPr>
        <w:t xml:space="preserve"> </w:t>
      </w:r>
    </w:p>
    <w:p w14:paraId="5BF92059" w14:textId="77777777" w:rsidR="00382EF8" w:rsidRDefault="00382EF8">
      <w:pPr>
        <w:jc w:val="center"/>
      </w:pPr>
    </w:p>
    <w:tbl>
      <w:tblPr>
        <w:tblStyle w:val="a5"/>
        <w:tblW w:w="9571" w:type="dxa"/>
        <w:tblInd w:w="0" w:type="dxa"/>
        <w:tblLayout w:type="fixed"/>
        <w:tblLook w:val="0000" w:firstRow="0" w:lastRow="0" w:firstColumn="0" w:lastColumn="0" w:noHBand="0" w:noVBand="0"/>
      </w:tblPr>
      <w:tblGrid>
        <w:gridCol w:w="4826"/>
        <w:gridCol w:w="4745"/>
      </w:tblGrid>
      <w:tr w:rsidR="00382EF8" w14:paraId="0AA2B9FB" w14:textId="77777777">
        <w:tc>
          <w:tcPr>
            <w:tcW w:w="4826" w:type="dxa"/>
          </w:tcPr>
          <w:p w14:paraId="7F5AD2A4" w14:textId="77777777" w:rsidR="00382EF8" w:rsidRDefault="00A40377">
            <w:r>
              <w:t>Обговорено та ухвалено</w:t>
            </w:r>
          </w:p>
          <w:p w14:paraId="5A4FD563" w14:textId="5802C3A2" w:rsidR="00382EF8" w:rsidRDefault="00A40377">
            <w:r>
              <w:t>на засіданні кафедри</w:t>
            </w:r>
            <w:r w:rsidR="00075F9C">
              <w:t xml:space="preserve"> німецької філології</w:t>
            </w:r>
          </w:p>
          <w:p w14:paraId="43BA21E3" w14:textId="04B0D83F" w:rsidR="00382EF8" w:rsidRDefault="00075F9C">
            <w:r>
              <w:t>і перекладу</w:t>
            </w:r>
          </w:p>
          <w:p w14:paraId="56B2E305" w14:textId="77777777" w:rsidR="00382EF8" w:rsidRDefault="00382EF8"/>
          <w:p w14:paraId="27BC23B0" w14:textId="77777777" w:rsidR="00382EF8" w:rsidRDefault="00A40377">
            <w:r>
              <w:t>Протокол №____ від  “___”________202_ р.</w:t>
            </w:r>
          </w:p>
          <w:p w14:paraId="77B1EDDA" w14:textId="3B2EF24C" w:rsidR="00382EF8" w:rsidRDefault="00A40377">
            <w:r>
              <w:t>Завідувач кафедри</w:t>
            </w:r>
            <w:r w:rsidR="00075F9C">
              <w:t xml:space="preserve"> німецької філології і </w:t>
            </w:r>
          </w:p>
          <w:p w14:paraId="7FFEB901" w14:textId="0CD028EB" w:rsidR="00382EF8" w:rsidRDefault="00075F9C" w:rsidP="00075F9C">
            <w:r>
              <w:t>перекладу                     С.Ю. Вапіров</w:t>
            </w:r>
          </w:p>
          <w:p w14:paraId="6A0C6275" w14:textId="2750BA3A" w:rsidR="00382EF8" w:rsidRDefault="00382EF8" w:rsidP="00075F9C">
            <w:pPr>
              <w:rPr>
                <w:vertAlign w:val="superscript"/>
              </w:rPr>
            </w:pPr>
          </w:p>
        </w:tc>
        <w:tc>
          <w:tcPr>
            <w:tcW w:w="4745" w:type="dxa"/>
          </w:tcPr>
          <w:p w14:paraId="782A0F85" w14:textId="77777777" w:rsidR="00382EF8" w:rsidRDefault="00A40377">
            <w:pPr>
              <w:ind w:left="35"/>
            </w:pPr>
            <w:r>
              <w:t xml:space="preserve">Ухвалено науково-методичною радою </w:t>
            </w:r>
          </w:p>
          <w:p w14:paraId="00A26C8A" w14:textId="77777777" w:rsidR="00382EF8" w:rsidRDefault="00A40377">
            <w:pPr>
              <w:rPr>
                <w:u w:val="single"/>
              </w:rPr>
            </w:pPr>
            <w:r>
              <w:t>факультету ________________________</w:t>
            </w:r>
          </w:p>
          <w:p w14:paraId="722A8A20" w14:textId="77777777" w:rsidR="00382EF8" w:rsidRDefault="00A40377">
            <w:r>
              <w:t xml:space="preserve"> </w:t>
            </w:r>
          </w:p>
          <w:p w14:paraId="6501DCF8" w14:textId="77777777" w:rsidR="00382EF8" w:rsidRDefault="00A40377">
            <w:r>
              <w:t>Протокол №____від  “___”_______202__ р.</w:t>
            </w:r>
          </w:p>
          <w:p w14:paraId="1386F854" w14:textId="77777777" w:rsidR="00382EF8" w:rsidRDefault="00A40377">
            <w:r>
              <w:t>Голова науково-методичної ради факультету _________________________</w:t>
            </w:r>
          </w:p>
          <w:p w14:paraId="3BF16703" w14:textId="77777777" w:rsidR="00382EF8" w:rsidRDefault="00A40377">
            <w:pPr>
              <w:jc w:val="center"/>
            </w:pPr>
            <w:r>
              <w:t>_____________________________________</w:t>
            </w:r>
          </w:p>
          <w:p w14:paraId="3709B648" w14:textId="77777777" w:rsidR="00382EF8" w:rsidRDefault="00A40377">
            <w:r>
              <w:t xml:space="preserve">         </w:t>
            </w:r>
            <w:r>
              <w:rPr>
                <w:vertAlign w:val="superscript"/>
              </w:rPr>
              <w:t>(підпис)</w:t>
            </w:r>
            <w:r>
              <w:t xml:space="preserve">                               </w:t>
            </w:r>
            <w:r>
              <w:rPr>
                <w:vertAlign w:val="superscript"/>
              </w:rPr>
              <w:t>(ініціали, прізвище )</w:t>
            </w:r>
          </w:p>
        </w:tc>
      </w:tr>
    </w:tbl>
    <w:p w14:paraId="1FC59326" w14:textId="77777777" w:rsidR="00382EF8" w:rsidRDefault="00382EF8">
      <w:pPr>
        <w:jc w:val="center"/>
        <w:rPr>
          <w:sz w:val="28"/>
          <w:szCs w:val="28"/>
        </w:rPr>
      </w:pPr>
    </w:p>
    <w:tbl>
      <w:tblPr>
        <w:tblStyle w:val="a6"/>
        <w:tblW w:w="9571" w:type="dxa"/>
        <w:tblInd w:w="0" w:type="dxa"/>
        <w:tblLayout w:type="fixed"/>
        <w:tblLook w:val="0400" w:firstRow="0" w:lastRow="0" w:firstColumn="0" w:lastColumn="0" w:noHBand="0" w:noVBand="1"/>
      </w:tblPr>
      <w:tblGrid>
        <w:gridCol w:w="4785"/>
        <w:gridCol w:w="4786"/>
      </w:tblGrid>
      <w:tr w:rsidR="00382EF8" w14:paraId="5DE7D47A" w14:textId="77777777">
        <w:trPr>
          <w:trHeight w:val="1477"/>
        </w:trPr>
        <w:tc>
          <w:tcPr>
            <w:tcW w:w="4785" w:type="dxa"/>
          </w:tcPr>
          <w:p w14:paraId="79AADEC9" w14:textId="77777777" w:rsidR="00382EF8" w:rsidRDefault="00A40377">
            <w:r>
              <w:t xml:space="preserve">Погоджено </w:t>
            </w:r>
          </w:p>
          <w:p w14:paraId="2B31B7E3" w14:textId="77777777" w:rsidR="00382EF8" w:rsidRDefault="00A40377">
            <w:pPr>
              <w:rPr>
                <w:sz w:val="28"/>
                <w:szCs w:val="28"/>
              </w:rPr>
            </w:pPr>
            <w:r>
              <w:t>з навчально-методичним відділом</w:t>
            </w:r>
          </w:p>
          <w:p w14:paraId="2D68447A" w14:textId="77777777" w:rsidR="00382EF8" w:rsidRDefault="00382EF8">
            <w:pPr>
              <w:rPr>
                <w:sz w:val="28"/>
                <w:szCs w:val="28"/>
              </w:rPr>
            </w:pPr>
          </w:p>
          <w:p w14:paraId="1417BAF7" w14:textId="77777777" w:rsidR="00382EF8" w:rsidRDefault="00A40377">
            <w:pPr>
              <w:rPr>
                <w:sz w:val="28"/>
                <w:szCs w:val="28"/>
              </w:rPr>
            </w:pPr>
            <w:r>
              <w:rPr>
                <w:sz w:val="28"/>
                <w:szCs w:val="28"/>
              </w:rPr>
              <w:t>________________________________</w:t>
            </w:r>
          </w:p>
          <w:p w14:paraId="6D6C4382" w14:textId="77777777" w:rsidR="00382EF8" w:rsidRDefault="00A40377">
            <w:pPr>
              <w:rPr>
                <w:sz w:val="16"/>
                <w:szCs w:val="16"/>
              </w:rPr>
            </w:pPr>
            <w:r>
              <w:rPr>
                <w:sz w:val="16"/>
                <w:szCs w:val="16"/>
              </w:rPr>
              <w:t xml:space="preserve">          (підпис)                                                     (ініціали, прізвище)</w:t>
            </w:r>
          </w:p>
          <w:p w14:paraId="6D66D1C1" w14:textId="77777777" w:rsidR="00382EF8" w:rsidRDefault="00382EF8">
            <w:pPr>
              <w:rPr>
                <w:sz w:val="28"/>
                <w:szCs w:val="28"/>
              </w:rPr>
            </w:pPr>
          </w:p>
        </w:tc>
        <w:tc>
          <w:tcPr>
            <w:tcW w:w="4786" w:type="dxa"/>
          </w:tcPr>
          <w:p w14:paraId="1C89B8F3" w14:textId="77777777" w:rsidR="00382EF8" w:rsidRDefault="00A40377">
            <w:r>
              <w:t>Погоджено  з навчальною лабораторією інформаційного забезпечення освітнього процесу</w:t>
            </w:r>
          </w:p>
          <w:p w14:paraId="6A89020A" w14:textId="77777777" w:rsidR="00382EF8" w:rsidRDefault="00382EF8">
            <w:pPr>
              <w:pBdr>
                <w:bottom w:val="single" w:sz="12" w:space="1" w:color="000000"/>
              </w:pBdr>
              <w:rPr>
                <w:sz w:val="28"/>
                <w:szCs w:val="28"/>
              </w:rPr>
            </w:pPr>
          </w:p>
          <w:p w14:paraId="1CCBED07" w14:textId="77777777" w:rsidR="00382EF8" w:rsidRDefault="00A40377">
            <w:pPr>
              <w:rPr>
                <w:sz w:val="16"/>
                <w:szCs w:val="16"/>
              </w:rPr>
            </w:pPr>
            <w:r>
              <w:rPr>
                <w:sz w:val="16"/>
                <w:szCs w:val="16"/>
              </w:rPr>
              <w:t xml:space="preserve">          (підпис)                                                     (ініціали, прізвище)</w:t>
            </w:r>
          </w:p>
          <w:p w14:paraId="766BC8F1" w14:textId="77777777" w:rsidR="00075F9C" w:rsidRDefault="00075F9C">
            <w:pPr>
              <w:rPr>
                <w:sz w:val="16"/>
                <w:szCs w:val="16"/>
              </w:rPr>
            </w:pPr>
          </w:p>
          <w:p w14:paraId="0BC26D00" w14:textId="77777777" w:rsidR="00075F9C" w:rsidRDefault="00075F9C">
            <w:pPr>
              <w:rPr>
                <w:sz w:val="16"/>
                <w:szCs w:val="16"/>
              </w:rPr>
            </w:pPr>
          </w:p>
          <w:p w14:paraId="68F06731" w14:textId="77777777" w:rsidR="00075F9C" w:rsidRDefault="00075F9C">
            <w:pPr>
              <w:rPr>
                <w:sz w:val="16"/>
                <w:szCs w:val="16"/>
              </w:rPr>
            </w:pPr>
          </w:p>
          <w:p w14:paraId="46636840" w14:textId="77777777" w:rsidR="00075F9C" w:rsidRDefault="00075F9C">
            <w:pPr>
              <w:rPr>
                <w:sz w:val="16"/>
                <w:szCs w:val="16"/>
              </w:rPr>
            </w:pPr>
          </w:p>
          <w:p w14:paraId="25202994" w14:textId="39532947" w:rsidR="003C1906" w:rsidRPr="00075F9C" w:rsidRDefault="003C1906">
            <w:pPr>
              <w:rPr>
                <w:sz w:val="16"/>
                <w:szCs w:val="16"/>
              </w:rPr>
            </w:pPr>
          </w:p>
        </w:tc>
      </w:tr>
    </w:tbl>
    <w:p w14:paraId="21CF31A0" w14:textId="3FE40EBE" w:rsidR="00382EF8" w:rsidRDefault="00A40377">
      <w:pPr>
        <w:jc w:val="center"/>
        <w:rPr>
          <w:sz w:val="28"/>
          <w:szCs w:val="28"/>
        </w:rPr>
      </w:pPr>
      <w:r w:rsidRPr="002B1384">
        <w:rPr>
          <w:sz w:val="28"/>
          <w:szCs w:val="28"/>
        </w:rPr>
        <w:t>202</w:t>
      </w:r>
      <w:r w:rsidR="002B1384">
        <w:rPr>
          <w:sz w:val="28"/>
          <w:szCs w:val="28"/>
          <w:lang w:val="en-US"/>
        </w:rPr>
        <w:t>1</w:t>
      </w:r>
      <w:r>
        <w:rPr>
          <w:sz w:val="28"/>
          <w:szCs w:val="28"/>
        </w:rPr>
        <w:t xml:space="preserve"> рік</w:t>
      </w:r>
    </w:p>
    <w:p w14:paraId="24AF90C8" w14:textId="77777777" w:rsidR="00382EF8" w:rsidRDefault="00382EF8">
      <w:pPr>
        <w:pBdr>
          <w:top w:val="nil"/>
          <w:left w:val="nil"/>
          <w:bottom w:val="nil"/>
          <w:right w:val="nil"/>
          <w:between w:val="nil"/>
        </w:pBdr>
        <w:jc w:val="center"/>
        <w:rPr>
          <w:b/>
          <w:smallCaps/>
          <w:color w:val="000000"/>
          <w:sz w:val="19"/>
          <w:szCs w:val="19"/>
        </w:rPr>
      </w:pPr>
    </w:p>
    <w:p w14:paraId="7E521155" w14:textId="77777777" w:rsidR="00382EF8" w:rsidRDefault="00382EF8">
      <w:pPr>
        <w:pBdr>
          <w:top w:val="nil"/>
          <w:left w:val="nil"/>
          <w:bottom w:val="nil"/>
          <w:right w:val="nil"/>
          <w:between w:val="nil"/>
        </w:pBdr>
        <w:jc w:val="center"/>
        <w:rPr>
          <w:b/>
          <w:smallCaps/>
          <w:color w:val="000000"/>
          <w:sz w:val="19"/>
          <w:szCs w:val="19"/>
        </w:rPr>
      </w:pPr>
    </w:p>
    <w:p w14:paraId="2D6FF16D" w14:textId="77777777" w:rsidR="00382EF8" w:rsidRDefault="00A40377">
      <w:pPr>
        <w:pBdr>
          <w:top w:val="nil"/>
          <w:left w:val="nil"/>
          <w:bottom w:val="nil"/>
          <w:right w:val="nil"/>
          <w:between w:val="nil"/>
        </w:pBdr>
        <w:jc w:val="center"/>
        <w:rPr>
          <w:b/>
          <w:color w:val="000000"/>
          <w:sz w:val="28"/>
          <w:szCs w:val="28"/>
        </w:rPr>
      </w:pPr>
      <w:r>
        <w:rPr>
          <w:b/>
          <w:smallCaps/>
          <w:color w:val="000000"/>
          <w:sz w:val="28"/>
          <w:szCs w:val="28"/>
        </w:rPr>
        <w:lastRenderedPageBreak/>
        <w:t xml:space="preserve">1. </w:t>
      </w:r>
      <w:r>
        <w:rPr>
          <w:b/>
          <w:color w:val="000000"/>
          <w:sz w:val="28"/>
          <w:szCs w:val="28"/>
        </w:rPr>
        <w:t>Опис навчальної дисципліни</w:t>
      </w:r>
    </w:p>
    <w:tbl>
      <w:tblPr>
        <w:tblStyle w:val="a7"/>
        <w:tblW w:w="93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976"/>
        <w:gridCol w:w="1503"/>
        <w:gridCol w:w="1800"/>
      </w:tblGrid>
      <w:tr w:rsidR="00382EF8" w14:paraId="11DF9F36" w14:textId="77777777">
        <w:trPr>
          <w:trHeight w:val="110"/>
        </w:trPr>
        <w:tc>
          <w:tcPr>
            <w:tcW w:w="3119" w:type="dxa"/>
            <w:vAlign w:val="center"/>
          </w:tcPr>
          <w:p w14:paraId="3A8DACB4" w14:textId="77777777" w:rsidR="00382EF8" w:rsidRDefault="00A40377">
            <w:pPr>
              <w:jc w:val="center"/>
              <w:rPr>
                <w:b/>
                <w:sz w:val="20"/>
                <w:szCs w:val="20"/>
              </w:rPr>
            </w:pPr>
            <w:r>
              <w:rPr>
                <w:b/>
                <w:sz w:val="20"/>
                <w:szCs w:val="20"/>
              </w:rPr>
              <w:t>1</w:t>
            </w:r>
          </w:p>
        </w:tc>
        <w:tc>
          <w:tcPr>
            <w:tcW w:w="2976" w:type="dxa"/>
            <w:vAlign w:val="center"/>
          </w:tcPr>
          <w:p w14:paraId="68274184" w14:textId="77777777" w:rsidR="00382EF8" w:rsidRDefault="00A40377">
            <w:pPr>
              <w:jc w:val="center"/>
              <w:rPr>
                <w:b/>
                <w:sz w:val="20"/>
                <w:szCs w:val="20"/>
              </w:rPr>
            </w:pPr>
            <w:r>
              <w:rPr>
                <w:b/>
                <w:sz w:val="20"/>
                <w:szCs w:val="20"/>
              </w:rPr>
              <w:t>2</w:t>
            </w:r>
          </w:p>
        </w:tc>
        <w:tc>
          <w:tcPr>
            <w:tcW w:w="3303" w:type="dxa"/>
            <w:gridSpan w:val="2"/>
            <w:vAlign w:val="center"/>
          </w:tcPr>
          <w:p w14:paraId="450953C6" w14:textId="77777777" w:rsidR="00382EF8" w:rsidRDefault="00A40377">
            <w:pPr>
              <w:jc w:val="center"/>
              <w:rPr>
                <w:b/>
                <w:sz w:val="20"/>
                <w:szCs w:val="20"/>
              </w:rPr>
            </w:pPr>
            <w:r>
              <w:rPr>
                <w:b/>
                <w:sz w:val="20"/>
                <w:szCs w:val="20"/>
              </w:rPr>
              <w:t>3</w:t>
            </w:r>
          </w:p>
        </w:tc>
      </w:tr>
      <w:tr w:rsidR="00382EF8" w14:paraId="5FB81B9A" w14:textId="77777777">
        <w:trPr>
          <w:trHeight w:val="671"/>
        </w:trPr>
        <w:tc>
          <w:tcPr>
            <w:tcW w:w="3119" w:type="dxa"/>
            <w:vMerge w:val="restart"/>
            <w:vAlign w:val="center"/>
          </w:tcPr>
          <w:p w14:paraId="4AEB8AA5" w14:textId="77777777" w:rsidR="00382EF8" w:rsidRDefault="00A40377">
            <w:pPr>
              <w:jc w:val="center"/>
              <w:rPr>
                <w:b/>
                <w:sz w:val="20"/>
                <w:szCs w:val="20"/>
              </w:rPr>
            </w:pPr>
            <w:r>
              <w:rPr>
                <w:b/>
                <w:sz w:val="20"/>
                <w:szCs w:val="20"/>
              </w:rPr>
              <w:t xml:space="preserve">Галузь знань, спеціальність, </w:t>
            </w:r>
          </w:p>
          <w:p w14:paraId="4932C657" w14:textId="77777777" w:rsidR="00382EF8" w:rsidRDefault="00A40377">
            <w:pPr>
              <w:jc w:val="center"/>
              <w:rPr>
                <w:b/>
                <w:sz w:val="20"/>
                <w:szCs w:val="20"/>
              </w:rPr>
            </w:pPr>
            <w:r>
              <w:rPr>
                <w:b/>
                <w:sz w:val="20"/>
                <w:szCs w:val="20"/>
              </w:rPr>
              <w:t>освітня програма</w:t>
            </w:r>
          </w:p>
          <w:p w14:paraId="3BEFCEBF" w14:textId="77777777" w:rsidR="00382EF8" w:rsidRDefault="00A40377">
            <w:pPr>
              <w:jc w:val="center"/>
              <w:rPr>
                <w:b/>
                <w:sz w:val="20"/>
                <w:szCs w:val="20"/>
              </w:rPr>
            </w:pPr>
            <w:r>
              <w:rPr>
                <w:b/>
                <w:sz w:val="20"/>
                <w:szCs w:val="20"/>
              </w:rPr>
              <w:t xml:space="preserve"> рівень вищої освіти </w:t>
            </w:r>
          </w:p>
        </w:tc>
        <w:tc>
          <w:tcPr>
            <w:tcW w:w="2976" w:type="dxa"/>
            <w:vMerge w:val="restart"/>
            <w:vAlign w:val="center"/>
          </w:tcPr>
          <w:p w14:paraId="79DB58BD" w14:textId="77777777" w:rsidR="00382EF8" w:rsidRDefault="00A40377">
            <w:pPr>
              <w:jc w:val="center"/>
              <w:rPr>
                <w:b/>
                <w:sz w:val="20"/>
                <w:szCs w:val="20"/>
              </w:rPr>
            </w:pPr>
            <w:r>
              <w:rPr>
                <w:b/>
                <w:sz w:val="20"/>
                <w:szCs w:val="20"/>
              </w:rPr>
              <w:t xml:space="preserve">Нормативні показники для планування і розподілу дисципліни на змістові модулі </w:t>
            </w:r>
          </w:p>
        </w:tc>
        <w:tc>
          <w:tcPr>
            <w:tcW w:w="3303" w:type="dxa"/>
            <w:gridSpan w:val="2"/>
            <w:vAlign w:val="center"/>
          </w:tcPr>
          <w:p w14:paraId="6EE84551" w14:textId="77777777" w:rsidR="00382EF8" w:rsidRDefault="00A40377">
            <w:pPr>
              <w:jc w:val="center"/>
              <w:rPr>
                <w:b/>
                <w:sz w:val="20"/>
                <w:szCs w:val="20"/>
              </w:rPr>
            </w:pPr>
            <w:r>
              <w:rPr>
                <w:b/>
                <w:sz w:val="20"/>
                <w:szCs w:val="20"/>
              </w:rPr>
              <w:t>Характеристика навчальної дисципліни</w:t>
            </w:r>
          </w:p>
        </w:tc>
      </w:tr>
      <w:tr w:rsidR="00382EF8" w14:paraId="068B8B4A" w14:textId="77777777">
        <w:trPr>
          <w:trHeight w:val="643"/>
        </w:trPr>
        <w:tc>
          <w:tcPr>
            <w:tcW w:w="3119" w:type="dxa"/>
            <w:vMerge/>
            <w:vAlign w:val="center"/>
          </w:tcPr>
          <w:p w14:paraId="3507C16E" w14:textId="77777777" w:rsidR="00382EF8" w:rsidRDefault="00382EF8">
            <w:pPr>
              <w:widowControl w:val="0"/>
              <w:pBdr>
                <w:top w:val="nil"/>
                <w:left w:val="nil"/>
                <w:bottom w:val="nil"/>
                <w:right w:val="nil"/>
                <w:between w:val="nil"/>
              </w:pBdr>
              <w:spacing w:line="276" w:lineRule="auto"/>
              <w:rPr>
                <w:b/>
                <w:sz w:val="20"/>
                <w:szCs w:val="20"/>
              </w:rPr>
            </w:pPr>
          </w:p>
        </w:tc>
        <w:tc>
          <w:tcPr>
            <w:tcW w:w="2976" w:type="dxa"/>
            <w:vMerge/>
            <w:vAlign w:val="center"/>
          </w:tcPr>
          <w:p w14:paraId="059474AD" w14:textId="77777777" w:rsidR="00382EF8" w:rsidRDefault="00382EF8">
            <w:pPr>
              <w:widowControl w:val="0"/>
              <w:pBdr>
                <w:top w:val="nil"/>
                <w:left w:val="nil"/>
                <w:bottom w:val="nil"/>
                <w:right w:val="nil"/>
                <w:between w:val="nil"/>
              </w:pBdr>
              <w:spacing w:line="276" w:lineRule="auto"/>
              <w:rPr>
                <w:b/>
                <w:sz w:val="20"/>
                <w:szCs w:val="20"/>
              </w:rPr>
            </w:pPr>
          </w:p>
        </w:tc>
        <w:tc>
          <w:tcPr>
            <w:tcW w:w="1503" w:type="dxa"/>
          </w:tcPr>
          <w:p w14:paraId="2B4CD0EA" w14:textId="77777777" w:rsidR="00382EF8" w:rsidRDefault="00A40377">
            <w:pPr>
              <w:jc w:val="center"/>
              <w:rPr>
                <w:sz w:val="20"/>
                <w:szCs w:val="20"/>
              </w:rPr>
            </w:pPr>
            <w:r>
              <w:rPr>
                <w:sz w:val="20"/>
                <w:szCs w:val="20"/>
              </w:rPr>
              <w:t>очна (денна) форма здобуття освіти</w:t>
            </w:r>
          </w:p>
        </w:tc>
        <w:tc>
          <w:tcPr>
            <w:tcW w:w="1800" w:type="dxa"/>
          </w:tcPr>
          <w:p w14:paraId="3CF76019" w14:textId="77777777" w:rsidR="00382EF8" w:rsidRDefault="00A40377">
            <w:pPr>
              <w:jc w:val="center"/>
              <w:rPr>
                <w:sz w:val="20"/>
                <w:szCs w:val="20"/>
              </w:rPr>
            </w:pPr>
            <w:r>
              <w:rPr>
                <w:sz w:val="20"/>
                <w:szCs w:val="20"/>
              </w:rPr>
              <w:t>заочна (дистанційна)</w:t>
            </w:r>
          </w:p>
          <w:p w14:paraId="792E76AC" w14:textId="77777777" w:rsidR="00382EF8" w:rsidRDefault="00A40377">
            <w:pPr>
              <w:jc w:val="center"/>
              <w:rPr>
                <w:sz w:val="20"/>
                <w:szCs w:val="20"/>
              </w:rPr>
            </w:pPr>
            <w:r>
              <w:rPr>
                <w:sz w:val="20"/>
                <w:szCs w:val="20"/>
              </w:rPr>
              <w:t xml:space="preserve"> форма здобуття освіти</w:t>
            </w:r>
          </w:p>
        </w:tc>
      </w:tr>
      <w:tr w:rsidR="00382EF8" w14:paraId="1D7502EA" w14:textId="77777777">
        <w:trPr>
          <w:trHeight w:val="365"/>
        </w:trPr>
        <w:tc>
          <w:tcPr>
            <w:tcW w:w="3119" w:type="dxa"/>
            <w:vMerge w:val="restart"/>
          </w:tcPr>
          <w:p w14:paraId="326B5174" w14:textId="77777777" w:rsidR="00382EF8" w:rsidRDefault="00A40377">
            <w:pPr>
              <w:jc w:val="center"/>
              <w:rPr>
                <w:b/>
                <w:sz w:val="20"/>
                <w:szCs w:val="20"/>
              </w:rPr>
            </w:pPr>
            <w:r>
              <w:rPr>
                <w:b/>
                <w:sz w:val="20"/>
                <w:szCs w:val="20"/>
              </w:rPr>
              <w:t>Галузь знань</w:t>
            </w:r>
          </w:p>
          <w:p w14:paraId="2E92BE4D" w14:textId="5218C17E" w:rsidR="00382EF8" w:rsidRPr="00A35542" w:rsidRDefault="00A35542" w:rsidP="00A35542">
            <w:pPr>
              <w:jc w:val="center"/>
              <w:rPr>
                <w:sz w:val="20"/>
                <w:szCs w:val="20"/>
              </w:rPr>
            </w:pPr>
            <w:r>
              <w:rPr>
                <w:sz w:val="20"/>
                <w:szCs w:val="20"/>
              </w:rPr>
              <w:t>03 Гуманітарні науки</w:t>
            </w:r>
          </w:p>
        </w:tc>
        <w:tc>
          <w:tcPr>
            <w:tcW w:w="2976" w:type="dxa"/>
            <w:vMerge w:val="restart"/>
            <w:vAlign w:val="center"/>
          </w:tcPr>
          <w:p w14:paraId="4E9B604C" w14:textId="7C4904E5" w:rsidR="00382EF8" w:rsidRDefault="00A40377">
            <w:pPr>
              <w:spacing w:before="60" w:after="60"/>
            </w:pPr>
            <w:r>
              <w:t xml:space="preserve">Кількість кредитів –  </w:t>
            </w:r>
            <w:r w:rsidR="00E94F6B">
              <w:t>2</w:t>
            </w:r>
          </w:p>
        </w:tc>
        <w:tc>
          <w:tcPr>
            <w:tcW w:w="3303" w:type="dxa"/>
            <w:gridSpan w:val="2"/>
            <w:vAlign w:val="center"/>
          </w:tcPr>
          <w:p w14:paraId="39CA12A9" w14:textId="16AF5326" w:rsidR="00382EF8" w:rsidRDefault="00A40377">
            <w:pPr>
              <w:jc w:val="center"/>
              <w:rPr>
                <w:b/>
                <w:sz w:val="20"/>
                <w:szCs w:val="20"/>
              </w:rPr>
            </w:pPr>
            <w:r>
              <w:rPr>
                <w:b/>
                <w:sz w:val="20"/>
                <w:szCs w:val="20"/>
              </w:rPr>
              <w:t>Обов’язкова</w:t>
            </w:r>
            <w:r>
              <w:rPr>
                <w:sz w:val="20"/>
                <w:szCs w:val="20"/>
              </w:rPr>
              <w:t xml:space="preserve">  </w:t>
            </w:r>
          </w:p>
          <w:p w14:paraId="183AA913" w14:textId="579DB28E" w:rsidR="00382EF8" w:rsidRDefault="00382EF8">
            <w:pPr>
              <w:jc w:val="center"/>
              <w:rPr>
                <w:i/>
                <w:sz w:val="14"/>
                <w:szCs w:val="14"/>
              </w:rPr>
            </w:pPr>
          </w:p>
        </w:tc>
      </w:tr>
      <w:tr w:rsidR="00382EF8" w14:paraId="6249CFE9" w14:textId="77777777">
        <w:trPr>
          <w:trHeight w:val="480"/>
        </w:trPr>
        <w:tc>
          <w:tcPr>
            <w:tcW w:w="3119" w:type="dxa"/>
            <w:vMerge/>
          </w:tcPr>
          <w:p w14:paraId="2CFD89A6" w14:textId="77777777" w:rsidR="00382EF8" w:rsidRDefault="00382EF8">
            <w:pPr>
              <w:widowControl w:val="0"/>
              <w:pBdr>
                <w:top w:val="nil"/>
                <w:left w:val="nil"/>
                <w:bottom w:val="nil"/>
                <w:right w:val="nil"/>
                <w:between w:val="nil"/>
              </w:pBdr>
              <w:spacing w:line="276" w:lineRule="auto"/>
              <w:rPr>
                <w:i/>
                <w:sz w:val="14"/>
                <w:szCs w:val="14"/>
              </w:rPr>
            </w:pPr>
          </w:p>
        </w:tc>
        <w:tc>
          <w:tcPr>
            <w:tcW w:w="2976" w:type="dxa"/>
            <w:vMerge/>
            <w:vAlign w:val="center"/>
          </w:tcPr>
          <w:p w14:paraId="15967974" w14:textId="77777777" w:rsidR="00382EF8" w:rsidRDefault="00382EF8">
            <w:pPr>
              <w:widowControl w:val="0"/>
              <w:pBdr>
                <w:top w:val="nil"/>
                <w:left w:val="nil"/>
                <w:bottom w:val="nil"/>
                <w:right w:val="nil"/>
                <w:between w:val="nil"/>
              </w:pBdr>
              <w:spacing w:line="276" w:lineRule="auto"/>
              <w:rPr>
                <w:i/>
                <w:sz w:val="14"/>
                <w:szCs w:val="14"/>
              </w:rPr>
            </w:pPr>
          </w:p>
        </w:tc>
        <w:tc>
          <w:tcPr>
            <w:tcW w:w="3303" w:type="dxa"/>
            <w:gridSpan w:val="2"/>
            <w:vAlign w:val="center"/>
          </w:tcPr>
          <w:p w14:paraId="3D90423C" w14:textId="040CF0B2" w:rsidR="00382EF8" w:rsidRPr="00011519" w:rsidRDefault="00A40377" w:rsidP="00011519">
            <w:pPr>
              <w:jc w:val="center"/>
              <w:rPr>
                <w:sz w:val="20"/>
                <w:szCs w:val="20"/>
              </w:rPr>
            </w:pPr>
            <w:r>
              <w:rPr>
                <w:b/>
                <w:sz w:val="20"/>
                <w:szCs w:val="20"/>
              </w:rPr>
              <w:t>Цикл дисциплін</w:t>
            </w:r>
            <w:r w:rsidR="00011519">
              <w:rPr>
                <w:sz w:val="20"/>
                <w:szCs w:val="20"/>
              </w:rPr>
              <w:t xml:space="preserve"> </w:t>
            </w:r>
            <w:r w:rsidR="00931242">
              <w:rPr>
                <w:sz w:val="20"/>
                <w:szCs w:val="20"/>
              </w:rPr>
              <w:t>професійної підготовки</w:t>
            </w:r>
          </w:p>
        </w:tc>
      </w:tr>
      <w:tr w:rsidR="00382EF8" w14:paraId="7E2EAD9C" w14:textId="77777777">
        <w:trPr>
          <w:trHeight w:val="631"/>
        </w:trPr>
        <w:tc>
          <w:tcPr>
            <w:tcW w:w="3119" w:type="dxa"/>
            <w:vAlign w:val="center"/>
          </w:tcPr>
          <w:p w14:paraId="44BA0EDC" w14:textId="77777777" w:rsidR="00382EF8" w:rsidRDefault="00A40377">
            <w:pPr>
              <w:jc w:val="center"/>
              <w:rPr>
                <w:b/>
                <w:sz w:val="20"/>
                <w:szCs w:val="20"/>
              </w:rPr>
            </w:pPr>
            <w:r>
              <w:rPr>
                <w:b/>
                <w:sz w:val="20"/>
                <w:szCs w:val="20"/>
              </w:rPr>
              <w:t>Спеціальність</w:t>
            </w:r>
          </w:p>
          <w:p w14:paraId="0EE37720" w14:textId="6CA3D6D7" w:rsidR="00382EF8" w:rsidRPr="00A35542" w:rsidRDefault="00A35542" w:rsidP="00A35542">
            <w:pPr>
              <w:jc w:val="center"/>
              <w:rPr>
                <w:sz w:val="20"/>
                <w:szCs w:val="20"/>
              </w:rPr>
            </w:pPr>
            <w:r>
              <w:rPr>
                <w:sz w:val="20"/>
                <w:szCs w:val="20"/>
              </w:rPr>
              <w:t>035 Філологія</w:t>
            </w:r>
          </w:p>
        </w:tc>
        <w:tc>
          <w:tcPr>
            <w:tcW w:w="2976" w:type="dxa"/>
            <w:vMerge w:val="restart"/>
            <w:vAlign w:val="center"/>
          </w:tcPr>
          <w:p w14:paraId="475DB049" w14:textId="74AFFD61" w:rsidR="00382EF8" w:rsidRPr="00515950" w:rsidRDefault="00A40377" w:rsidP="003C1906">
            <w:pPr>
              <w:spacing w:before="60" w:after="60"/>
              <w:jc w:val="center"/>
              <w:rPr>
                <w:lang w:val="ru-RU"/>
              </w:rPr>
            </w:pPr>
            <w:r>
              <w:t>Загальна кількість годин –</w:t>
            </w:r>
            <w:r w:rsidR="00E94F6B">
              <w:t xml:space="preserve"> </w:t>
            </w:r>
            <w:r w:rsidR="00EB0392">
              <w:rPr>
                <w:lang w:val="ru-RU"/>
              </w:rPr>
              <w:t>60</w:t>
            </w:r>
          </w:p>
        </w:tc>
        <w:tc>
          <w:tcPr>
            <w:tcW w:w="3303" w:type="dxa"/>
            <w:gridSpan w:val="2"/>
            <w:vAlign w:val="center"/>
          </w:tcPr>
          <w:p w14:paraId="7040BA0E" w14:textId="77777777" w:rsidR="00382EF8" w:rsidRDefault="00A40377">
            <w:pPr>
              <w:jc w:val="center"/>
              <w:rPr>
                <w:b/>
              </w:rPr>
            </w:pPr>
            <w:r>
              <w:rPr>
                <w:b/>
              </w:rPr>
              <w:t>Семестр:</w:t>
            </w:r>
          </w:p>
        </w:tc>
      </w:tr>
      <w:tr w:rsidR="00382EF8" w14:paraId="3E5D6A4E" w14:textId="77777777">
        <w:trPr>
          <w:trHeight w:val="364"/>
        </w:trPr>
        <w:tc>
          <w:tcPr>
            <w:tcW w:w="3119" w:type="dxa"/>
            <w:vMerge w:val="restart"/>
            <w:vAlign w:val="center"/>
          </w:tcPr>
          <w:p w14:paraId="75B13E66" w14:textId="72B16F42" w:rsidR="00382EF8" w:rsidRDefault="00A40377" w:rsidP="003C1906">
            <w:pPr>
              <w:jc w:val="center"/>
              <w:rPr>
                <w:sz w:val="20"/>
                <w:szCs w:val="20"/>
              </w:rPr>
            </w:pPr>
            <w:r>
              <w:rPr>
                <w:b/>
                <w:sz w:val="20"/>
                <w:szCs w:val="20"/>
              </w:rPr>
              <w:t>Спеціалізація</w:t>
            </w:r>
            <w:r>
              <w:rPr>
                <w:sz w:val="20"/>
                <w:szCs w:val="20"/>
              </w:rPr>
              <w:t xml:space="preserve"> </w:t>
            </w:r>
          </w:p>
          <w:p w14:paraId="1C063E60" w14:textId="77777777" w:rsidR="003C1906" w:rsidRPr="003C1906" w:rsidRDefault="003C1906" w:rsidP="003C1906">
            <w:pPr>
              <w:jc w:val="center"/>
              <w:rPr>
                <w:sz w:val="20"/>
                <w:szCs w:val="20"/>
              </w:rPr>
            </w:pPr>
          </w:p>
          <w:p w14:paraId="7740D954" w14:textId="77777777" w:rsidR="00A35542" w:rsidRPr="00FE5B9D" w:rsidRDefault="00A35542" w:rsidP="00A35542">
            <w:pPr>
              <w:jc w:val="center"/>
            </w:pPr>
            <w:r w:rsidRPr="00FE5B9D">
              <w:t>035.041 «Германські мови та літератури (переклад включно), перша – англійська»</w:t>
            </w:r>
          </w:p>
          <w:p w14:paraId="2BF20B00" w14:textId="4DF2D0CB" w:rsidR="00382EF8" w:rsidRPr="00A35542" w:rsidRDefault="00382EF8" w:rsidP="00A35542">
            <w:pPr>
              <w:jc w:val="center"/>
              <w:rPr>
                <w:sz w:val="20"/>
                <w:szCs w:val="20"/>
              </w:rPr>
            </w:pPr>
          </w:p>
        </w:tc>
        <w:tc>
          <w:tcPr>
            <w:tcW w:w="2976" w:type="dxa"/>
            <w:vMerge/>
            <w:vAlign w:val="center"/>
          </w:tcPr>
          <w:p w14:paraId="7F9CB94A" w14:textId="77777777" w:rsidR="00382EF8" w:rsidRDefault="00382EF8">
            <w:pPr>
              <w:widowControl w:val="0"/>
              <w:pBdr>
                <w:top w:val="nil"/>
                <w:left w:val="nil"/>
                <w:bottom w:val="nil"/>
                <w:right w:val="nil"/>
                <w:between w:val="nil"/>
              </w:pBdr>
              <w:spacing w:line="276" w:lineRule="auto"/>
              <w:rPr>
                <w:i/>
                <w:sz w:val="18"/>
                <w:szCs w:val="18"/>
              </w:rPr>
            </w:pPr>
          </w:p>
        </w:tc>
        <w:tc>
          <w:tcPr>
            <w:tcW w:w="1503" w:type="dxa"/>
            <w:vAlign w:val="center"/>
          </w:tcPr>
          <w:p w14:paraId="3A7D5839" w14:textId="56A80A9C" w:rsidR="00382EF8" w:rsidRDefault="00EB0392">
            <w:pPr>
              <w:jc w:val="center"/>
            </w:pPr>
            <w:r>
              <w:t>4</w:t>
            </w:r>
            <w:r w:rsidR="00A40377">
              <w:t xml:space="preserve"> -й</w:t>
            </w:r>
          </w:p>
        </w:tc>
        <w:tc>
          <w:tcPr>
            <w:tcW w:w="1800" w:type="dxa"/>
            <w:vAlign w:val="center"/>
          </w:tcPr>
          <w:p w14:paraId="75AE64C9" w14:textId="02C4E16B" w:rsidR="00382EF8" w:rsidRDefault="00382EF8">
            <w:pPr>
              <w:jc w:val="center"/>
            </w:pPr>
          </w:p>
        </w:tc>
      </w:tr>
      <w:tr w:rsidR="00382EF8" w14:paraId="6AD73252" w14:textId="77777777">
        <w:trPr>
          <w:trHeight w:val="322"/>
        </w:trPr>
        <w:tc>
          <w:tcPr>
            <w:tcW w:w="3119" w:type="dxa"/>
            <w:vMerge/>
            <w:vAlign w:val="center"/>
          </w:tcPr>
          <w:p w14:paraId="20C412C5" w14:textId="77777777" w:rsidR="00382EF8" w:rsidRDefault="00382EF8">
            <w:pPr>
              <w:widowControl w:val="0"/>
              <w:pBdr>
                <w:top w:val="nil"/>
                <w:left w:val="nil"/>
                <w:bottom w:val="nil"/>
                <w:right w:val="nil"/>
                <w:between w:val="nil"/>
              </w:pBdr>
              <w:spacing w:line="276" w:lineRule="auto"/>
            </w:pPr>
          </w:p>
        </w:tc>
        <w:tc>
          <w:tcPr>
            <w:tcW w:w="2976" w:type="dxa"/>
            <w:vMerge w:val="restart"/>
            <w:vAlign w:val="center"/>
          </w:tcPr>
          <w:p w14:paraId="1D10E0A4" w14:textId="01E2EA2F" w:rsidR="00382EF8" w:rsidRDefault="00A40377">
            <w:r>
              <w:t>Змістових модулів –</w:t>
            </w:r>
            <w:r w:rsidR="00E94F6B">
              <w:t xml:space="preserve"> 2</w:t>
            </w:r>
          </w:p>
        </w:tc>
        <w:tc>
          <w:tcPr>
            <w:tcW w:w="3303" w:type="dxa"/>
            <w:gridSpan w:val="2"/>
            <w:vAlign w:val="center"/>
          </w:tcPr>
          <w:p w14:paraId="2B86BB96" w14:textId="77777777" w:rsidR="00382EF8" w:rsidRDefault="00A40377">
            <w:pPr>
              <w:jc w:val="center"/>
              <w:rPr>
                <w:b/>
              </w:rPr>
            </w:pPr>
            <w:r>
              <w:rPr>
                <w:b/>
              </w:rPr>
              <w:t>Лекції</w:t>
            </w:r>
          </w:p>
        </w:tc>
      </w:tr>
      <w:tr w:rsidR="00382EF8" w14:paraId="0C5FDBBE" w14:textId="77777777">
        <w:trPr>
          <w:trHeight w:val="320"/>
        </w:trPr>
        <w:tc>
          <w:tcPr>
            <w:tcW w:w="3119" w:type="dxa"/>
            <w:vMerge w:val="restart"/>
            <w:vAlign w:val="center"/>
          </w:tcPr>
          <w:p w14:paraId="5CB262E8" w14:textId="77777777" w:rsidR="00382EF8" w:rsidRDefault="00A40377">
            <w:pPr>
              <w:jc w:val="center"/>
              <w:rPr>
                <w:b/>
                <w:sz w:val="20"/>
                <w:szCs w:val="20"/>
              </w:rPr>
            </w:pPr>
            <w:r>
              <w:rPr>
                <w:b/>
                <w:sz w:val="20"/>
                <w:szCs w:val="20"/>
              </w:rPr>
              <w:t>Освітньо-професійна програма</w:t>
            </w:r>
          </w:p>
          <w:p w14:paraId="2762B61B" w14:textId="656B04CF" w:rsidR="00382EF8" w:rsidRPr="00A35542" w:rsidRDefault="00A35542" w:rsidP="00A35542">
            <w:pPr>
              <w:jc w:val="center"/>
              <w:rPr>
                <w:sz w:val="20"/>
                <w:szCs w:val="20"/>
              </w:rPr>
            </w:pPr>
            <w:r w:rsidRPr="00FE5B9D">
              <w:t>«Мова і література (англійська)»</w:t>
            </w:r>
          </w:p>
        </w:tc>
        <w:tc>
          <w:tcPr>
            <w:tcW w:w="2976" w:type="dxa"/>
            <w:vMerge/>
            <w:vAlign w:val="center"/>
          </w:tcPr>
          <w:p w14:paraId="10F0EB39" w14:textId="77777777" w:rsidR="00382EF8" w:rsidRDefault="00382EF8">
            <w:pPr>
              <w:widowControl w:val="0"/>
              <w:pBdr>
                <w:top w:val="nil"/>
                <w:left w:val="nil"/>
                <w:bottom w:val="nil"/>
                <w:right w:val="nil"/>
                <w:between w:val="nil"/>
              </w:pBdr>
              <w:spacing w:line="276" w:lineRule="auto"/>
              <w:rPr>
                <w:i/>
                <w:sz w:val="18"/>
                <w:szCs w:val="18"/>
              </w:rPr>
            </w:pPr>
          </w:p>
        </w:tc>
        <w:tc>
          <w:tcPr>
            <w:tcW w:w="1503" w:type="dxa"/>
            <w:vAlign w:val="center"/>
          </w:tcPr>
          <w:p w14:paraId="057CB324" w14:textId="5FE8A515" w:rsidR="00382EF8" w:rsidRDefault="00931242">
            <w:pPr>
              <w:jc w:val="center"/>
            </w:pPr>
            <w:r>
              <w:t xml:space="preserve">16 </w:t>
            </w:r>
            <w:r w:rsidR="00A40377">
              <w:t>год.</w:t>
            </w:r>
          </w:p>
        </w:tc>
        <w:tc>
          <w:tcPr>
            <w:tcW w:w="1800" w:type="dxa"/>
            <w:vAlign w:val="center"/>
          </w:tcPr>
          <w:p w14:paraId="1BF11FDB" w14:textId="2F0F07D8" w:rsidR="00382EF8" w:rsidRDefault="00382EF8" w:rsidP="00EB0392"/>
        </w:tc>
      </w:tr>
      <w:tr w:rsidR="00382EF8" w14:paraId="491E5D9A" w14:textId="77777777">
        <w:trPr>
          <w:trHeight w:val="1066"/>
        </w:trPr>
        <w:tc>
          <w:tcPr>
            <w:tcW w:w="3119" w:type="dxa"/>
            <w:vMerge/>
            <w:vAlign w:val="center"/>
          </w:tcPr>
          <w:p w14:paraId="547DD0EE" w14:textId="77777777" w:rsidR="00382EF8" w:rsidRDefault="00382EF8">
            <w:pPr>
              <w:widowControl w:val="0"/>
              <w:pBdr>
                <w:top w:val="nil"/>
                <w:left w:val="nil"/>
                <w:bottom w:val="nil"/>
                <w:right w:val="nil"/>
                <w:between w:val="nil"/>
              </w:pBdr>
              <w:spacing w:line="276" w:lineRule="auto"/>
            </w:pPr>
          </w:p>
        </w:tc>
        <w:tc>
          <w:tcPr>
            <w:tcW w:w="2976" w:type="dxa"/>
            <w:vMerge/>
            <w:vAlign w:val="center"/>
          </w:tcPr>
          <w:p w14:paraId="79C50A2E" w14:textId="77777777" w:rsidR="00382EF8" w:rsidRDefault="00382EF8">
            <w:pPr>
              <w:widowControl w:val="0"/>
              <w:pBdr>
                <w:top w:val="nil"/>
                <w:left w:val="nil"/>
                <w:bottom w:val="nil"/>
                <w:right w:val="nil"/>
                <w:between w:val="nil"/>
              </w:pBdr>
              <w:spacing w:line="276" w:lineRule="auto"/>
            </w:pPr>
          </w:p>
        </w:tc>
        <w:tc>
          <w:tcPr>
            <w:tcW w:w="3303" w:type="dxa"/>
            <w:gridSpan w:val="2"/>
            <w:tcBorders>
              <w:bottom w:val="single" w:sz="4" w:space="0" w:color="000000"/>
            </w:tcBorders>
            <w:vAlign w:val="center"/>
          </w:tcPr>
          <w:p w14:paraId="70DF7F2A" w14:textId="2D4A97F1" w:rsidR="00382EF8" w:rsidRPr="005148E5" w:rsidRDefault="00A40377" w:rsidP="005148E5">
            <w:pPr>
              <w:jc w:val="center"/>
              <w:rPr>
                <w:b/>
              </w:rPr>
            </w:pPr>
            <w:r>
              <w:rPr>
                <w:b/>
              </w:rPr>
              <w:t>Семінарські</w:t>
            </w:r>
          </w:p>
        </w:tc>
      </w:tr>
      <w:tr w:rsidR="00382EF8" w14:paraId="07C49587" w14:textId="77777777">
        <w:trPr>
          <w:trHeight w:val="138"/>
        </w:trPr>
        <w:tc>
          <w:tcPr>
            <w:tcW w:w="3119" w:type="dxa"/>
            <w:vMerge/>
            <w:tcBorders>
              <w:bottom w:val="single" w:sz="4" w:space="0" w:color="000000"/>
            </w:tcBorders>
            <w:vAlign w:val="center"/>
          </w:tcPr>
          <w:p w14:paraId="69655C38" w14:textId="77777777" w:rsidR="00382EF8" w:rsidRDefault="00382EF8">
            <w:pPr>
              <w:widowControl w:val="0"/>
              <w:pBdr>
                <w:top w:val="nil"/>
                <w:left w:val="nil"/>
                <w:bottom w:val="nil"/>
                <w:right w:val="nil"/>
                <w:between w:val="nil"/>
              </w:pBdr>
              <w:spacing w:line="276" w:lineRule="auto"/>
            </w:pPr>
          </w:p>
        </w:tc>
        <w:tc>
          <w:tcPr>
            <w:tcW w:w="2976" w:type="dxa"/>
            <w:vMerge/>
            <w:tcBorders>
              <w:bottom w:val="single" w:sz="4" w:space="0" w:color="000000"/>
            </w:tcBorders>
            <w:vAlign w:val="center"/>
          </w:tcPr>
          <w:p w14:paraId="708FAF33" w14:textId="77777777" w:rsidR="00382EF8" w:rsidRDefault="00382EF8">
            <w:pPr>
              <w:widowControl w:val="0"/>
              <w:pBdr>
                <w:top w:val="nil"/>
                <w:left w:val="nil"/>
                <w:bottom w:val="nil"/>
                <w:right w:val="nil"/>
                <w:between w:val="nil"/>
              </w:pBdr>
              <w:spacing w:line="276" w:lineRule="auto"/>
            </w:pPr>
          </w:p>
        </w:tc>
        <w:tc>
          <w:tcPr>
            <w:tcW w:w="3303" w:type="dxa"/>
            <w:gridSpan w:val="2"/>
            <w:vAlign w:val="center"/>
          </w:tcPr>
          <w:p w14:paraId="53413615" w14:textId="77777777" w:rsidR="00382EF8" w:rsidRDefault="00A40377">
            <w:pPr>
              <w:jc w:val="center"/>
              <w:rPr>
                <w:b/>
              </w:rPr>
            </w:pPr>
            <w:r>
              <w:rPr>
                <w:b/>
              </w:rPr>
              <w:t>Самостійна робота</w:t>
            </w:r>
          </w:p>
        </w:tc>
      </w:tr>
      <w:tr w:rsidR="00382EF8" w14:paraId="773E2903" w14:textId="77777777">
        <w:trPr>
          <w:trHeight w:val="138"/>
        </w:trPr>
        <w:tc>
          <w:tcPr>
            <w:tcW w:w="3119" w:type="dxa"/>
            <w:vMerge/>
            <w:tcBorders>
              <w:bottom w:val="single" w:sz="4" w:space="0" w:color="000000"/>
            </w:tcBorders>
            <w:vAlign w:val="center"/>
          </w:tcPr>
          <w:p w14:paraId="1BA923FA" w14:textId="77777777" w:rsidR="00382EF8" w:rsidRDefault="00382EF8">
            <w:pPr>
              <w:widowControl w:val="0"/>
              <w:pBdr>
                <w:top w:val="nil"/>
                <w:left w:val="nil"/>
                <w:bottom w:val="nil"/>
                <w:right w:val="nil"/>
                <w:between w:val="nil"/>
              </w:pBdr>
              <w:spacing w:line="276" w:lineRule="auto"/>
              <w:rPr>
                <w:b/>
              </w:rPr>
            </w:pPr>
          </w:p>
        </w:tc>
        <w:tc>
          <w:tcPr>
            <w:tcW w:w="2976" w:type="dxa"/>
            <w:vMerge/>
            <w:tcBorders>
              <w:bottom w:val="single" w:sz="4" w:space="0" w:color="000000"/>
            </w:tcBorders>
            <w:vAlign w:val="center"/>
          </w:tcPr>
          <w:p w14:paraId="42D5EFAF" w14:textId="77777777" w:rsidR="00382EF8" w:rsidRDefault="00382EF8">
            <w:pPr>
              <w:widowControl w:val="0"/>
              <w:pBdr>
                <w:top w:val="nil"/>
                <w:left w:val="nil"/>
                <w:bottom w:val="nil"/>
                <w:right w:val="nil"/>
                <w:between w:val="nil"/>
              </w:pBdr>
              <w:spacing w:line="276" w:lineRule="auto"/>
              <w:rPr>
                <w:b/>
              </w:rPr>
            </w:pPr>
          </w:p>
        </w:tc>
        <w:tc>
          <w:tcPr>
            <w:tcW w:w="1503" w:type="dxa"/>
            <w:vAlign w:val="center"/>
          </w:tcPr>
          <w:p w14:paraId="2458D974" w14:textId="03C3C943" w:rsidR="00382EF8" w:rsidRDefault="00D95269">
            <w:pPr>
              <w:jc w:val="center"/>
              <w:rPr>
                <w:i/>
              </w:rPr>
            </w:pPr>
            <w:r>
              <w:t>1</w:t>
            </w:r>
            <w:r w:rsidR="00931242">
              <w:t xml:space="preserve">8 </w:t>
            </w:r>
            <w:r w:rsidR="00A40377">
              <w:t>год.</w:t>
            </w:r>
          </w:p>
        </w:tc>
        <w:tc>
          <w:tcPr>
            <w:tcW w:w="1800" w:type="dxa"/>
            <w:vAlign w:val="center"/>
          </w:tcPr>
          <w:p w14:paraId="7F9AF88D" w14:textId="083FE953" w:rsidR="00382EF8" w:rsidRDefault="00382EF8">
            <w:pPr>
              <w:jc w:val="center"/>
            </w:pPr>
          </w:p>
        </w:tc>
      </w:tr>
      <w:tr w:rsidR="00382EF8" w14:paraId="1340DB19" w14:textId="77777777">
        <w:trPr>
          <w:trHeight w:val="138"/>
        </w:trPr>
        <w:tc>
          <w:tcPr>
            <w:tcW w:w="3119" w:type="dxa"/>
            <w:vMerge/>
            <w:tcBorders>
              <w:bottom w:val="single" w:sz="4" w:space="0" w:color="000000"/>
            </w:tcBorders>
            <w:vAlign w:val="center"/>
          </w:tcPr>
          <w:p w14:paraId="26B85898" w14:textId="77777777" w:rsidR="00382EF8" w:rsidRDefault="00382EF8">
            <w:pPr>
              <w:widowControl w:val="0"/>
              <w:pBdr>
                <w:top w:val="nil"/>
                <w:left w:val="nil"/>
                <w:bottom w:val="nil"/>
                <w:right w:val="nil"/>
                <w:between w:val="nil"/>
              </w:pBdr>
              <w:spacing w:line="276" w:lineRule="auto"/>
            </w:pPr>
          </w:p>
        </w:tc>
        <w:tc>
          <w:tcPr>
            <w:tcW w:w="2976" w:type="dxa"/>
            <w:vMerge/>
            <w:tcBorders>
              <w:bottom w:val="single" w:sz="4" w:space="0" w:color="000000"/>
            </w:tcBorders>
            <w:vAlign w:val="center"/>
          </w:tcPr>
          <w:p w14:paraId="092B867B" w14:textId="77777777" w:rsidR="00382EF8" w:rsidRDefault="00382EF8">
            <w:pPr>
              <w:widowControl w:val="0"/>
              <w:pBdr>
                <w:top w:val="nil"/>
                <w:left w:val="nil"/>
                <w:bottom w:val="nil"/>
                <w:right w:val="nil"/>
                <w:between w:val="nil"/>
              </w:pBdr>
              <w:spacing w:line="276" w:lineRule="auto"/>
            </w:pPr>
          </w:p>
        </w:tc>
        <w:tc>
          <w:tcPr>
            <w:tcW w:w="3303" w:type="dxa"/>
            <w:gridSpan w:val="2"/>
            <w:vAlign w:val="center"/>
          </w:tcPr>
          <w:p w14:paraId="65D2C631" w14:textId="77777777" w:rsidR="00382EF8" w:rsidRDefault="00A40377">
            <w:pPr>
              <w:jc w:val="center"/>
            </w:pPr>
            <w:r>
              <w:rPr>
                <w:b/>
              </w:rPr>
              <w:t>Вид підсумкового семестрового контролю</w:t>
            </w:r>
            <w:r>
              <w:t xml:space="preserve">: </w:t>
            </w:r>
          </w:p>
          <w:p w14:paraId="620A37C4" w14:textId="470C10BD" w:rsidR="00382EF8" w:rsidRDefault="00A40377">
            <w:pPr>
              <w:jc w:val="center"/>
            </w:pPr>
            <w:r>
              <w:t xml:space="preserve"> </w:t>
            </w:r>
            <w:r w:rsidR="00EB0392">
              <w:t>екзамен</w:t>
            </w:r>
          </w:p>
          <w:p w14:paraId="3D0A3E9C" w14:textId="4ADB0AA9" w:rsidR="00382EF8" w:rsidRDefault="00382EF8">
            <w:pPr>
              <w:jc w:val="center"/>
              <w:rPr>
                <w:i/>
                <w:sz w:val="18"/>
                <w:szCs w:val="18"/>
              </w:rPr>
            </w:pPr>
          </w:p>
          <w:p w14:paraId="4D10A96F" w14:textId="77777777" w:rsidR="00382EF8" w:rsidRDefault="00382EF8">
            <w:pPr>
              <w:jc w:val="center"/>
              <w:rPr>
                <w:sz w:val="14"/>
                <w:szCs w:val="14"/>
              </w:rPr>
            </w:pPr>
          </w:p>
        </w:tc>
      </w:tr>
    </w:tbl>
    <w:p w14:paraId="3A220468" w14:textId="26A9DD73" w:rsidR="00382EF8" w:rsidRDefault="00382EF8">
      <w:pPr>
        <w:jc w:val="both"/>
        <w:rPr>
          <w:b/>
          <w:i/>
          <w:sz w:val="20"/>
          <w:szCs w:val="20"/>
        </w:rPr>
      </w:pPr>
    </w:p>
    <w:p w14:paraId="460FD7B5" w14:textId="77777777" w:rsidR="00382EF8" w:rsidRDefault="00382EF8">
      <w:pPr>
        <w:ind w:firstLine="284"/>
        <w:jc w:val="both"/>
        <w:rPr>
          <w:b/>
          <w:i/>
          <w:sz w:val="22"/>
          <w:szCs w:val="22"/>
        </w:rPr>
      </w:pPr>
    </w:p>
    <w:p w14:paraId="68D310FF" w14:textId="77777777" w:rsidR="00382EF8" w:rsidRDefault="00A40377" w:rsidP="008D0E61">
      <w:pPr>
        <w:pStyle w:val="3"/>
        <w:numPr>
          <w:ilvl w:val="2"/>
          <w:numId w:val="1"/>
        </w:numPr>
        <w:spacing w:after="0"/>
        <w:ind w:left="284" w:firstLine="0"/>
        <w:jc w:val="center"/>
        <w:rPr>
          <w:rFonts w:ascii="Times New Roman" w:eastAsia="Times New Roman" w:hAnsi="Times New Roman" w:cs="Times New Roman"/>
          <w:b/>
          <w:i w:val="0"/>
          <w:sz w:val="28"/>
          <w:szCs w:val="28"/>
        </w:rPr>
      </w:pPr>
      <w:r>
        <w:rPr>
          <w:rFonts w:ascii="Times New Roman" w:eastAsia="Times New Roman" w:hAnsi="Times New Roman" w:cs="Times New Roman"/>
          <w:b/>
          <w:i w:val="0"/>
          <w:sz w:val="28"/>
          <w:szCs w:val="28"/>
        </w:rPr>
        <w:t>2. Мета та завдання навчальної дисципліни</w:t>
      </w:r>
    </w:p>
    <w:p w14:paraId="79B280D0" w14:textId="1B09AD8B" w:rsidR="005148E5" w:rsidRPr="00A54080" w:rsidRDefault="005148E5" w:rsidP="005148E5">
      <w:pPr>
        <w:ind w:firstLine="567"/>
        <w:jc w:val="both"/>
        <w:rPr>
          <w:sz w:val="28"/>
          <w:szCs w:val="28"/>
        </w:rPr>
      </w:pPr>
      <w:r>
        <w:rPr>
          <w:b/>
          <w:bCs/>
          <w:sz w:val="28"/>
          <w:szCs w:val="28"/>
        </w:rPr>
        <w:t xml:space="preserve">Метою </w:t>
      </w:r>
      <w:r w:rsidRPr="00A54080">
        <w:rPr>
          <w:sz w:val="28"/>
          <w:szCs w:val="28"/>
        </w:rPr>
        <w:t>викладання навчально</w:t>
      </w:r>
      <w:r>
        <w:rPr>
          <w:sz w:val="28"/>
          <w:szCs w:val="28"/>
        </w:rPr>
        <w:t>ї дисципліни «І</w:t>
      </w:r>
      <w:r w:rsidRPr="00A54080">
        <w:rPr>
          <w:sz w:val="28"/>
          <w:szCs w:val="28"/>
        </w:rPr>
        <w:t xml:space="preserve">сторія зарубіжної літератури </w:t>
      </w:r>
      <w:r w:rsidRPr="00EB0392">
        <w:rPr>
          <w:sz w:val="28"/>
          <w:szCs w:val="28"/>
        </w:rPr>
        <w:t>(</w:t>
      </w:r>
      <w:r w:rsidR="00EB0392" w:rsidRPr="00EB0392">
        <w:rPr>
          <w:sz w:val="28"/>
          <w:szCs w:val="28"/>
          <w:lang w:val="en-US"/>
        </w:rPr>
        <w:t>XVII</w:t>
      </w:r>
      <w:r w:rsidR="00EB0392" w:rsidRPr="00EB0392">
        <w:rPr>
          <w:sz w:val="28"/>
          <w:szCs w:val="28"/>
          <w:lang w:val="ru-RU"/>
        </w:rPr>
        <w:t xml:space="preserve">, </w:t>
      </w:r>
      <w:r w:rsidR="00EB0392" w:rsidRPr="00EB0392">
        <w:rPr>
          <w:sz w:val="28"/>
          <w:szCs w:val="28"/>
          <w:lang w:val="en-US"/>
        </w:rPr>
        <w:t>XVIII</w:t>
      </w:r>
      <w:r w:rsidR="00EB0392" w:rsidRPr="00EB0392">
        <w:rPr>
          <w:sz w:val="28"/>
          <w:szCs w:val="28"/>
        </w:rPr>
        <w:t xml:space="preserve"> – пер. пол.</w:t>
      </w:r>
      <w:r w:rsidR="00EB0392" w:rsidRPr="00EB0392">
        <w:rPr>
          <w:sz w:val="28"/>
          <w:szCs w:val="28"/>
          <w:lang w:val="ru-RU"/>
        </w:rPr>
        <w:t xml:space="preserve"> </w:t>
      </w:r>
      <w:r w:rsidR="00EB0392" w:rsidRPr="00EB0392">
        <w:rPr>
          <w:sz w:val="28"/>
          <w:szCs w:val="28"/>
          <w:lang w:val="en-US"/>
        </w:rPr>
        <w:t>XIX</w:t>
      </w:r>
      <w:r w:rsidR="00EB0392" w:rsidRPr="00EB0392">
        <w:rPr>
          <w:sz w:val="28"/>
          <w:szCs w:val="28"/>
        </w:rPr>
        <w:t xml:space="preserve"> ст.</w:t>
      </w:r>
      <w:r w:rsidRPr="00EB0392">
        <w:rPr>
          <w:sz w:val="28"/>
          <w:szCs w:val="28"/>
        </w:rPr>
        <w:t>)</w:t>
      </w:r>
      <w:r w:rsidRPr="00A54080">
        <w:rPr>
          <w:sz w:val="28"/>
          <w:szCs w:val="28"/>
        </w:rPr>
        <w:t>» є формування у студентів комплексного уявлення про основні соціокультурні та естетичні особливості</w:t>
      </w:r>
      <w:r w:rsidR="00EB0392">
        <w:rPr>
          <w:sz w:val="28"/>
          <w:szCs w:val="28"/>
        </w:rPr>
        <w:t xml:space="preserve"> європейського</w:t>
      </w:r>
      <w:r w:rsidRPr="00A54080">
        <w:rPr>
          <w:sz w:val="28"/>
          <w:szCs w:val="28"/>
        </w:rPr>
        <w:t xml:space="preserve"> історико-літературного п</w:t>
      </w:r>
      <w:r w:rsidR="00EB0392">
        <w:rPr>
          <w:sz w:val="28"/>
          <w:szCs w:val="28"/>
        </w:rPr>
        <w:t>роцесу доби бароко, класицизму, Просвітництва і романтизму.</w:t>
      </w:r>
    </w:p>
    <w:p w14:paraId="50049450" w14:textId="77777777" w:rsidR="005148E5" w:rsidRDefault="005148E5" w:rsidP="005148E5">
      <w:pPr>
        <w:pStyle w:val="ae"/>
        <w:rPr>
          <w:sz w:val="28"/>
          <w:szCs w:val="28"/>
          <w:lang w:val="uk-UA"/>
        </w:rPr>
      </w:pPr>
      <w:r w:rsidRPr="00A54080">
        <w:rPr>
          <w:sz w:val="28"/>
          <w:szCs w:val="28"/>
        </w:rPr>
        <w:t xml:space="preserve">Основними </w:t>
      </w:r>
      <w:r w:rsidRPr="00A54080">
        <w:rPr>
          <w:b/>
          <w:sz w:val="28"/>
          <w:szCs w:val="28"/>
        </w:rPr>
        <w:t>завданнями</w:t>
      </w:r>
      <w:r w:rsidRPr="00A54080">
        <w:rPr>
          <w:sz w:val="28"/>
          <w:szCs w:val="28"/>
        </w:rPr>
        <w:t xml:space="preserve"> вивчення дисципліни є</w:t>
      </w:r>
      <w:r w:rsidRPr="00A54080">
        <w:rPr>
          <w:sz w:val="28"/>
          <w:szCs w:val="28"/>
          <w:lang w:val="uk-UA"/>
        </w:rPr>
        <w:t xml:space="preserve">: </w:t>
      </w:r>
    </w:p>
    <w:p w14:paraId="44BAB8FB" w14:textId="2389DDEF" w:rsidR="002A6469" w:rsidRDefault="005148E5" w:rsidP="0034453B">
      <w:pPr>
        <w:pStyle w:val="ae"/>
        <w:numPr>
          <w:ilvl w:val="0"/>
          <w:numId w:val="8"/>
        </w:numPr>
        <w:rPr>
          <w:sz w:val="28"/>
          <w:szCs w:val="28"/>
        </w:rPr>
      </w:pPr>
      <w:r w:rsidRPr="00A54080">
        <w:rPr>
          <w:sz w:val="28"/>
          <w:szCs w:val="28"/>
        </w:rPr>
        <w:t>засвоєння студентами</w:t>
      </w:r>
      <w:r w:rsidR="0034453B">
        <w:rPr>
          <w:sz w:val="28"/>
          <w:szCs w:val="28"/>
          <w:lang w:val="uk-UA"/>
        </w:rPr>
        <w:t xml:space="preserve"> історико-культурних і</w:t>
      </w:r>
      <w:r w:rsidR="001906D5">
        <w:rPr>
          <w:sz w:val="28"/>
          <w:szCs w:val="28"/>
          <w:lang w:val="uk-UA"/>
        </w:rPr>
        <w:t xml:space="preserve"> світоглядних</w:t>
      </w:r>
      <w:r w:rsidRPr="00A54080">
        <w:rPr>
          <w:sz w:val="28"/>
          <w:szCs w:val="28"/>
        </w:rPr>
        <w:t xml:space="preserve"> особливостей </w:t>
      </w:r>
      <w:r w:rsidR="00EB0392">
        <w:rPr>
          <w:sz w:val="28"/>
          <w:szCs w:val="28"/>
          <w:lang w:val="uk-UA"/>
        </w:rPr>
        <w:t>барокового, класицистичного, просвітницького світогляду</w:t>
      </w:r>
      <w:r w:rsidRPr="00A54080">
        <w:rPr>
          <w:sz w:val="28"/>
          <w:szCs w:val="28"/>
        </w:rPr>
        <w:t>;</w:t>
      </w:r>
    </w:p>
    <w:p w14:paraId="5ECE6A84" w14:textId="5AAC51CD" w:rsidR="002A6469" w:rsidRPr="00C144A5" w:rsidRDefault="002A6469" w:rsidP="0034453B">
      <w:pPr>
        <w:pStyle w:val="ae"/>
        <w:numPr>
          <w:ilvl w:val="0"/>
          <w:numId w:val="8"/>
        </w:numPr>
        <w:rPr>
          <w:bCs/>
          <w:sz w:val="28"/>
          <w:szCs w:val="28"/>
          <w:lang w:val="uk-UA"/>
        </w:rPr>
      </w:pPr>
      <w:r>
        <w:rPr>
          <w:sz w:val="28"/>
          <w:szCs w:val="28"/>
          <w:lang w:val="uk-UA"/>
        </w:rPr>
        <w:t>усвідомлення специфіки</w:t>
      </w:r>
      <w:r w:rsidR="00C144A5">
        <w:rPr>
          <w:sz w:val="28"/>
          <w:szCs w:val="28"/>
          <w:lang w:val="uk-UA"/>
        </w:rPr>
        <w:t xml:space="preserve"> жанрів</w:t>
      </w:r>
      <w:r>
        <w:rPr>
          <w:sz w:val="28"/>
          <w:szCs w:val="28"/>
          <w:lang w:val="uk-UA"/>
        </w:rPr>
        <w:t xml:space="preserve"> </w:t>
      </w:r>
      <w:r w:rsidR="00EB0392">
        <w:rPr>
          <w:sz w:val="28"/>
          <w:szCs w:val="28"/>
          <w:lang w:val="uk-UA"/>
        </w:rPr>
        <w:t>художньої</w:t>
      </w:r>
      <w:r>
        <w:rPr>
          <w:sz w:val="28"/>
          <w:szCs w:val="28"/>
          <w:lang w:val="uk-UA"/>
        </w:rPr>
        <w:t xml:space="preserve"> творчості </w:t>
      </w:r>
      <w:r w:rsidR="00C144A5" w:rsidRPr="00C144A5">
        <w:rPr>
          <w:bCs/>
          <w:sz w:val="28"/>
          <w:szCs w:val="28"/>
          <w:lang w:val="en-US"/>
        </w:rPr>
        <w:t>XVII</w:t>
      </w:r>
      <w:r w:rsidR="00C144A5" w:rsidRPr="00C144A5">
        <w:rPr>
          <w:bCs/>
          <w:sz w:val="28"/>
          <w:szCs w:val="28"/>
        </w:rPr>
        <w:t xml:space="preserve">, </w:t>
      </w:r>
      <w:r w:rsidR="00C144A5" w:rsidRPr="00C144A5">
        <w:rPr>
          <w:bCs/>
          <w:sz w:val="28"/>
          <w:szCs w:val="28"/>
          <w:lang w:val="en-US"/>
        </w:rPr>
        <w:t>XVIII</w:t>
      </w:r>
      <w:r w:rsidR="00C144A5" w:rsidRPr="00C144A5">
        <w:rPr>
          <w:bCs/>
          <w:sz w:val="28"/>
          <w:szCs w:val="28"/>
        </w:rPr>
        <w:t xml:space="preserve"> – пер. пол. </w:t>
      </w:r>
      <w:r w:rsidR="00C144A5" w:rsidRPr="00C144A5">
        <w:rPr>
          <w:bCs/>
          <w:sz w:val="28"/>
          <w:szCs w:val="28"/>
          <w:lang w:val="en-US"/>
        </w:rPr>
        <w:t>XIX</w:t>
      </w:r>
      <w:r w:rsidR="00C144A5" w:rsidRPr="00C144A5">
        <w:rPr>
          <w:bCs/>
          <w:sz w:val="28"/>
          <w:szCs w:val="28"/>
        </w:rPr>
        <w:t xml:space="preserve"> ст.</w:t>
      </w:r>
      <w:r w:rsidRPr="00C144A5">
        <w:rPr>
          <w:bCs/>
          <w:sz w:val="28"/>
          <w:szCs w:val="28"/>
          <w:lang w:val="uk-UA"/>
        </w:rPr>
        <w:t>;</w:t>
      </w:r>
    </w:p>
    <w:p w14:paraId="5638DA01" w14:textId="2EA6834D" w:rsidR="002A6469" w:rsidRDefault="003C1906" w:rsidP="0034453B">
      <w:pPr>
        <w:pStyle w:val="ae"/>
        <w:numPr>
          <w:ilvl w:val="0"/>
          <w:numId w:val="8"/>
        </w:numPr>
        <w:rPr>
          <w:sz w:val="28"/>
          <w:szCs w:val="28"/>
          <w:lang w:val="uk-UA"/>
        </w:rPr>
      </w:pPr>
      <w:r>
        <w:rPr>
          <w:sz w:val="28"/>
          <w:szCs w:val="28"/>
          <w:lang w:val="uk-UA"/>
        </w:rPr>
        <w:t>засвоєння алгоритмів інтерпретації</w:t>
      </w:r>
      <w:r w:rsidR="002A6469">
        <w:rPr>
          <w:sz w:val="28"/>
          <w:szCs w:val="28"/>
          <w:lang w:val="uk-UA"/>
        </w:rPr>
        <w:t xml:space="preserve"> е</w:t>
      </w:r>
      <w:r w:rsidR="00C144A5">
        <w:rPr>
          <w:sz w:val="28"/>
          <w:szCs w:val="28"/>
          <w:lang w:val="uk-UA"/>
        </w:rPr>
        <w:t>лементів стилю, поетики і художньої</w:t>
      </w:r>
      <w:r w:rsidR="002A6469">
        <w:rPr>
          <w:sz w:val="28"/>
          <w:szCs w:val="28"/>
          <w:lang w:val="uk-UA"/>
        </w:rPr>
        <w:t xml:space="preserve"> образності в творах </w:t>
      </w:r>
      <w:r w:rsidR="00C144A5">
        <w:rPr>
          <w:sz w:val="28"/>
          <w:szCs w:val="28"/>
          <w:lang w:val="uk-UA"/>
        </w:rPr>
        <w:t>барокового, класицистичного, романтичного художнього напрямів</w:t>
      </w:r>
      <w:r w:rsidR="002A6469">
        <w:rPr>
          <w:sz w:val="28"/>
          <w:szCs w:val="28"/>
          <w:lang w:val="uk-UA"/>
        </w:rPr>
        <w:t>;</w:t>
      </w:r>
    </w:p>
    <w:p w14:paraId="6975F6D1" w14:textId="59D7676B" w:rsidR="002A6469" w:rsidRPr="002A6469" w:rsidRDefault="0034453B" w:rsidP="0034453B">
      <w:pPr>
        <w:pStyle w:val="ae"/>
        <w:numPr>
          <w:ilvl w:val="0"/>
          <w:numId w:val="8"/>
        </w:numPr>
        <w:rPr>
          <w:sz w:val="28"/>
          <w:szCs w:val="28"/>
          <w:lang w:val="uk-UA"/>
        </w:rPr>
      </w:pPr>
      <w:r>
        <w:rPr>
          <w:sz w:val="28"/>
          <w:szCs w:val="28"/>
          <w:lang w:val="uk-UA"/>
        </w:rPr>
        <w:t>з</w:t>
      </w:r>
      <w:r w:rsidR="002A6469">
        <w:rPr>
          <w:sz w:val="28"/>
          <w:szCs w:val="28"/>
          <w:lang w:val="uk-UA"/>
        </w:rPr>
        <w:t xml:space="preserve">асвоєння </w:t>
      </w:r>
      <w:r>
        <w:rPr>
          <w:sz w:val="28"/>
          <w:szCs w:val="28"/>
          <w:lang w:val="uk-UA"/>
        </w:rPr>
        <w:t>сюжетно-образних, композиційних і стильових особливостей  літератури</w:t>
      </w:r>
      <w:r w:rsidR="00C144A5">
        <w:rPr>
          <w:sz w:val="28"/>
          <w:szCs w:val="28"/>
          <w:lang w:val="uk-UA"/>
        </w:rPr>
        <w:t xml:space="preserve"> </w:t>
      </w:r>
      <w:r w:rsidR="00C144A5" w:rsidRPr="00C144A5">
        <w:rPr>
          <w:bCs/>
          <w:sz w:val="28"/>
          <w:szCs w:val="28"/>
          <w:lang w:val="en-US"/>
        </w:rPr>
        <w:t>XVII</w:t>
      </w:r>
      <w:r w:rsidR="00C144A5" w:rsidRPr="00C144A5">
        <w:rPr>
          <w:bCs/>
          <w:sz w:val="28"/>
          <w:szCs w:val="28"/>
        </w:rPr>
        <w:t xml:space="preserve">, </w:t>
      </w:r>
      <w:r w:rsidR="00C144A5" w:rsidRPr="00C144A5">
        <w:rPr>
          <w:bCs/>
          <w:sz w:val="28"/>
          <w:szCs w:val="28"/>
          <w:lang w:val="en-US"/>
        </w:rPr>
        <w:t>XVIII</w:t>
      </w:r>
      <w:r w:rsidR="00C144A5" w:rsidRPr="00C144A5">
        <w:rPr>
          <w:bCs/>
          <w:sz w:val="28"/>
          <w:szCs w:val="28"/>
        </w:rPr>
        <w:t xml:space="preserve"> – пер. пол. </w:t>
      </w:r>
      <w:r w:rsidR="00C144A5" w:rsidRPr="00C144A5">
        <w:rPr>
          <w:bCs/>
          <w:sz w:val="28"/>
          <w:szCs w:val="28"/>
          <w:lang w:val="en-US"/>
        </w:rPr>
        <w:t>XIX</w:t>
      </w:r>
      <w:r w:rsidR="00C144A5" w:rsidRPr="00C144A5">
        <w:rPr>
          <w:bCs/>
          <w:sz w:val="28"/>
          <w:szCs w:val="28"/>
        </w:rPr>
        <w:t xml:space="preserve"> ст.</w:t>
      </w:r>
      <w:r w:rsidRPr="00C144A5">
        <w:rPr>
          <w:bCs/>
          <w:sz w:val="28"/>
          <w:szCs w:val="28"/>
          <w:lang w:val="uk-UA"/>
        </w:rPr>
        <w:t>;</w:t>
      </w:r>
    </w:p>
    <w:p w14:paraId="437965BA" w14:textId="51557851" w:rsidR="005148E5" w:rsidRPr="00A54080" w:rsidRDefault="005148E5" w:rsidP="0034453B">
      <w:pPr>
        <w:pStyle w:val="ae"/>
        <w:numPr>
          <w:ilvl w:val="0"/>
          <w:numId w:val="8"/>
        </w:numPr>
        <w:suppressAutoHyphens w:val="0"/>
        <w:rPr>
          <w:sz w:val="28"/>
          <w:szCs w:val="28"/>
        </w:rPr>
      </w:pPr>
      <w:r w:rsidRPr="00A54080">
        <w:rPr>
          <w:sz w:val="28"/>
          <w:szCs w:val="28"/>
        </w:rPr>
        <w:t>формування вміння студентів аналізувати не лише художній текст, але й наукові концепції;</w:t>
      </w:r>
    </w:p>
    <w:p w14:paraId="23407ABF" w14:textId="1D924EE0" w:rsidR="005148E5" w:rsidRPr="00A54080" w:rsidRDefault="005148E5" w:rsidP="0034453B">
      <w:pPr>
        <w:pStyle w:val="ae"/>
        <w:numPr>
          <w:ilvl w:val="0"/>
          <w:numId w:val="8"/>
        </w:numPr>
        <w:suppressAutoHyphens w:val="0"/>
        <w:rPr>
          <w:sz w:val="28"/>
          <w:szCs w:val="28"/>
        </w:rPr>
      </w:pPr>
      <w:r>
        <w:rPr>
          <w:sz w:val="28"/>
          <w:szCs w:val="28"/>
          <w:lang w:val="uk-UA"/>
        </w:rPr>
        <w:lastRenderedPageBreak/>
        <w:t>о</w:t>
      </w:r>
      <w:r w:rsidRPr="00A54080">
        <w:rPr>
          <w:sz w:val="28"/>
          <w:szCs w:val="28"/>
        </w:rPr>
        <w:t xml:space="preserve">володіння методичними прийомами аналізу твору, а також методологічними моделями філологічного дослідження;  </w:t>
      </w:r>
    </w:p>
    <w:p w14:paraId="21F81578" w14:textId="5FFCA0D2" w:rsidR="00382EF8" w:rsidRPr="005148E5" w:rsidRDefault="00382EF8" w:rsidP="005148E5">
      <w:pPr>
        <w:pBdr>
          <w:top w:val="nil"/>
          <w:left w:val="nil"/>
          <w:bottom w:val="nil"/>
          <w:right w:val="nil"/>
          <w:between w:val="nil"/>
        </w:pBdr>
        <w:ind w:firstLine="540"/>
        <w:jc w:val="both"/>
        <w:rPr>
          <w:color w:val="000000"/>
          <w:sz w:val="28"/>
          <w:szCs w:val="28"/>
          <w:lang w:val="ru-RU"/>
        </w:rPr>
      </w:pPr>
    </w:p>
    <w:p w14:paraId="455C58D6" w14:textId="77777777" w:rsidR="00382EF8" w:rsidRDefault="00A40377">
      <w:pPr>
        <w:tabs>
          <w:tab w:val="left" w:pos="284"/>
          <w:tab w:val="left" w:pos="567"/>
        </w:tabs>
        <w:ind w:firstLine="567"/>
        <w:jc w:val="both"/>
        <w:rPr>
          <w:sz w:val="28"/>
          <w:szCs w:val="28"/>
        </w:rPr>
      </w:pPr>
      <w:r>
        <w:rPr>
          <w:sz w:val="28"/>
          <w:szCs w:val="28"/>
        </w:rPr>
        <w:t xml:space="preserve">У результаті вивчення навчальної дисципліни студент повинен набути </w:t>
      </w:r>
    </w:p>
    <w:p w14:paraId="02C8E515" w14:textId="17EA4E75" w:rsidR="00382EF8" w:rsidRDefault="00A40377">
      <w:pPr>
        <w:jc w:val="both"/>
        <w:rPr>
          <w:sz w:val="28"/>
          <w:szCs w:val="28"/>
        </w:rPr>
      </w:pPr>
      <w:r>
        <w:rPr>
          <w:sz w:val="28"/>
          <w:szCs w:val="28"/>
        </w:rPr>
        <w:t>таких результатів навчання (знання, уміння тощо) та компетентностей:</w:t>
      </w:r>
    </w:p>
    <w:p w14:paraId="70091A36" w14:textId="77777777" w:rsidR="00382EF8" w:rsidRDefault="00382EF8">
      <w:pPr>
        <w:jc w:val="both"/>
        <w:rPr>
          <w:sz w:val="28"/>
          <w:szCs w:val="28"/>
        </w:rPr>
      </w:pPr>
    </w:p>
    <w:tbl>
      <w:tblPr>
        <w:tblStyle w:val="a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622"/>
      </w:tblGrid>
      <w:tr w:rsidR="00382EF8" w14:paraId="632C4882" w14:textId="77777777" w:rsidTr="00B27ABE">
        <w:tc>
          <w:tcPr>
            <w:tcW w:w="5949" w:type="dxa"/>
          </w:tcPr>
          <w:p w14:paraId="283F83AE" w14:textId="77777777" w:rsidR="00382EF8" w:rsidRDefault="00A40377">
            <w:pPr>
              <w:ind w:firstLine="295"/>
              <w:jc w:val="center"/>
              <w:rPr>
                <w:sz w:val="28"/>
                <w:szCs w:val="28"/>
              </w:rPr>
            </w:pPr>
            <w:r>
              <w:rPr>
                <w:sz w:val="28"/>
                <w:szCs w:val="28"/>
              </w:rPr>
              <w:t>Заплановані робочою програмою результати навчання</w:t>
            </w:r>
          </w:p>
          <w:p w14:paraId="27AB7092" w14:textId="77777777" w:rsidR="00382EF8" w:rsidRDefault="00A40377">
            <w:pPr>
              <w:ind w:firstLine="295"/>
              <w:jc w:val="center"/>
              <w:rPr>
                <w:sz w:val="28"/>
                <w:szCs w:val="28"/>
              </w:rPr>
            </w:pPr>
            <w:r>
              <w:rPr>
                <w:sz w:val="28"/>
                <w:szCs w:val="28"/>
              </w:rPr>
              <w:t xml:space="preserve">та компетентності </w:t>
            </w:r>
          </w:p>
        </w:tc>
        <w:tc>
          <w:tcPr>
            <w:tcW w:w="3622" w:type="dxa"/>
          </w:tcPr>
          <w:p w14:paraId="770A5A04" w14:textId="77777777" w:rsidR="00382EF8" w:rsidRDefault="00A40377">
            <w:pPr>
              <w:ind w:firstLine="295"/>
              <w:jc w:val="center"/>
              <w:rPr>
                <w:sz w:val="28"/>
                <w:szCs w:val="28"/>
              </w:rPr>
            </w:pPr>
            <w:r>
              <w:rPr>
                <w:sz w:val="28"/>
                <w:szCs w:val="28"/>
              </w:rPr>
              <w:t>Методи і контрольні заходи</w:t>
            </w:r>
          </w:p>
        </w:tc>
      </w:tr>
      <w:tr w:rsidR="00382EF8" w14:paraId="005F3743" w14:textId="77777777" w:rsidTr="00B27ABE">
        <w:tc>
          <w:tcPr>
            <w:tcW w:w="5949" w:type="dxa"/>
          </w:tcPr>
          <w:p w14:paraId="34E68336" w14:textId="77777777" w:rsidR="00382EF8" w:rsidRDefault="00A40377">
            <w:pPr>
              <w:ind w:firstLine="295"/>
              <w:jc w:val="center"/>
              <w:rPr>
                <w:b/>
                <w:sz w:val="28"/>
                <w:szCs w:val="28"/>
              </w:rPr>
            </w:pPr>
            <w:r>
              <w:rPr>
                <w:b/>
                <w:sz w:val="28"/>
                <w:szCs w:val="28"/>
              </w:rPr>
              <w:t>1</w:t>
            </w:r>
          </w:p>
        </w:tc>
        <w:tc>
          <w:tcPr>
            <w:tcW w:w="3622" w:type="dxa"/>
          </w:tcPr>
          <w:p w14:paraId="0A447C3F" w14:textId="77777777" w:rsidR="00382EF8" w:rsidRDefault="00A40377">
            <w:pPr>
              <w:ind w:firstLine="295"/>
              <w:jc w:val="center"/>
              <w:rPr>
                <w:b/>
                <w:sz w:val="28"/>
                <w:szCs w:val="28"/>
              </w:rPr>
            </w:pPr>
            <w:r>
              <w:rPr>
                <w:b/>
                <w:sz w:val="28"/>
                <w:szCs w:val="28"/>
              </w:rPr>
              <w:t>2</w:t>
            </w:r>
          </w:p>
        </w:tc>
      </w:tr>
      <w:tr w:rsidR="00382EF8" w14:paraId="1DE5B676" w14:textId="77777777" w:rsidTr="00B27ABE">
        <w:tc>
          <w:tcPr>
            <w:tcW w:w="5949" w:type="dxa"/>
          </w:tcPr>
          <w:p w14:paraId="2FF66E99" w14:textId="43554E42" w:rsidR="003C1906" w:rsidRDefault="003C1906" w:rsidP="0034453B">
            <w:pPr>
              <w:jc w:val="both"/>
              <w:rPr>
                <w:sz w:val="28"/>
                <w:szCs w:val="28"/>
              </w:rPr>
            </w:pPr>
            <w:r>
              <w:rPr>
                <w:sz w:val="28"/>
                <w:szCs w:val="28"/>
              </w:rPr>
              <w:t>Програмні компетентності:</w:t>
            </w:r>
          </w:p>
          <w:p w14:paraId="5FD7A58F" w14:textId="43871326" w:rsidR="00382EF8" w:rsidRDefault="00A25894" w:rsidP="0034453B">
            <w:pPr>
              <w:jc w:val="both"/>
              <w:rPr>
                <w:sz w:val="28"/>
                <w:szCs w:val="28"/>
              </w:rPr>
            </w:pPr>
            <w:r>
              <w:rPr>
                <w:sz w:val="28"/>
                <w:szCs w:val="28"/>
              </w:rPr>
              <w:t xml:space="preserve">ЗК 1 </w:t>
            </w:r>
            <w:r w:rsidR="00B27ABE" w:rsidRPr="006038FD">
              <w:rPr>
                <w:sz w:val="28"/>
                <w:szCs w:val="28"/>
              </w:rPr>
              <w:t xml:space="preserve">здатність розв’язувати складні спеціалізовані задачі та практичні проблеми в галузі </w:t>
            </w:r>
            <w:r w:rsidR="0034453B">
              <w:rPr>
                <w:sz w:val="28"/>
                <w:szCs w:val="28"/>
              </w:rPr>
              <w:t>історії літератури</w:t>
            </w:r>
            <w:r w:rsidR="00B27ABE" w:rsidRPr="006038FD">
              <w:rPr>
                <w:sz w:val="28"/>
                <w:szCs w:val="28"/>
              </w:rPr>
              <w:t xml:space="preserve"> в процесі навчання, що передбачає застосування наукових теорій та методів літературознавчого аналізу і характеризується комплексністю та невизначеністю умов; </w:t>
            </w:r>
          </w:p>
        </w:tc>
        <w:tc>
          <w:tcPr>
            <w:tcW w:w="3622" w:type="dxa"/>
          </w:tcPr>
          <w:p w14:paraId="352D9E66" w14:textId="77777777" w:rsidR="00382EF8" w:rsidRDefault="003C1906" w:rsidP="003C1906">
            <w:pPr>
              <w:jc w:val="both"/>
              <w:rPr>
                <w:sz w:val="28"/>
                <w:szCs w:val="28"/>
              </w:rPr>
            </w:pPr>
            <w:r>
              <w:rPr>
                <w:sz w:val="28"/>
                <w:szCs w:val="28"/>
              </w:rPr>
              <w:t xml:space="preserve">Методи: </w:t>
            </w:r>
          </w:p>
          <w:p w14:paraId="50A2818A" w14:textId="76C88133" w:rsidR="003C1906" w:rsidRDefault="003C1906" w:rsidP="003C1906">
            <w:pPr>
              <w:jc w:val="both"/>
              <w:rPr>
                <w:sz w:val="28"/>
                <w:szCs w:val="28"/>
              </w:rPr>
            </w:pPr>
            <w:r>
              <w:rPr>
                <w:sz w:val="28"/>
                <w:szCs w:val="28"/>
              </w:rPr>
              <w:t>Словесні методи – презентації,</w:t>
            </w:r>
            <w:r w:rsidR="00EB5522">
              <w:rPr>
                <w:sz w:val="28"/>
                <w:szCs w:val="28"/>
              </w:rPr>
              <w:t xml:space="preserve"> дискусії,</w:t>
            </w:r>
            <w:r>
              <w:rPr>
                <w:sz w:val="28"/>
                <w:szCs w:val="28"/>
              </w:rPr>
              <w:t xml:space="preserve"> пояснення, робота з науковою літературою.</w:t>
            </w:r>
          </w:p>
          <w:p w14:paraId="6EF73CD5" w14:textId="4E644C55" w:rsidR="003C1906" w:rsidRDefault="003C1906" w:rsidP="003C1906">
            <w:pPr>
              <w:jc w:val="both"/>
              <w:rPr>
                <w:sz w:val="28"/>
                <w:szCs w:val="28"/>
              </w:rPr>
            </w:pPr>
            <w:r>
              <w:rPr>
                <w:sz w:val="28"/>
                <w:szCs w:val="28"/>
              </w:rPr>
              <w:t>Практичні методи</w:t>
            </w:r>
            <w:r w:rsidR="00EB5522">
              <w:rPr>
                <w:sz w:val="28"/>
                <w:szCs w:val="28"/>
              </w:rPr>
              <w:t xml:space="preserve"> – творчі завдання, розробка інтелектуальних карт, тематичних презентацій,</w:t>
            </w:r>
            <w:r w:rsidR="00680A4F">
              <w:rPr>
                <w:sz w:val="28"/>
                <w:szCs w:val="28"/>
              </w:rPr>
              <w:t xml:space="preserve"> публічна декламація,</w:t>
            </w:r>
            <w:r w:rsidR="00EB5522">
              <w:rPr>
                <w:sz w:val="28"/>
                <w:szCs w:val="28"/>
              </w:rPr>
              <w:t xml:space="preserve"> написання ессе, створення коміксів, фанфіків за мотивами творів, що вивчаються</w:t>
            </w:r>
            <w:r w:rsidR="00680A4F">
              <w:rPr>
                <w:sz w:val="28"/>
                <w:szCs w:val="28"/>
              </w:rPr>
              <w:t>, елементи драматизації.</w:t>
            </w:r>
          </w:p>
        </w:tc>
      </w:tr>
      <w:tr w:rsidR="00B27ABE" w14:paraId="121FB75A" w14:textId="77777777" w:rsidTr="00B27ABE">
        <w:tc>
          <w:tcPr>
            <w:tcW w:w="5949" w:type="dxa"/>
          </w:tcPr>
          <w:p w14:paraId="0F30206C" w14:textId="2A74F841" w:rsidR="00B27ABE" w:rsidRPr="006038FD" w:rsidRDefault="00A25894" w:rsidP="00B27ABE">
            <w:pPr>
              <w:jc w:val="both"/>
              <w:rPr>
                <w:sz w:val="28"/>
                <w:szCs w:val="28"/>
              </w:rPr>
            </w:pPr>
            <w:r>
              <w:rPr>
                <w:sz w:val="28"/>
                <w:szCs w:val="28"/>
              </w:rPr>
              <w:t xml:space="preserve">ЗК 2 </w:t>
            </w:r>
            <w:r w:rsidR="00B27ABE" w:rsidRPr="006038FD">
              <w:rPr>
                <w:sz w:val="28"/>
                <w:szCs w:val="28"/>
              </w:rPr>
              <w:t xml:space="preserve">здатність усно й письмово спілкуватися українською мовою як державною в усіх сферах суспільного життя, зокрема у професійній діяльності; </w:t>
            </w:r>
          </w:p>
        </w:tc>
        <w:tc>
          <w:tcPr>
            <w:tcW w:w="3622" w:type="dxa"/>
          </w:tcPr>
          <w:p w14:paraId="44587F7D" w14:textId="34AB2B51" w:rsidR="00B27ABE" w:rsidRDefault="00EB5522" w:rsidP="00EB5522">
            <w:pPr>
              <w:jc w:val="both"/>
              <w:rPr>
                <w:sz w:val="28"/>
                <w:szCs w:val="28"/>
              </w:rPr>
            </w:pPr>
            <w:r>
              <w:rPr>
                <w:sz w:val="28"/>
                <w:szCs w:val="28"/>
              </w:rPr>
              <w:t>Дискусії за визначеною тематикою, публічний захист індивідуальних і групових робіт, виконання самостійних завдань, індивідуальних науково-дослідних проєктів.</w:t>
            </w:r>
          </w:p>
        </w:tc>
      </w:tr>
      <w:tr w:rsidR="00B27ABE" w14:paraId="06BD6562" w14:textId="77777777" w:rsidTr="00B27ABE">
        <w:tc>
          <w:tcPr>
            <w:tcW w:w="5949" w:type="dxa"/>
          </w:tcPr>
          <w:p w14:paraId="2DEA126B" w14:textId="584AF299" w:rsidR="00B27ABE" w:rsidRPr="00B27ABE" w:rsidRDefault="00A25894" w:rsidP="00B27ABE">
            <w:pPr>
              <w:pStyle w:val="af0"/>
              <w:widowControl w:val="0"/>
              <w:suppressAutoHyphens/>
              <w:spacing w:before="0" w:beforeAutospacing="0" w:after="0" w:afterAutospacing="0"/>
              <w:jc w:val="both"/>
              <w:rPr>
                <w:sz w:val="28"/>
                <w:szCs w:val="28"/>
              </w:rPr>
            </w:pPr>
            <w:r>
              <w:rPr>
                <w:sz w:val="28"/>
                <w:szCs w:val="28"/>
                <w:lang w:val="uk-UA"/>
              </w:rPr>
              <w:t xml:space="preserve">ЗК 3 </w:t>
            </w:r>
            <w:r w:rsidR="00B27ABE" w:rsidRPr="006038FD">
              <w:rPr>
                <w:sz w:val="28"/>
                <w:szCs w:val="28"/>
              </w:rPr>
              <w:t>здатність до критичного мислення й ціннісно-світоглядної реалізації особистості;</w:t>
            </w:r>
          </w:p>
        </w:tc>
        <w:tc>
          <w:tcPr>
            <w:tcW w:w="3622" w:type="dxa"/>
          </w:tcPr>
          <w:p w14:paraId="18E8B0CC" w14:textId="77777777" w:rsidR="00B27ABE" w:rsidRDefault="00EB5522" w:rsidP="00EB5522">
            <w:pPr>
              <w:jc w:val="both"/>
              <w:rPr>
                <w:sz w:val="28"/>
                <w:szCs w:val="28"/>
              </w:rPr>
            </w:pPr>
            <w:r>
              <w:rPr>
                <w:sz w:val="28"/>
                <w:szCs w:val="28"/>
              </w:rPr>
              <w:t>Логічні методи – створення проблемних ситуацій.</w:t>
            </w:r>
          </w:p>
          <w:p w14:paraId="07D16286" w14:textId="1AB02A74" w:rsidR="00EB5522" w:rsidRDefault="00EB5522" w:rsidP="00EB5522">
            <w:pPr>
              <w:jc w:val="both"/>
              <w:rPr>
                <w:sz w:val="28"/>
                <w:szCs w:val="28"/>
              </w:rPr>
            </w:pPr>
            <w:r>
              <w:rPr>
                <w:sz w:val="28"/>
                <w:szCs w:val="28"/>
              </w:rPr>
              <w:t xml:space="preserve">Методи формування пізнавального інтересу – навчальна дискусія, моделювання проблемних ситуацій, </w:t>
            </w:r>
            <w:r w:rsidR="00680A4F">
              <w:rPr>
                <w:sz w:val="28"/>
                <w:szCs w:val="28"/>
              </w:rPr>
              <w:t>деконструкція, осучаснення матеріалу, що вивчається, ілюстрування, театралізація.</w:t>
            </w:r>
          </w:p>
        </w:tc>
      </w:tr>
      <w:tr w:rsidR="00B27ABE" w14:paraId="372550E2" w14:textId="77777777" w:rsidTr="00B27ABE">
        <w:tc>
          <w:tcPr>
            <w:tcW w:w="5949" w:type="dxa"/>
          </w:tcPr>
          <w:p w14:paraId="4158DF1A" w14:textId="53E877FF" w:rsidR="00B27ABE" w:rsidRPr="00A25894" w:rsidRDefault="00A25894" w:rsidP="00B27ABE">
            <w:pPr>
              <w:pStyle w:val="af0"/>
              <w:widowControl w:val="0"/>
              <w:suppressAutoHyphens/>
              <w:spacing w:before="0" w:beforeAutospacing="0" w:after="0" w:afterAutospacing="0"/>
              <w:jc w:val="both"/>
              <w:rPr>
                <w:sz w:val="28"/>
                <w:szCs w:val="28"/>
                <w:lang w:val="uk-UA"/>
              </w:rPr>
            </w:pPr>
            <w:r>
              <w:rPr>
                <w:sz w:val="28"/>
                <w:szCs w:val="28"/>
                <w:lang w:val="uk-UA"/>
              </w:rPr>
              <w:t xml:space="preserve">ЗК 4 </w:t>
            </w:r>
            <w:r w:rsidR="00B27ABE" w:rsidRPr="00A25894">
              <w:rPr>
                <w:sz w:val="28"/>
                <w:szCs w:val="28"/>
                <w:lang w:val="uk-UA"/>
              </w:rPr>
              <w:t>здатність до розв’язання складних задач і проблем, що потребує оновлення та інтеграції знань протягом здійснення професійної діяльності;</w:t>
            </w:r>
          </w:p>
        </w:tc>
        <w:tc>
          <w:tcPr>
            <w:tcW w:w="3622" w:type="dxa"/>
          </w:tcPr>
          <w:p w14:paraId="0973B64D" w14:textId="7C42616B" w:rsidR="00B27ABE" w:rsidRDefault="004F3F0B" w:rsidP="004F3F0B">
            <w:pPr>
              <w:jc w:val="both"/>
              <w:rPr>
                <w:sz w:val="28"/>
                <w:szCs w:val="28"/>
              </w:rPr>
            </w:pPr>
            <w:r>
              <w:rPr>
                <w:sz w:val="28"/>
                <w:szCs w:val="28"/>
              </w:rPr>
              <w:t>Створення проблемних ситуацій, навчальні дискусії, моделювання проблемних ситуацій.</w:t>
            </w:r>
          </w:p>
        </w:tc>
      </w:tr>
      <w:tr w:rsidR="00B27ABE" w14:paraId="54F41888" w14:textId="77777777" w:rsidTr="00B27ABE">
        <w:tc>
          <w:tcPr>
            <w:tcW w:w="5949" w:type="dxa"/>
          </w:tcPr>
          <w:p w14:paraId="0C1AB042" w14:textId="5D92558C" w:rsidR="00B27ABE" w:rsidRPr="00B27ABE" w:rsidRDefault="00A25894" w:rsidP="00B27ABE">
            <w:pPr>
              <w:pStyle w:val="af0"/>
              <w:widowControl w:val="0"/>
              <w:suppressAutoHyphens/>
              <w:spacing w:before="0" w:beforeAutospacing="0" w:after="0" w:afterAutospacing="0"/>
              <w:jc w:val="both"/>
              <w:rPr>
                <w:sz w:val="28"/>
                <w:szCs w:val="28"/>
              </w:rPr>
            </w:pPr>
            <w:r>
              <w:rPr>
                <w:sz w:val="28"/>
                <w:szCs w:val="28"/>
                <w:lang w:val="uk-UA"/>
              </w:rPr>
              <w:lastRenderedPageBreak/>
              <w:t xml:space="preserve">ЗК 5 </w:t>
            </w:r>
            <w:r w:rsidR="00B27ABE" w:rsidRPr="006038FD">
              <w:rPr>
                <w:sz w:val="28"/>
                <w:szCs w:val="28"/>
              </w:rPr>
              <w:t>здатність до пошуку, опрацювання та аналізу інформації з різних джерел;</w:t>
            </w:r>
          </w:p>
        </w:tc>
        <w:tc>
          <w:tcPr>
            <w:tcW w:w="3622" w:type="dxa"/>
          </w:tcPr>
          <w:p w14:paraId="76E89DA1" w14:textId="042B3033" w:rsidR="00B27ABE" w:rsidRDefault="00680A4F" w:rsidP="00680A4F">
            <w:pPr>
              <w:jc w:val="both"/>
              <w:rPr>
                <w:sz w:val="28"/>
                <w:szCs w:val="28"/>
              </w:rPr>
            </w:pPr>
            <w:r>
              <w:rPr>
                <w:sz w:val="28"/>
                <w:szCs w:val="28"/>
              </w:rPr>
              <w:t>Реферування наукових джерел, укладання тез</w:t>
            </w:r>
            <w:r w:rsidR="004F3F0B">
              <w:rPr>
                <w:sz w:val="28"/>
                <w:szCs w:val="28"/>
              </w:rPr>
              <w:t>, складання плану.</w:t>
            </w:r>
          </w:p>
        </w:tc>
      </w:tr>
      <w:tr w:rsidR="00B27ABE" w14:paraId="631A5F07" w14:textId="77777777" w:rsidTr="00B27ABE">
        <w:tc>
          <w:tcPr>
            <w:tcW w:w="5949" w:type="dxa"/>
          </w:tcPr>
          <w:p w14:paraId="51B06967" w14:textId="3E112299" w:rsidR="00B27ABE" w:rsidRPr="00B27ABE" w:rsidRDefault="001F465B" w:rsidP="00B27ABE">
            <w:pPr>
              <w:pStyle w:val="af0"/>
              <w:widowControl w:val="0"/>
              <w:suppressAutoHyphens/>
              <w:spacing w:before="0" w:beforeAutospacing="0" w:after="0" w:afterAutospacing="0"/>
              <w:jc w:val="both"/>
              <w:rPr>
                <w:sz w:val="28"/>
                <w:szCs w:val="28"/>
              </w:rPr>
            </w:pPr>
            <w:r>
              <w:rPr>
                <w:sz w:val="28"/>
                <w:szCs w:val="28"/>
                <w:lang w:val="uk-UA"/>
              </w:rPr>
              <w:t xml:space="preserve">ЗК 6 </w:t>
            </w:r>
            <w:r w:rsidR="00B27ABE" w:rsidRPr="006038FD">
              <w:rPr>
                <w:sz w:val="28"/>
                <w:szCs w:val="28"/>
              </w:rPr>
              <w:t>здатність до зрозумілого і недвозначного донесення власних висновків, а також знань та пояснень, що їх обґрунтовують, до фахівців і нефахівців;</w:t>
            </w:r>
          </w:p>
        </w:tc>
        <w:tc>
          <w:tcPr>
            <w:tcW w:w="3622" w:type="dxa"/>
          </w:tcPr>
          <w:p w14:paraId="77C8881B" w14:textId="1DAAC486" w:rsidR="00B27ABE" w:rsidRDefault="004F3F0B" w:rsidP="004F3F0B">
            <w:pPr>
              <w:jc w:val="both"/>
              <w:rPr>
                <w:sz w:val="28"/>
                <w:szCs w:val="28"/>
              </w:rPr>
            </w:pPr>
            <w:r>
              <w:rPr>
                <w:sz w:val="28"/>
                <w:szCs w:val="28"/>
              </w:rPr>
              <w:t>Дискусії на задану тему, публічна презентація і захист власних інтерпретації твору, що вивчається.</w:t>
            </w:r>
          </w:p>
        </w:tc>
      </w:tr>
      <w:tr w:rsidR="00B27ABE" w14:paraId="7DDD3958" w14:textId="77777777" w:rsidTr="00B27ABE">
        <w:tc>
          <w:tcPr>
            <w:tcW w:w="5949" w:type="dxa"/>
          </w:tcPr>
          <w:p w14:paraId="059B88C7" w14:textId="33E5F078" w:rsidR="00B27ABE" w:rsidRPr="00B27ABE" w:rsidRDefault="001F465B" w:rsidP="001F465B">
            <w:pPr>
              <w:pStyle w:val="af0"/>
              <w:widowControl w:val="0"/>
              <w:suppressAutoHyphens/>
              <w:spacing w:before="0" w:beforeAutospacing="0" w:after="0" w:afterAutospacing="0"/>
              <w:jc w:val="both"/>
              <w:rPr>
                <w:sz w:val="28"/>
                <w:szCs w:val="28"/>
              </w:rPr>
            </w:pPr>
            <w:r>
              <w:rPr>
                <w:sz w:val="28"/>
                <w:szCs w:val="28"/>
                <w:lang w:val="uk-UA"/>
              </w:rPr>
              <w:t xml:space="preserve">ЗК 7 </w:t>
            </w:r>
            <w:r w:rsidR="00B27ABE" w:rsidRPr="006038FD">
              <w:rPr>
                <w:sz w:val="28"/>
                <w:szCs w:val="28"/>
              </w:rPr>
              <w:t>здатність працювати в команді та автономно;</w:t>
            </w:r>
          </w:p>
        </w:tc>
        <w:tc>
          <w:tcPr>
            <w:tcW w:w="3622" w:type="dxa"/>
          </w:tcPr>
          <w:p w14:paraId="3ADAFB08" w14:textId="04757316" w:rsidR="00B27ABE" w:rsidRDefault="004F3F0B" w:rsidP="004F3F0B">
            <w:pPr>
              <w:jc w:val="both"/>
              <w:rPr>
                <w:sz w:val="28"/>
                <w:szCs w:val="28"/>
              </w:rPr>
            </w:pPr>
            <w:r>
              <w:rPr>
                <w:sz w:val="28"/>
                <w:szCs w:val="28"/>
              </w:rPr>
              <w:t>Виконання і публічний захист групових і індивідуальних проєктів</w:t>
            </w:r>
          </w:p>
        </w:tc>
      </w:tr>
      <w:tr w:rsidR="00B27ABE" w14:paraId="6FAECC4D" w14:textId="77777777" w:rsidTr="00B27ABE">
        <w:tc>
          <w:tcPr>
            <w:tcW w:w="5949" w:type="dxa"/>
          </w:tcPr>
          <w:p w14:paraId="6B155795" w14:textId="685A5D02" w:rsidR="00B27ABE" w:rsidRPr="0034453B" w:rsidRDefault="001F465B" w:rsidP="0034453B">
            <w:pPr>
              <w:pStyle w:val="af0"/>
              <w:widowControl w:val="0"/>
              <w:suppressAutoHyphens/>
              <w:spacing w:before="0" w:beforeAutospacing="0" w:after="0" w:afterAutospacing="0"/>
              <w:jc w:val="both"/>
              <w:rPr>
                <w:sz w:val="28"/>
                <w:szCs w:val="28"/>
                <w:lang w:val="uk-UA"/>
              </w:rPr>
            </w:pPr>
            <w:r>
              <w:rPr>
                <w:sz w:val="28"/>
                <w:szCs w:val="28"/>
                <w:lang w:val="uk-UA"/>
              </w:rPr>
              <w:t xml:space="preserve">ЗК 8 </w:t>
            </w:r>
            <w:r w:rsidR="00BB3CDF" w:rsidRPr="0034453B">
              <w:rPr>
                <w:sz w:val="28"/>
                <w:szCs w:val="28"/>
                <w:lang w:val="uk-UA"/>
              </w:rPr>
              <w:t>здатність опрацьовувати фахову літературу у галузі літературознавства, історії й теорії літератури</w:t>
            </w:r>
            <w:r w:rsidR="0034453B">
              <w:rPr>
                <w:sz w:val="28"/>
                <w:szCs w:val="28"/>
                <w:lang w:val="uk-UA"/>
              </w:rPr>
              <w:t xml:space="preserve"> українською і</w:t>
            </w:r>
            <w:r w:rsidR="00BB3CDF" w:rsidRPr="0034453B">
              <w:rPr>
                <w:sz w:val="28"/>
                <w:szCs w:val="28"/>
                <w:lang w:val="uk-UA"/>
              </w:rPr>
              <w:t xml:space="preserve"> іноземними мовами;</w:t>
            </w:r>
          </w:p>
        </w:tc>
        <w:tc>
          <w:tcPr>
            <w:tcW w:w="3622" w:type="dxa"/>
          </w:tcPr>
          <w:p w14:paraId="2CCDD69B" w14:textId="4ECC4A1E" w:rsidR="00B27ABE" w:rsidRDefault="004F3F0B" w:rsidP="004F3F0B">
            <w:pPr>
              <w:jc w:val="both"/>
              <w:rPr>
                <w:sz w:val="28"/>
                <w:szCs w:val="28"/>
              </w:rPr>
            </w:pPr>
            <w:r>
              <w:rPr>
                <w:sz w:val="28"/>
                <w:szCs w:val="28"/>
              </w:rPr>
              <w:t>Реферування наукових джерел з визначеної тематики, укладання тез, складання плану.</w:t>
            </w:r>
          </w:p>
        </w:tc>
      </w:tr>
      <w:tr w:rsidR="00B27ABE" w14:paraId="2982478F" w14:textId="77777777" w:rsidTr="00B27ABE">
        <w:tc>
          <w:tcPr>
            <w:tcW w:w="5949" w:type="dxa"/>
          </w:tcPr>
          <w:p w14:paraId="21276FD9" w14:textId="3C442F0A" w:rsidR="00B27ABE" w:rsidRPr="00BB3CDF" w:rsidRDefault="001F465B" w:rsidP="00BB3CDF">
            <w:pPr>
              <w:pStyle w:val="af0"/>
              <w:widowControl w:val="0"/>
              <w:suppressAutoHyphens/>
              <w:spacing w:before="0" w:beforeAutospacing="0" w:after="0" w:afterAutospacing="0"/>
              <w:jc w:val="both"/>
              <w:rPr>
                <w:sz w:val="28"/>
                <w:szCs w:val="28"/>
                <w:lang w:val="uk-UA"/>
              </w:rPr>
            </w:pPr>
            <w:r>
              <w:rPr>
                <w:sz w:val="28"/>
                <w:szCs w:val="28"/>
                <w:lang w:val="uk-UA"/>
              </w:rPr>
              <w:t xml:space="preserve">ЗК 9 </w:t>
            </w:r>
            <w:r w:rsidR="00BB3CDF" w:rsidRPr="00BB3CDF">
              <w:rPr>
                <w:sz w:val="28"/>
                <w:szCs w:val="28"/>
                <w:lang w:val="uk-UA"/>
              </w:rPr>
              <w:t>здатність до набуття спеціалізованих концептуальних знань на рівні новітніх досягнень у царині літературознавства, історії й теорії літератури;</w:t>
            </w:r>
          </w:p>
        </w:tc>
        <w:tc>
          <w:tcPr>
            <w:tcW w:w="3622" w:type="dxa"/>
          </w:tcPr>
          <w:p w14:paraId="00FA9DBF" w14:textId="21F71F7D" w:rsidR="00B27ABE" w:rsidRDefault="00573B92" w:rsidP="00573B92">
            <w:pPr>
              <w:jc w:val="both"/>
              <w:rPr>
                <w:sz w:val="28"/>
                <w:szCs w:val="28"/>
              </w:rPr>
            </w:pPr>
            <w:r>
              <w:rPr>
                <w:sz w:val="28"/>
                <w:szCs w:val="28"/>
              </w:rPr>
              <w:t xml:space="preserve">Виконання завдань аналітичного та інтепретаційного характеру, опрацювання наукових джерел за темою, підготовка індивідуальних доповідей за темою семінару. </w:t>
            </w:r>
          </w:p>
        </w:tc>
      </w:tr>
      <w:tr w:rsidR="00B27ABE" w14:paraId="04DA219E" w14:textId="77777777" w:rsidTr="00B27ABE">
        <w:tc>
          <w:tcPr>
            <w:tcW w:w="5949" w:type="dxa"/>
          </w:tcPr>
          <w:p w14:paraId="13CABD49" w14:textId="677073AC" w:rsidR="00BB3CDF" w:rsidRPr="006038FD" w:rsidRDefault="001F465B" w:rsidP="00BB3CDF">
            <w:pPr>
              <w:pStyle w:val="af0"/>
              <w:widowControl w:val="0"/>
              <w:suppressAutoHyphens/>
              <w:spacing w:before="0" w:beforeAutospacing="0" w:after="0" w:afterAutospacing="0"/>
              <w:jc w:val="both"/>
              <w:rPr>
                <w:sz w:val="28"/>
                <w:szCs w:val="28"/>
              </w:rPr>
            </w:pPr>
            <w:r>
              <w:rPr>
                <w:sz w:val="28"/>
                <w:szCs w:val="28"/>
                <w:lang w:val="uk-UA"/>
              </w:rPr>
              <w:t xml:space="preserve">ЗК 10 </w:t>
            </w:r>
            <w:r w:rsidR="00BB3CDF" w:rsidRPr="006038FD">
              <w:rPr>
                <w:sz w:val="28"/>
                <w:szCs w:val="28"/>
              </w:rPr>
              <w:t>здатність до абстрактного мислення, аналізу та синтезу;</w:t>
            </w:r>
          </w:p>
          <w:p w14:paraId="29BA0005" w14:textId="77777777" w:rsidR="00B27ABE" w:rsidRPr="001F465B" w:rsidRDefault="00B27ABE" w:rsidP="00BB3CDF">
            <w:pPr>
              <w:ind w:left="720"/>
              <w:jc w:val="both"/>
              <w:rPr>
                <w:sz w:val="28"/>
                <w:szCs w:val="28"/>
                <w:lang w:val="ru-RU"/>
              </w:rPr>
            </w:pPr>
          </w:p>
        </w:tc>
        <w:tc>
          <w:tcPr>
            <w:tcW w:w="3622" w:type="dxa"/>
          </w:tcPr>
          <w:p w14:paraId="5F9F7F0E" w14:textId="18855E7F" w:rsidR="00B27ABE" w:rsidRDefault="00573B92" w:rsidP="00573B92">
            <w:pPr>
              <w:jc w:val="both"/>
              <w:rPr>
                <w:sz w:val="28"/>
                <w:szCs w:val="28"/>
              </w:rPr>
            </w:pPr>
            <w:r>
              <w:rPr>
                <w:sz w:val="28"/>
                <w:szCs w:val="28"/>
              </w:rPr>
              <w:t>Логічні методи – індуктивні, дедуктивні.</w:t>
            </w:r>
          </w:p>
        </w:tc>
      </w:tr>
      <w:tr w:rsidR="00B27ABE" w14:paraId="35C312D2" w14:textId="77777777" w:rsidTr="00B27ABE">
        <w:tc>
          <w:tcPr>
            <w:tcW w:w="5949" w:type="dxa"/>
          </w:tcPr>
          <w:p w14:paraId="0068B0DD" w14:textId="2848671B" w:rsidR="00B27ABE" w:rsidRPr="00BB3CDF" w:rsidRDefault="001F465B" w:rsidP="00BB3CDF">
            <w:pPr>
              <w:pStyle w:val="af0"/>
              <w:widowControl w:val="0"/>
              <w:suppressAutoHyphens/>
              <w:spacing w:before="0" w:beforeAutospacing="0" w:after="0" w:afterAutospacing="0"/>
              <w:jc w:val="both"/>
              <w:rPr>
                <w:sz w:val="28"/>
                <w:szCs w:val="28"/>
              </w:rPr>
            </w:pPr>
            <w:r>
              <w:rPr>
                <w:sz w:val="28"/>
                <w:szCs w:val="28"/>
                <w:lang w:val="uk-UA"/>
              </w:rPr>
              <w:t xml:space="preserve">ЗК 11 </w:t>
            </w:r>
            <w:r w:rsidR="00BB3CDF" w:rsidRPr="006038FD">
              <w:rPr>
                <w:sz w:val="28"/>
                <w:szCs w:val="28"/>
              </w:rPr>
              <w:t>здатність застосовувати знання у практичних ситуаціях;</w:t>
            </w:r>
          </w:p>
        </w:tc>
        <w:tc>
          <w:tcPr>
            <w:tcW w:w="3622" w:type="dxa"/>
          </w:tcPr>
          <w:p w14:paraId="4B55CDC0" w14:textId="05831488" w:rsidR="00B27ABE" w:rsidRDefault="00573B92" w:rsidP="00573B92">
            <w:pPr>
              <w:jc w:val="both"/>
              <w:rPr>
                <w:sz w:val="28"/>
                <w:szCs w:val="28"/>
              </w:rPr>
            </w:pPr>
            <w:r>
              <w:rPr>
                <w:sz w:val="28"/>
                <w:szCs w:val="28"/>
              </w:rPr>
              <w:t>Виконання практичних завдань під час семінару, атестаційних контрольних робіт.</w:t>
            </w:r>
          </w:p>
        </w:tc>
      </w:tr>
      <w:tr w:rsidR="00B27ABE" w14:paraId="288A03DA" w14:textId="77777777" w:rsidTr="00B27ABE">
        <w:tc>
          <w:tcPr>
            <w:tcW w:w="5949" w:type="dxa"/>
          </w:tcPr>
          <w:p w14:paraId="5D82F9F1" w14:textId="1C473307" w:rsidR="00B27ABE" w:rsidRPr="001F465B" w:rsidRDefault="001F465B" w:rsidP="00A25894">
            <w:pPr>
              <w:pStyle w:val="af0"/>
              <w:widowControl w:val="0"/>
              <w:suppressAutoHyphens/>
              <w:spacing w:before="0" w:beforeAutospacing="0" w:after="0" w:afterAutospacing="0"/>
              <w:jc w:val="both"/>
              <w:rPr>
                <w:sz w:val="28"/>
                <w:szCs w:val="28"/>
                <w:lang w:val="uk-UA"/>
              </w:rPr>
            </w:pPr>
            <w:r>
              <w:rPr>
                <w:sz w:val="28"/>
                <w:szCs w:val="28"/>
                <w:lang w:val="uk-UA"/>
              </w:rPr>
              <w:t xml:space="preserve">ЗК 12 </w:t>
            </w:r>
            <w:r w:rsidR="00A25894">
              <w:rPr>
                <w:sz w:val="28"/>
                <w:szCs w:val="28"/>
                <w:lang w:val="uk-UA"/>
              </w:rPr>
              <w:t>здатність</w:t>
            </w:r>
            <w:r w:rsidR="00BB3CDF" w:rsidRPr="001F465B">
              <w:rPr>
                <w:sz w:val="28"/>
                <w:szCs w:val="28"/>
                <w:lang w:val="uk-UA"/>
              </w:rPr>
              <w:t xml:space="preserve"> використання інформаційних і комунікаційних технологій, зокрема для вирішення стандартних завдань професійної діяльності;</w:t>
            </w:r>
          </w:p>
        </w:tc>
        <w:tc>
          <w:tcPr>
            <w:tcW w:w="3622" w:type="dxa"/>
          </w:tcPr>
          <w:p w14:paraId="51073ADF" w14:textId="6B07016F" w:rsidR="00573B92" w:rsidRDefault="00573B92" w:rsidP="00573B92">
            <w:pPr>
              <w:jc w:val="both"/>
              <w:rPr>
                <w:sz w:val="28"/>
                <w:szCs w:val="28"/>
              </w:rPr>
            </w:pPr>
            <w:r>
              <w:rPr>
                <w:sz w:val="28"/>
                <w:szCs w:val="28"/>
              </w:rPr>
              <w:t>Створення проблемних ситуацій.</w:t>
            </w:r>
          </w:p>
          <w:p w14:paraId="04BB827F" w14:textId="1D6A5847" w:rsidR="00B27ABE" w:rsidRDefault="00573B92" w:rsidP="00573B92">
            <w:pPr>
              <w:jc w:val="both"/>
              <w:rPr>
                <w:sz w:val="28"/>
                <w:szCs w:val="28"/>
              </w:rPr>
            </w:pPr>
            <w:r>
              <w:rPr>
                <w:sz w:val="28"/>
                <w:szCs w:val="28"/>
              </w:rPr>
              <w:t>Методи формування пізнавального інтересу – навчальна дискусія, моделювання проблемних ситуацій,</w:t>
            </w:r>
          </w:p>
        </w:tc>
      </w:tr>
      <w:tr w:rsidR="00BB3CDF" w14:paraId="49FFFC70" w14:textId="77777777" w:rsidTr="00B27ABE">
        <w:tc>
          <w:tcPr>
            <w:tcW w:w="5949" w:type="dxa"/>
          </w:tcPr>
          <w:p w14:paraId="1EEB1EBE" w14:textId="019727BF" w:rsidR="00BB3CDF" w:rsidRPr="006038FD" w:rsidRDefault="001F465B" w:rsidP="00BB3CDF">
            <w:pPr>
              <w:jc w:val="both"/>
              <w:rPr>
                <w:sz w:val="28"/>
                <w:szCs w:val="28"/>
              </w:rPr>
            </w:pPr>
            <w:r>
              <w:rPr>
                <w:sz w:val="28"/>
                <w:szCs w:val="28"/>
              </w:rPr>
              <w:t xml:space="preserve">ЗК 13 </w:t>
            </w:r>
            <w:r w:rsidR="00BB3CDF" w:rsidRPr="006038FD">
              <w:rPr>
                <w:sz w:val="28"/>
                <w:szCs w:val="28"/>
              </w:rPr>
              <w:t>здатність до проведення наукових досліджень на належному рівні.</w:t>
            </w:r>
          </w:p>
          <w:p w14:paraId="7BDBBCFD" w14:textId="77777777" w:rsidR="00BB3CDF" w:rsidRPr="006038FD" w:rsidRDefault="00BB3CDF" w:rsidP="00BB3CDF">
            <w:pPr>
              <w:pStyle w:val="af0"/>
              <w:widowControl w:val="0"/>
              <w:suppressAutoHyphens/>
              <w:spacing w:before="0" w:beforeAutospacing="0" w:after="0" w:afterAutospacing="0"/>
              <w:jc w:val="both"/>
              <w:rPr>
                <w:sz w:val="28"/>
                <w:szCs w:val="28"/>
              </w:rPr>
            </w:pPr>
          </w:p>
        </w:tc>
        <w:tc>
          <w:tcPr>
            <w:tcW w:w="3622" w:type="dxa"/>
          </w:tcPr>
          <w:p w14:paraId="37EE3F52" w14:textId="55E472C5" w:rsidR="00BB3CDF" w:rsidRDefault="00573B92" w:rsidP="00573B92">
            <w:pPr>
              <w:jc w:val="both"/>
              <w:rPr>
                <w:sz w:val="28"/>
                <w:szCs w:val="28"/>
              </w:rPr>
            </w:pPr>
            <w:r>
              <w:rPr>
                <w:sz w:val="28"/>
                <w:szCs w:val="28"/>
              </w:rPr>
              <w:t>Виконання індивідуального науково-дослідного завдання.</w:t>
            </w:r>
          </w:p>
        </w:tc>
      </w:tr>
      <w:tr w:rsidR="00BB3CDF" w14:paraId="3EA4128B" w14:textId="77777777" w:rsidTr="00B27ABE">
        <w:tc>
          <w:tcPr>
            <w:tcW w:w="5949" w:type="dxa"/>
          </w:tcPr>
          <w:p w14:paraId="7F252A6B" w14:textId="239E1B19" w:rsidR="00660F0F" w:rsidRPr="001F465B" w:rsidRDefault="001F465B" w:rsidP="001F465B">
            <w:pPr>
              <w:jc w:val="both"/>
              <w:rPr>
                <w:sz w:val="28"/>
                <w:szCs w:val="28"/>
              </w:rPr>
            </w:pPr>
            <w:r w:rsidRPr="001F465B">
              <w:rPr>
                <w:sz w:val="28"/>
                <w:szCs w:val="28"/>
              </w:rPr>
              <w:t>СК</w:t>
            </w:r>
            <w:r w:rsidR="001624B8">
              <w:rPr>
                <w:sz w:val="28"/>
                <w:szCs w:val="28"/>
                <w:lang w:val="ru-RU"/>
              </w:rPr>
              <w:t xml:space="preserve"> 4</w:t>
            </w:r>
            <w:r w:rsidRPr="001F465B">
              <w:rPr>
                <w:sz w:val="28"/>
                <w:szCs w:val="28"/>
              </w:rPr>
              <w:t xml:space="preserve"> </w:t>
            </w:r>
            <w:r w:rsidR="00660F0F" w:rsidRPr="001F465B">
              <w:rPr>
                <w:sz w:val="28"/>
                <w:szCs w:val="28"/>
              </w:rPr>
              <w:t>розуміння структури філологічної науки (зокрема, науки про літературу) та її теоретичних основ;</w:t>
            </w:r>
          </w:p>
          <w:p w14:paraId="4FD93558" w14:textId="3B91E926" w:rsidR="00660F0F" w:rsidRPr="001F465B" w:rsidRDefault="001F465B" w:rsidP="001F465B">
            <w:pPr>
              <w:jc w:val="both"/>
              <w:rPr>
                <w:sz w:val="28"/>
                <w:szCs w:val="28"/>
              </w:rPr>
            </w:pPr>
            <w:r w:rsidRPr="001F465B">
              <w:rPr>
                <w:sz w:val="28"/>
                <w:szCs w:val="28"/>
              </w:rPr>
              <w:t>СК</w:t>
            </w:r>
            <w:r w:rsidR="001624B8" w:rsidRPr="001624B8">
              <w:rPr>
                <w:sz w:val="28"/>
                <w:szCs w:val="28"/>
              </w:rPr>
              <w:t xml:space="preserve"> 9</w:t>
            </w:r>
            <w:r w:rsidRPr="001F465B">
              <w:rPr>
                <w:sz w:val="28"/>
                <w:szCs w:val="28"/>
              </w:rPr>
              <w:t xml:space="preserve"> </w:t>
            </w:r>
            <w:r w:rsidR="00660F0F" w:rsidRPr="001F465B">
              <w:rPr>
                <w:sz w:val="28"/>
                <w:szCs w:val="28"/>
              </w:rPr>
              <w:t>здатність до збирання й аналізу, систематизації та інтерпретації літературних та фольклорних фактів, інтерпретації художнього тексту;</w:t>
            </w:r>
          </w:p>
          <w:p w14:paraId="5AE04F27" w14:textId="157B324F" w:rsidR="00660F0F" w:rsidRPr="001F465B" w:rsidRDefault="001F465B" w:rsidP="001F465B">
            <w:pPr>
              <w:jc w:val="both"/>
              <w:rPr>
                <w:sz w:val="28"/>
                <w:szCs w:val="28"/>
              </w:rPr>
            </w:pPr>
            <w:r w:rsidRPr="001F465B">
              <w:rPr>
                <w:sz w:val="28"/>
                <w:szCs w:val="28"/>
              </w:rPr>
              <w:lastRenderedPageBreak/>
              <w:t xml:space="preserve">СК </w:t>
            </w:r>
            <w:r w:rsidR="001624B8">
              <w:rPr>
                <w:sz w:val="28"/>
                <w:szCs w:val="28"/>
                <w:lang w:val="ru-RU"/>
              </w:rPr>
              <w:t xml:space="preserve">13 </w:t>
            </w:r>
            <w:r w:rsidR="00660F0F" w:rsidRPr="001F465B">
              <w:rPr>
                <w:sz w:val="28"/>
                <w:szCs w:val="28"/>
              </w:rPr>
              <w:t>здатність створювати усні й письмові тексти різних жанрів і стилів державною та іноземними мовами;</w:t>
            </w:r>
          </w:p>
          <w:p w14:paraId="6A49715E" w14:textId="36B98688" w:rsidR="00660F0F" w:rsidRPr="001F465B" w:rsidRDefault="001F465B" w:rsidP="001F465B">
            <w:pPr>
              <w:jc w:val="both"/>
              <w:rPr>
                <w:sz w:val="28"/>
                <w:szCs w:val="28"/>
              </w:rPr>
            </w:pPr>
            <w:r w:rsidRPr="001F465B">
              <w:rPr>
                <w:sz w:val="28"/>
                <w:szCs w:val="28"/>
              </w:rPr>
              <w:t xml:space="preserve">СК </w:t>
            </w:r>
            <w:r w:rsidR="001624B8">
              <w:rPr>
                <w:sz w:val="28"/>
                <w:szCs w:val="28"/>
                <w:lang w:val="ru-RU"/>
              </w:rPr>
              <w:t xml:space="preserve">14 </w:t>
            </w:r>
            <w:r w:rsidR="00EB05CF">
              <w:rPr>
                <w:sz w:val="28"/>
                <w:szCs w:val="28"/>
              </w:rPr>
              <w:t xml:space="preserve">володіння </w:t>
            </w:r>
            <w:r w:rsidR="00660F0F" w:rsidRPr="001F465B">
              <w:rPr>
                <w:sz w:val="28"/>
                <w:szCs w:val="28"/>
              </w:rPr>
              <w:t>базов</w:t>
            </w:r>
            <w:r w:rsidR="00EB05CF">
              <w:rPr>
                <w:sz w:val="28"/>
                <w:szCs w:val="28"/>
              </w:rPr>
              <w:t>ими</w:t>
            </w:r>
            <w:r w:rsidR="00660F0F" w:rsidRPr="001F465B">
              <w:rPr>
                <w:sz w:val="28"/>
                <w:szCs w:val="28"/>
              </w:rPr>
              <w:t xml:space="preserve"> уявлення</w:t>
            </w:r>
            <w:r w:rsidR="00EB05CF">
              <w:rPr>
                <w:sz w:val="28"/>
                <w:szCs w:val="28"/>
              </w:rPr>
              <w:t>ми</w:t>
            </w:r>
            <w:r w:rsidR="00660F0F" w:rsidRPr="001F465B">
              <w:rPr>
                <w:sz w:val="28"/>
                <w:szCs w:val="28"/>
              </w:rPr>
              <w:t xml:space="preserve"> про загальні властивості літератури як мистецтва слова, про закони побудови художнього твору давньої словесності, особливості розуміння природи художнього слова;</w:t>
            </w:r>
          </w:p>
          <w:p w14:paraId="1E8F1A10" w14:textId="09074BF0" w:rsidR="00660F0F" w:rsidRPr="001F465B" w:rsidRDefault="001F465B" w:rsidP="001F465B">
            <w:pPr>
              <w:jc w:val="both"/>
              <w:rPr>
                <w:sz w:val="28"/>
                <w:szCs w:val="28"/>
              </w:rPr>
            </w:pPr>
            <w:r w:rsidRPr="001F465B">
              <w:rPr>
                <w:sz w:val="28"/>
                <w:szCs w:val="28"/>
              </w:rPr>
              <w:t>СК</w:t>
            </w:r>
            <w:r w:rsidR="001624B8" w:rsidRPr="001624B8">
              <w:rPr>
                <w:sz w:val="28"/>
                <w:szCs w:val="28"/>
              </w:rPr>
              <w:t xml:space="preserve"> 15</w:t>
            </w:r>
            <w:r w:rsidRPr="001F465B">
              <w:rPr>
                <w:sz w:val="28"/>
                <w:szCs w:val="28"/>
              </w:rPr>
              <w:t xml:space="preserve"> </w:t>
            </w:r>
            <w:r w:rsidR="00EB05CF">
              <w:rPr>
                <w:sz w:val="28"/>
                <w:szCs w:val="28"/>
              </w:rPr>
              <w:t xml:space="preserve">володіння </w:t>
            </w:r>
            <w:r w:rsidR="00660F0F" w:rsidRPr="001F465B">
              <w:rPr>
                <w:sz w:val="28"/>
                <w:szCs w:val="28"/>
              </w:rPr>
              <w:t>базов</w:t>
            </w:r>
            <w:r w:rsidR="00EB05CF">
              <w:rPr>
                <w:sz w:val="28"/>
                <w:szCs w:val="28"/>
              </w:rPr>
              <w:t>ими</w:t>
            </w:r>
            <w:r w:rsidR="00660F0F" w:rsidRPr="001F465B">
              <w:rPr>
                <w:sz w:val="28"/>
                <w:szCs w:val="28"/>
              </w:rPr>
              <w:t xml:space="preserve"> уявлення</w:t>
            </w:r>
            <w:r w:rsidR="00EB05CF">
              <w:rPr>
                <w:sz w:val="28"/>
                <w:szCs w:val="28"/>
              </w:rPr>
              <w:t>ми</w:t>
            </w:r>
            <w:r w:rsidR="00660F0F" w:rsidRPr="001F465B">
              <w:rPr>
                <w:sz w:val="28"/>
                <w:szCs w:val="28"/>
              </w:rPr>
              <w:t xml:space="preserve"> про основні тенденції розвитку давньогрецької і давньоримської драми, лірики, епосу; </w:t>
            </w:r>
          </w:p>
          <w:p w14:paraId="72E79567" w14:textId="123BE859" w:rsidR="00660F0F" w:rsidRPr="001F465B" w:rsidRDefault="001F465B" w:rsidP="001F465B">
            <w:pPr>
              <w:jc w:val="both"/>
              <w:rPr>
                <w:sz w:val="28"/>
                <w:szCs w:val="28"/>
              </w:rPr>
            </w:pPr>
            <w:r w:rsidRPr="001F465B">
              <w:rPr>
                <w:sz w:val="28"/>
                <w:szCs w:val="28"/>
              </w:rPr>
              <w:t xml:space="preserve">СК </w:t>
            </w:r>
            <w:r w:rsidR="001624B8">
              <w:rPr>
                <w:sz w:val="28"/>
                <w:szCs w:val="28"/>
                <w:lang w:val="ru-RU"/>
              </w:rPr>
              <w:t xml:space="preserve">16 </w:t>
            </w:r>
            <w:r w:rsidR="00EB05CF">
              <w:rPr>
                <w:sz w:val="28"/>
                <w:szCs w:val="28"/>
              </w:rPr>
              <w:t xml:space="preserve">володіння </w:t>
            </w:r>
            <w:r w:rsidR="00660F0F" w:rsidRPr="001F465B">
              <w:rPr>
                <w:sz w:val="28"/>
                <w:szCs w:val="28"/>
              </w:rPr>
              <w:t>системн</w:t>
            </w:r>
            <w:r w:rsidR="00EB05CF">
              <w:rPr>
                <w:sz w:val="28"/>
                <w:szCs w:val="28"/>
              </w:rPr>
              <w:t>ими</w:t>
            </w:r>
            <w:r w:rsidR="00660F0F" w:rsidRPr="001F465B">
              <w:rPr>
                <w:sz w:val="28"/>
                <w:szCs w:val="28"/>
              </w:rPr>
              <w:t xml:space="preserve"> знання</w:t>
            </w:r>
            <w:r w:rsidR="00EB05CF">
              <w:rPr>
                <w:sz w:val="28"/>
                <w:szCs w:val="28"/>
              </w:rPr>
              <w:t>ми</w:t>
            </w:r>
            <w:r w:rsidR="00660F0F" w:rsidRPr="001F465B">
              <w:rPr>
                <w:sz w:val="28"/>
                <w:szCs w:val="28"/>
              </w:rPr>
              <w:t xml:space="preserve"> про античну літературу як специфічний період розвитку художнього слова, еволюцію жанрових і родових форм; </w:t>
            </w:r>
          </w:p>
          <w:p w14:paraId="395B7619" w14:textId="7F43ACCC" w:rsidR="00660F0F" w:rsidRPr="001F465B" w:rsidRDefault="001F465B" w:rsidP="001F465B">
            <w:pPr>
              <w:jc w:val="both"/>
              <w:rPr>
                <w:sz w:val="28"/>
                <w:szCs w:val="28"/>
              </w:rPr>
            </w:pPr>
            <w:r w:rsidRPr="001F465B">
              <w:rPr>
                <w:sz w:val="28"/>
                <w:szCs w:val="28"/>
              </w:rPr>
              <w:t xml:space="preserve">СК </w:t>
            </w:r>
            <w:r w:rsidR="001624B8">
              <w:rPr>
                <w:sz w:val="28"/>
                <w:szCs w:val="28"/>
                <w:lang w:val="ru-RU"/>
              </w:rPr>
              <w:t xml:space="preserve">17 </w:t>
            </w:r>
            <w:r w:rsidR="00660F0F" w:rsidRPr="001F465B">
              <w:rPr>
                <w:sz w:val="28"/>
                <w:szCs w:val="28"/>
              </w:rPr>
              <w:t xml:space="preserve">здатність здійснювати літературознавчий аналіз художніх текстів античності; </w:t>
            </w:r>
          </w:p>
          <w:p w14:paraId="04CE634B" w14:textId="4827373E" w:rsidR="00660F0F" w:rsidRPr="001F465B" w:rsidRDefault="001F465B" w:rsidP="001F465B">
            <w:pPr>
              <w:jc w:val="both"/>
              <w:rPr>
                <w:sz w:val="28"/>
                <w:szCs w:val="28"/>
              </w:rPr>
            </w:pPr>
            <w:r w:rsidRPr="001F465B">
              <w:rPr>
                <w:sz w:val="28"/>
                <w:szCs w:val="28"/>
              </w:rPr>
              <w:t>СК</w:t>
            </w:r>
            <w:r w:rsidR="001624B8">
              <w:rPr>
                <w:sz w:val="28"/>
                <w:szCs w:val="28"/>
                <w:lang w:val="ru-RU"/>
              </w:rPr>
              <w:t xml:space="preserve"> 18</w:t>
            </w:r>
            <w:r w:rsidRPr="001F465B">
              <w:rPr>
                <w:sz w:val="28"/>
                <w:szCs w:val="28"/>
              </w:rPr>
              <w:t xml:space="preserve"> </w:t>
            </w:r>
            <w:r w:rsidR="00EB05CF">
              <w:rPr>
                <w:sz w:val="28"/>
                <w:szCs w:val="28"/>
              </w:rPr>
              <w:t xml:space="preserve">набуття </w:t>
            </w:r>
            <w:r w:rsidR="00660F0F" w:rsidRPr="001F465B">
              <w:rPr>
                <w:sz w:val="28"/>
                <w:szCs w:val="28"/>
              </w:rPr>
              <w:t>професійн</w:t>
            </w:r>
            <w:r w:rsidR="00EB05CF">
              <w:rPr>
                <w:sz w:val="28"/>
                <w:szCs w:val="28"/>
              </w:rPr>
              <w:t>их</w:t>
            </w:r>
            <w:r w:rsidR="00660F0F" w:rsidRPr="001F465B">
              <w:rPr>
                <w:sz w:val="28"/>
                <w:szCs w:val="28"/>
              </w:rPr>
              <w:t xml:space="preserve"> знан</w:t>
            </w:r>
            <w:r w:rsidR="00EB05CF">
              <w:rPr>
                <w:sz w:val="28"/>
                <w:szCs w:val="28"/>
              </w:rPr>
              <w:t>ь</w:t>
            </w:r>
            <w:r w:rsidR="00660F0F" w:rsidRPr="001F465B">
              <w:rPr>
                <w:sz w:val="28"/>
                <w:szCs w:val="28"/>
              </w:rPr>
              <w:t xml:space="preserve"> </w:t>
            </w:r>
            <w:r w:rsidR="00EB05CF">
              <w:rPr>
                <w:sz w:val="28"/>
                <w:szCs w:val="28"/>
              </w:rPr>
              <w:t>і</w:t>
            </w:r>
            <w:r w:rsidR="00660F0F" w:rsidRPr="001F465B">
              <w:rPr>
                <w:sz w:val="28"/>
                <w:szCs w:val="28"/>
              </w:rPr>
              <w:t xml:space="preserve"> </w:t>
            </w:r>
            <w:r w:rsidR="00EB05CF">
              <w:rPr>
                <w:sz w:val="28"/>
                <w:szCs w:val="28"/>
              </w:rPr>
              <w:t>в</w:t>
            </w:r>
            <w:r w:rsidR="00660F0F" w:rsidRPr="001F465B">
              <w:rPr>
                <w:sz w:val="28"/>
                <w:szCs w:val="28"/>
              </w:rPr>
              <w:t>мін</w:t>
            </w:r>
            <w:r w:rsidR="00EB05CF">
              <w:rPr>
                <w:sz w:val="28"/>
                <w:szCs w:val="28"/>
              </w:rPr>
              <w:t>ь</w:t>
            </w:r>
            <w:r w:rsidR="00660F0F" w:rsidRPr="001F465B">
              <w:rPr>
                <w:sz w:val="28"/>
                <w:szCs w:val="28"/>
              </w:rPr>
              <w:t xml:space="preserve"> у галузі літературознавства;</w:t>
            </w:r>
          </w:p>
          <w:p w14:paraId="7CC3EF49" w14:textId="40E93C62" w:rsidR="00660F0F" w:rsidRPr="001F465B" w:rsidRDefault="001F465B" w:rsidP="001F465B">
            <w:pPr>
              <w:jc w:val="both"/>
              <w:rPr>
                <w:sz w:val="28"/>
                <w:szCs w:val="28"/>
              </w:rPr>
            </w:pPr>
            <w:r w:rsidRPr="001F465B">
              <w:rPr>
                <w:sz w:val="28"/>
                <w:szCs w:val="28"/>
              </w:rPr>
              <w:t xml:space="preserve">СК </w:t>
            </w:r>
            <w:r w:rsidR="00660F0F" w:rsidRPr="001F465B">
              <w:rPr>
                <w:sz w:val="28"/>
                <w:szCs w:val="28"/>
              </w:rPr>
              <w:t xml:space="preserve">розуміння сутності й соціального значення майбутньої професії, основних проблем історії й теорії літератури як специфічних дисциплін на сучасному етапі їх розвитку, їх зв’язку з іншими компонентами цілісної системи знань. </w:t>
            </w:r>
          </w:p>
          <w:p w14:paraId="03BFC8D2" w14:textId="3005ECEF" w:rsidR="00660F0F" w:rsidRPr="001F465B" w:rsidRDefault="001F465B" w:rsidP="001F465B">
            <w:pPr>
              <w:jc w:val="both"/>
              <w:rPr>
                <w:sz w:val="28"/>
                <w:szCs w:val="28"/>
              </w:rPr>
            </w:pPr>
            <w:r w:rsidRPr="001F465B">
              <w:rPr>
                <w:sz w:val="28"/>
                <w:szCs w:val="28"/>
              </w:rPr>
              <w:t xml:space="preserve">СК </w:t>
            </w:r>
            <w:r w:rsidR="00660F0F" w:rsidRPr="001F465B">
              <w:rPr>
                <w:sz w:val="28"/>
                <w:szCs w:val="28"/>
              </w:rPr>
              <w:t xml:space="preserve">здатність вільно оперувати спеціальною термінологією для розв’язання професійних завдань у галузі літературознавства та історії античної літератури; </w:t>
            </w:r>
          </w:p>
          <w:p w14:paraId="6F87D928" w14:textId="0C425A82" w:rsidR="00660F0F" w:rsidRPr="001F465B" w:rsidRDefault="001F465B" w:rsidP="001F465B">
            <w:pPr>
              <w:jc w:val="both"/>
              <w:rPr>
                <w:b/>
                <w:sz w:val="28"/>
                <w:szCs w:val="28"/>
              </w:rPr>
            </w:pPr>
            <w:r w:rsidRPr="001F465B">
              <w:rPr>
                <w:sz w:val="28"/>
                <w:szCs w:val="28"/>
              </w:rPr>
              <w:t xml:space="preserve">СК </w:t>
            </w:r>
            <w:r w:rsidR="00660F0F" w:rsidRPr="001F465B">
              <w:rPr>
                <w:sz w:val="28"/>
                <w:szCs w:val="28"/>
              </w:rPr>
              <w:t>здатність кваліфіковано й коректно з точки зору літературної теорії застосовувати іншомовні компетенції у різних сферах професійної діяльності.</w:t>
            </w:r>
          </w:p>
          <w:p w14:paraId="0F83893F" w14:textId="77777777" w:rsidR="00BB3CDF" w:rsidRPr="00660F0F" w:rsidRDefault="00BB3CDF" w:rsidP="00BB3CDF">
            <w:pPr>
              <w:pStyle w:val="af0"/>
              <w:widowControl w:val="0"/>
              <w:suppressAutoHyphens/>
              <w:spacing w:before="0" w:beforeAutospacing="0" w:after="0" w:afterAutospacing="0"/>
              <w:jc w:val="both"/>
              <w:rPr>
                <w:sz w:val="28"/>
                <w:szCs w:val="28"/>
                <w:lang w:val="uk-UA"/>
              </w:rPr>
            </w:pPr>
          </w:p>
        </w:tc>
        <w:tc>
          <w:tcPr>
            <w:tcW w:w="3622" w:type="dxa"/>
          </w:tcPr>
          <w:p w14:paraId="5EFDD5E9" w14:textId="77777777" w:rsidR="00BB3CDF" w:rsidRDefault="003354D8" w:rsidP="00573B92">
            <w:pPr>
              <w:jc w:val="both"/>
              <w:rPr>
                <w:sz w:val="28"/>
                <w:szCs w:val="28"/>
              </w:rPr>
            </w:pPr>
            <w:r>
              <w:rPr>
                <w:sz w:val="28"/>
                <w:szCs w:val="28"/>
              </w:rPr>
              <w:lastRenderedPageBreak/>
              <w:t>Методи контролю і самоконтролю – Усний, письмовий.</w:t>
            </w:r>
          </w:p>
          <w:p w14:paraId="4434F4E7" w14:textId="6F3DEDAC" w:rsidR="003354D8" w:rsidRDefault="003354D8" w:rsidP="00573B92">
            <w:pPr>
              <w:jc w:val="both"/>
              <w:rPr>
                <w:sz w:val="28"/>
                <w:szCs w:val="28"/>
              </w:rPr>
            </w:pPr>
            <w:r>
              <w:rPr>
                <w:sz w:val="28"/>
                <w:szCs w:val="28"/>
              </w:rPr>
              <w:t xml:space="preserve">Контрольні заходи – теоретичне та практичне тестування, написання термінологічних диктантів, </w:t>
            </w:r>
            <w:r>
              <w:rPr>
                <w:sz w:val="28"/>
                <w:szCs w:val="28"/>
              </w:rPr>
              <w:lastRenderedPageBreak/>
              <w:t>виконання самостійних робіт, атестаційних контрольних робіт.</w:t>
            </w:r>
          </w:p>
        </w:tc>
      </w:tr>
      <w:tr w:rsidR="001F465B" w14:paraId="32220C43" w14:textId="77777777" w:rsidTr="00B27ABE">
        <w:tc>
          <w:tcPr>
            <w:tcW w:w="5949" w:type="dxa"/>
          </w:tcPr>
          <w:p w14:paraId="1A9D3B96" w14:textId="77777777" w:rsidR="001F465B" w:rsidRPr="001F465B" w:rsidRDefault="001F465B" w:rsidP="001F465B">
            <w:pPr>
              <w:jc w:val="both"/>
              <w:rPr>
                <w:i/>
                <w:iCs/>
                <w:sz w:val="28"/>
                <w:szCs w:val="28"/>
              </w:rPr>
            </w:pPr>
            <w:r w:rsidRPr="001F465B">
              <w:rPr>
                <w:i/>
                <w:iCs/>
                <w:sz w:val="28"/>
                <w:szCs w:val="28"/>
              </w:rPr>
              <w:lastRenderedPageBreak/>
              <w:t>Програмні результати навчання</w:t>
            </w:r>
          </w:p>
          <w:p w14:paraId="6CB75CE7" w14:textId="337F2710" w:rsidR="00BE73E6" w:rsidRDefault="007B292A" w:rsidP="001F465B">
            <w:pPr>
              <w:jc w:val="both"/>
              <w:rPr>
                <w:sz w:val="28"/>
                <w:szCs w:val="28"/>
              </w:rPr>
            </w:pPr>
            <w:r>
              <w:rPr>
                <w:sz w:val="28"/>
                <w:szCs w:val="28"/>
              </w:rPr>
              <w:t>РН</w:t>
            </w:r>
            <w:r w:rsidR="00BE73E6">
              <w:rPr>
                <w:sz w:val="28"/>
                <w:szCs w:val="28"/>
              </w:rPr>
              <w:t>Зн</w:t>
            </w:r>
            <w:r>
              <w:rPr>
                <w:sz w:val="28"/>
                <w:szCs w:val="28"/>
              </w:rPr>
              <w:t>1</w:t>
            </w:r>
            <w:r w:rsidR="00BE73E6">
              <w:rPr>
                <w:sz w:val="28"/>
                <w:szCs w:val="28"/>
              </w:rPr>
              <w:t xml:space="preserve"> Використовувати спеціалізовані знання з обраної філологічної галузі для розв’язання складних задач і проблем, що потребує оновлення та інтеграції знань, часто в умовах неповної / недостатньої інформації та суперечливих вимог. </w:t>
            </w:r>
          </w:p>
          <w:p w14:paraId="1F7E3AA5" w14:textId="53B393B9" w:rsidR="007B292A" w:rsidRDefault="007B292A" w:rsidP="001F465B">
            <w:pPr>
              <w:jc w:val="both"/>
              <w:rPr>
                <w:sz w:val="28"/>
                <w:szCs w:val="28"/>
              </w:rPr>
            </w:pPr>
            <w:r>
              <w:rPr>
                <w:sz w:val="28"/>
                <w:szCs w:val="28"/>
              </w:rPr>
              <w:t>РН</w:t>
            </w:r>
            <w:r w:rsidR="00BE73E6">
              <w:rPr>
                <w:sz w:val="28"/>
                <w:szCs w:val="28"/>
              </w:rPr>
              <w:t>Зн</w:t>
            </w:r>
            <w:r>
              <w:rPr>
                <w:sz w:val="28"/>
                <w:szCs w:val="28"/>
              </w:rPr>
              <w:t>2</w:t>
            </w:r>
            <w:r w:rsidR="00BE73E6">
              <w:rPr>
                <w:sz w:val="28"/>
                <w:szCs w:val="28"/>
              </w:rPr>
              <w:t xml:space="preserve"> Розуміти основні закономірності літературного розвитку, ключові методичні та літературознавчі концепції, особливості розвитку окремих галузей філології; стан сучасної літературної освіти та перспективи її розвитку</w:t>
            </w:r>
            <w:r w:rsidR="007E612B">
              <w:rPr>
                <w:sz w:val="28"/>
                <w:szCs w:val="28"/>
              </w:rPr>
              <w:t xml:space="preserve">, застосувати знання з історії </w:t>
            </w:r>
            <w:r w:rsidR="007E612B">
              <w:rPr>
                <w:sz w:val="28"/>
                <w:szCs w:val="28"/>
              </w:rPr>
              <w:lastRenderedPageBreak/>
              <w:t>літератури у відповідності до ситуації, аналізу художніх текстів з точки зору літературознавчих методологій.</w:t>
            </w:r>
          </w:p>
          <w:p w14:paraId="75C65B86" w14:textId="3B6E16A8" w:rsidR="007B292A" w:rsidRDefault="007B292A" w:rsidP="001F465B">
            <w:pPr>
              <w:jc w:val="both"/>
              <w:rPr>
                <w:sz w:val="28"/>
                <w:szCs w:val="28"/>
              </w:rPr>
            </w:pPr>
            <w:r>
              <w:rPr>
                <w:sz w:val="28"/>
                <w:szCs w:val="28"/>
              </w:rPr>
              <w:t>РНУ</w:t>
            </w:r>
            <w:r w:rsidR="003B7185">
              <w:rPr>
                <w:sz w:val="28"/>
                <w:szCs w:val="28"/>
              </w:rPr>
              <w:t>-</w:t>
            </w:r>
            <w:r w:rsidR="00BE73E6">
              <w:rPr>
                <w:sz w:val="28"/>
                <w:szCs w:val="28"/>
              </w:rPr>
              <w:t>1</w:t>
            </w:r>
            <w:r w:rsidR="007E612B">
              <w:rPr>
                <w:sz w:val="28"/>
                <w:szCs w:val="28"/>
              </w:rPr>
              <w:t xml:space="preserve"> Аналізувати напрями і школи в літературознавстві, міжкультурній комунікації, оцінювати їхні історичні надбання і новітні досягнення, характеризувати теоретичні засади (концепції, категорії, принципи, основні поняття тощо).</w:t>
            </w:r>
          </w:p>
          <w:p w14:paraId="3DB82586" w14:textId="1B4AEC0C" w:rsidR="007E612B" w:rsidRPr="00FE5B9D" w:rsidRDefault="007E612B" w:rsidP="003B7185">
            <w:pPr>
              <w:pStyle w:val="ae"/>
              <w:suppressAutoHyphens w:val="0"/>
              <w:ind w:firstLine="0"/>
              <w:rPr>
                <w:sz w:val="28"/>
                <w:szCs w:val="28"/>
              </w:rPr>
            </w:pPr>
            <w:r>
              <w:rPr>
                <w:sz w:val="28"/>
                <w:szCs w:val="28"/>
              </w:rPr>
              <w:t>РНУ</w:t>
            </w:r>
            <w:r w:rsidR="003B7185">
              <w:rPr>
                <w:sz w:val="28"/>
                <w:szCs w:val="28"/>
                <w:lang w:val="uk-UA"/>
              </w:rPr>
              <w:t>-</w:t>
            </w:r>
            <w:r>
              <w:rPr>
                <w:sz w:val="28"/>
                <w:szCs w:val="28"/>
              </w:rPr>
              <w:t>2</w:t>
            </w:r>
            <w:r w:rsidRPr="00A54080">
              <w:rPr>
                <w:sz w:val="28"/>
                <w:szCs w:val="28"/>
              </w:rPr>
              <w:t xml:space="preserve">  </w:t>
            </w:r>
            <w:r w:rsidR="003B7185">
              <w:rPr>
                <w:sz w:val="28"/>
                <w:szCs w:val="28"/>
                <w:lang w:val="uk-UA"/>
              </w:rPr>
              <w:t>А</w:t>
            </w:r>
            <w:r w:rsidRPr="00A54080">
              <w:rPr>
                <w:sz w:val="28"/>
                <w:szCs w:val="28"/>
              </w:rPr>
              <w:t>налізувати літературні феномени у їх співвіднесенні з культурно-історичним</w:t>
            </w:r>
            <w:r>
              <w:rPr>
                <w:sz w:val="28"/>
                <w:szCs w:val="28"/>
                <w:lang w:val="uk-UA"/>
              </w:rPr>
              <w:t xml:space="preserve"> контекстом;</w:t>
            </w:r>
          </w:p>
          <w:p w14:paraId="5C844837" w14:textId="6929491A" w:rsidR="007E612B" w:rsidRPr="00A54080" w:rsidRDefault="003B7185" w:rsidP="003B7185">
            <w:pPr>
              <w:pStyle w:val="ae"/>
              <w:suppressAutoHyphens w:val="0"/>
              <w:ind w:firstLine="0"/>
              <w:rPr>
                <w:sz w:val="28"/>
                <w:szCs w:val="28"/>
              </w:rPr>
            </w:pPr>
            <w:r>
              <w:rPr>
                <w:sz w:val="28"/>
                <w:szCs w:val="28"/>
                <w:lang w:val="uk-UA"/>
              </w:rPr>
              <w:t>РНУ-3</w:t>
            </w:r>
            <w:r w:rsidR="007E612B">
              <w:rPr>
                <w:sz w:val="28"/>
                <w:szCs w:val="28"/>
                <w:lang w:val="uk-UA"/>
              </w:rPr>
              <w:t xml:space="preserve"> </w:t>
            </w:r>
            <w:r>
              <w:rPr>
                <w:sz w:val="28"/>
                <w:szCs w:val="28"/>
                <w:lang w:val="uk-UA"/>
              </w:rPr>
              <w:t>А</w:t>
            </w:r>
            <w:r w:rsidR="007E612B">
              <w:rPr>
                <w:sz w:val="28"/>
                <w:szCs w:val="28"/>
                <w:lang w:val="uk-UA"/>
              </w:rPr>
              <w:t xml:space="preserve">налізувати </w:t>
            </w:r>
            <w:r w:rsidR="007E612B" w:rsidRPr="00A54080">
              <w:rPr>
                <w:sz w:val="28"/>
                <w:szCs w:val="28"/>
              </w:rPr>
              <w:t>соціокультурні фактори, які впливали на формування</w:t>
            </w:r>
            <w:r w:rsidR="007E612B" w:rsidRPr="00A54080">
              <w:rPr>
                <w:sz w:val="28"/>
                <w:szCs w:val="28"/>
                <w:lang w:val="uk-UA"/>
              </w:rPr>
              <w:t xml:space="preserve"> античної</w:t>
            </w:r>
            <w:r w:rsidR="007E612B" w:rsidRPr="00A54080">
              <w:rPr>
                <w:sz w:val="28"/>
                <w:szCs w:val="28"/>
              </w:rPr>
              <w:t xml:space="preserve"> літератури;</w:t>
            </w:r>
          </w:p>
          <w:p w14:paraId="59D34B35" w14:textId="714C2560" w:rsidR="007E612B" w:rsidRPr="00A54080" w:rsidRDefault="003B7185" w:rsidP="003B7185">
            <w:pPr>
              <w:pStyle w:val="ae"/>
              <w:suppressAutoHyphens w:val="0"/>
              <w:ind w:firstLine="0"/>
              <w:rPr>
                <w:sz w:val="28"/>
                <w:szCs w:val="28"/>
              </w:rPr>
            </w:pPr>
            <w:r>
              <w:rPr>
                <w:sz w:val="28"/>
                <w:szCs w:val="28"/>
                <w:lang w:val="uk-UA"/>
              </w:rPr>
              <w:t>РНУ-4</w:t>
            </w:r>
            <w:r w:rsidR="007E612B" w:rsidRPr="00A54080">
              <w:rPr>
                <w:sz w:val="28"/>
                <w:szCs w:val="28"/>
              </w:rPr>
              <w:t xml:space="preserve"> </w:t>
            </w:r>
            <w:r>
              <w:rPr>
                <w:sz w:val="28"/>
                <w:szCs w:val="28"/>
                <w:lang w:val="uk-UA"/>
              </w:rPr>
              <w:t>Х</w:t>
            </w:r>
            <w:r w:rsidR="007E612B">
              <w:rPr>
                <w:sz w:val="28"/>
                <w:szCs w:val="28"/>
                <w:lang w:val="uk-UA"/>
              </w:rPr>
              <w:t>арактеризувати</w:t>
            </w:r>
            <w:r w:rsidR="007E612B" w:rsidRPr="00A54080">
              <w:rPr>
                <w:sz w:val="28"/>
                <w:szCs w:val="28"/>
              </w:rPr>
              <w:t xml:space="preserve"> творч</w:t>
            </w:r>
            <w:r w:rsidR="007E612B">
              <w:rPr>
                <w:sz w:val="28"/>
                <w:szCs w:val="28"/>
                <w:lang w:val="uk-UA"/>
              </w:rPr>
              <w:t>ість</w:t>
            </w:r>
            <w:r w:rsidR="007E612B" w:rsidRPr="00A54080">
              <w:rPr>
                <w:sz w:val="28"/>
                <w:szCs w:val="28"/>
              </w:rPr>
              <w:t xml:space="preserve"> найвидатніших представників давнього письменства;</w:t>
            </w:r>
          </w:p>
          <w:p w14:paraId="19F9194E" w14:textId="4BF15376" w:rsidR="007E612B" w:rsidRDefault="003B7185" w:rsidP="003B7185">
            <w:pPr>
              <w:pStyle w:val="ae"/>
              <w:suppressAutoHyphens w:val="0"/>
              <w:ind w:firstLine="0"/>
              <w:rPr>
                <w:sz w:val="28"/>
                <w:szCs w:val="28"/>
              </w:rPr>
            </w:pPr>
            <w:r>
              <w:rPr>
                <w:sz w:val="28"/>
                <w:szCs w:val="28"/>
                <w:lang w:val="uk-UA"/>
              </w:rPr>
              <w:t>РНУ-5</w:t>
            </w:r>
            <w:r w:rsidR="007E612B" w:rsidRPr="00A54080">
              <w:rPr>
                <w:sz w:val="28"/>
                <w:szCs w:val="28"/>
              </w:rPr>
              <w:t xml:space="preserve"> </w:t>
            </w:r>
            <w:r>
              <w:rPr>
                <w:sz w:val="28"/>
                <w:szCs w:val="28"/>
                <w:lang w:val="uk-UA"/>
              </w:rPr>
              <w:t>В</w:t>
            </w:r>
            <w:r w:rsidR="007E612B">
              <w:rPr>
                <w:sz w:val="28"/>
                <w:szCs w:val="28"/>
                <w:lang w:val="uk-UA"/>
              </w:rPr>
              <w:t xml:space="preserve">изначати </w:t>
            </w:r>
            <w:r w:rsidR="007E612B" w:rsidRPr="00A54080">
              <w:rPr>
                <w:sz w:val="28"/>
                <w:szCs w:val="28"/>
              </w:rPr>
              <w:t xml:space="preserve">художні особливості творів, що вивчаються, їх місце та значення у </w:t>
            </w:r>
            <w:r w:rsidR="007E612B">
              <w:rPr>
                <w:sz w:val="28"/>
                <w:szCs w:val="28"/>
              </w:rPr>
              <w:t>світовому літературному процесі;</w:t>
            </w:r>
          </w:p>
          <w:p w14:paraId="7FF5E3D3" w14:textId="4EEEEA14" w:rsidR="003B7185" w:rsidRDefault="003B7185" w:rsidP="003B7185">
            <w:pPr>
              <w:pStyle w:val="ae"/>
              <w:suppressAutoHyphens w:val="0"/>
              <w:ind w:firstLine="0"/>
              <w:rPr>
                <w:sz w:val="28"/>
                <w:szCs w:val="28"/>
                <w:lang w:val="uk-UA"/>
              </w:rPr>
            </w:pPr>
            <w:r>
              <w:rPr>
                <w:sz w:val="28"/>
                <w:szCs w:val="28"/>
                <w:lang w:val="uk-UA"/>
              </w:rPr>
              <w:t>РНУ-6</w:t>
            </w:r>
            <w:r w:rsidR="007E612B" w:rsidRPr="003B7185">
              <w:rPr>
                <w:sz w:val="28"/>
                <w:szCs w:val="28"/>
                <w:lang w:val="uk-UA"/>
              </w:rPr>
              <w:t xml:space="preserve"> </w:t>
            </w:r>
            <w:r>
              <w:rPr>
                <w:sz w:val="28"/>
                <w:szCs w:val="28"/>
                <w:lang w:val="uk-UA"/>
              </w:rPr>
              <w:t>В</w:t>
            </w:r>
            <w:r w:rsidR="007E612B" w:rsidRPr="003B7185">
              <w:rPr>
                <w:sz w:val="28"/>
                <w:szCs w:val="28"/>
                <w:lang w:val="uk-UA"/>
              </w:rPr>
              <w:t>олодіти основами порівняльно-історичног</w:t>
            </w:r>
            <w:r>
              <w:rPr>
                <w:sz w:val="28"/>
                <w:szCs w:val="28"/>
                <w:lang w:val="uk-UA"/>
              </w:rPr>
              <w:t>о і</w:t>
            </w:r>
            <w:r w:rsidR="007E612B" w:rsidRPr="003B7185">
              <w:rPr>
                <w:sz w:val="28"/>
                <w:szCs w:val="28"/>
                <w:lang w:val="uk-UA"/>
              </w:rPr>
              <w:t xml:space="preserve"> типологічного методів літературознавства; </w:t>
            </w:r>
          </w:p>
          <w:p w14:paraId="583FFC32" w14:textId="1268151A" w:rsidR="007E612B" w:rsidRDefault="003B7185" w:rsidP="003B7185">
            <w:pPr>
              <w:pStyle w:val="ae"/>
              <w:suppressAutoHyphens w:val="0"/>
              <w:ind w:firstLine="0"/>
              <w:rPr>
                <w:sz w:val="28"/>
                <w:szCs w:val="28"/>
                <w:lang w:val="uk-UA"/>
              </w:rPr>
            </w:pPr>
            <w:r>
              <w:rPr>
                <w:sz w:val="28"/>
                <w:szCs w:val="28"/>
                <w:lang w:val="uk-UA"/>
              </w:rPr>
              <w:t>РНУ-7</w:t>
            </w:r>
            <w:r w:rsidR="007E612B">
              <w:rPr>
                <w:sz w:val="28"/>
                <w:szCs w:val="28"/>
                <w:lang w:val="uk-UA"/>
              </w:rPr>
              <w:t xml:space="preserve"> </w:t>
            </w:r>
            <w:r>
              <w:rPr>
                <w:sz w:val="28"/>
                <w:szCs w:val="28"/>
                <w:lang w:val="uk-UA"/>
              </w:rPr>
              <w:t>Р</w:t>
            </w:r>
            <w:r w:rsidR="007E612B" w:rsidRPr="00A54080">
              <w:rPr>
                <w:sz w:val="28"/>
                <w:szCs w:val="28"/>
                <w:lang w:val="uk-UA"/>
              </w:rPr>
              <w:t>обити самості</w:t>
            </w:r>
            <w:r w:rsidR="007E612B">
              <w:rPr>
                <w:sz w:val="28"/>
                <w:szCs w:val="28"/>
                <w:lang w:val="uk-UA"/>
              </w:rPr>
              <w:t>йні наукові висновки і</w:t>
            </w:r>
            <w:r w:rsidR="007E612B" w:rsidRPr="00A54080">
              <w:rPr>
                <w:sz w:val="28"/>
                <w:szCs w:val="28"/>
                <w:lang w:val="uk-UA"/>
              </w:rPr>
              <w:t xml:space="preserve"> захи</w:t>
            </w:r>
            <w:r w:rsidR="007E612B">
              <w:rPr>
                <w:sz w:val="28"/>
                <w:szCs w:val="28"/>
                <w:lang w:val="uk-UA"/>
              </w:rPr>
              <w:t>щати</w:t>
            </w:r>
            <w:r w:rsidR="007E612B" w:rsidRPr="00A54080">
              <w:rPr>
                <w:sz w:val="28"/>
                <w:szCs w:val="28"/>
                <w:lang w:val="uk-UA"/>
              </w:rPr>
              <w:t xml:space="preserve"> свою позицію під час професійної дискусії.</w:t>
            </w:r>
          </w:p>
          <w:p w14:paraId="29BA3A68" w14:textId="29BAFB62" w:rsidR="007E612B" w:rsidRPr="001F465B" w:rsidRDefault="007E612B" w:rsidP="001F465B">
            <w:pPr>
              <w:jc w:val="both"/>
              <w:rPr>
                <w:sz w:val="28"/>
                <w:szCs w:val="28"/>
              </w:rPr>
            </w:pPr>
          </w:p>
        </w:tc>
        <w:tc>
          <w:tcPr>
            <w:tcW w:w="3622" w:type="dxa"/>
          </w:tcPr>
          <w:p w14:paraId="00106BEF" w14:textId="77777777" w:rsidR="001F465B" w:rsidRDefault="00EB05CF" w:rsidP="00EB05CF">
            <w:pPr>
              <w:jc w:val="both"/>
              <w:rPr>
                <w:sz w:val="28"/>
                <w:szCs w:val="28"/>
              </w:rPr>
            </w:pPr>
            <w:r>
              <w:rPr>
                <w:sz w:val="28"/>
                <w:szCs w:val="28"/>
              </w:rPr>
              <w:lastRenderedPageBreak/>
              <w:t xml:space="preserve">Методи контролю і самоконтролю. </w:t>
            </w:r>
          </w:p>
          <w:p w14:paraId="69A1265D" w14:textId="77777777" w:rsidR="00EB05CF" w:rsidRDefault="00EB05CF" w:rsidP="00EB05CF">
            <w:pPr>
              <w:jc w:val="both"/>
              <w:rPr>
                <w:sz w:val="28"/>
                <w:szCs w:val="28"/>
              </w:rPr>
            </w:pPr>
            <w:r>
              <w:rPr>
                <w:sz w:val="28"/>
                <w:szCs w:val="28"/>
              </w:rPr>
              <w:t>Самостійно-пошукові методи (індивідуальна робота, практична робота).</w:t>
            </w:r>
          </w:p>
          <w:p w14:paraId="685F7BEC" w14:textId="35D2CD7E" w:rsidR="00EB05CF" w:rsidRDefault="00EB05CF" w:rsidP="00EB05CF">
            <w:pPr>
              <w:jc w:val="both"/>
              <w:rPr>
                <w:sz w:val="28"/>
                <w:szCs w:val="28"/>
              </w:rPr>
            </w:pPr>
            <w:r>
              <w:rPr>
                <w:sz w:val="28"/>
                <w:szCs w:val="28"/>
              </w:rPr>
              <w:t>Контрольні заходи: захист проєктів, індивідуальне науково-дослідне завдання, екзамен.</w:t>
            </w:r>
          </w:p>
        </w:tc>
      </w:tr>
      <w:tr w:rsidR="003B7185" w14:paraId="74BB0C81" w14:textId="77777777" w:rsidTr="00B27ABE">
        <w:tc>
          <w:tcPr>
            <w:tcW w:w="5949" w:type="dxa"/>
          </w:tcPr>
          <w:p w14:paraId="7DD3CD05" w14:textId="457189F5" w:rsidR="003B7185" w:rsidRDefault="003B7185" w:rsidP="001F465B">
            <w:pPr>
              <w:jc w:val="both"/>
              <w:rPr>
                <w:sz w:val="28"/>
                <w:szCs w:val="28"/>
              </w:rPr>
            </w:pPr>
            <w:r>
              <w:rPr>
                <w:sz w:val="28"/>
                <w:szCs w:val="28"/>
              </w:rPr>
              <w:t>РНЗЗ-1</w:t>
            </w:r>
            <w:r w:rsidR="00D30F57">
              <w:rPr>
                <w:sz w:val="28"/>
                <w:szCs w:val="28"/>
              </w:rPr>
              <w:t xml:space="preserve"> Систематизувати і інтерпретувати історико-літературні факти, аналізувати фактори культурно-історичного розвитку, що детермінували виникнення різножанрових феноменів, реферувати і анотувати наукові тексти та тексти професійного спрямування, одержувати професійну інформацію з різних типів україномовних і іноземних джерел, а також використовувати її в самостійних наукових дослідження. </w:t>
            </w:r>
          </w:p>
          <w:p w14:paraId="7DB60ACE" w14:textId="1331529D" w:rsidR="003B7185" w:rsidRDefault="003B7185" w:rsidP="001F465B">
            <w:pPr>
              <w:jc w:val="both"/>
              <w:rPr>
                <w:sz w:val="28"/>
                <w:szCs w:val="28"/>
              </w:rPr>
            </w:pPr>
            <w:r>
              <w:rPr>
                <w:sz w:val="28"/>
                <w:szCs w:val="28"/>
              </w:rPr>
              <w:t>РНЗЗ-2</w:t>
            </w:r>
            <w:r w:rsidR="00D30F57">
              <w:rPr>
                <w:sz w:val="28"/>
                <w:szCs w:val="28"/>
              </w:rPr>
              <w:t xml:space="preserve"> Застосовувати знання про особливості</w:t>
            </w:r>
            <w:r w:rsidR="00D95269">
              <w:rPr>
                <w:sz w:val="28"/>
                <w:szCs w:val="28"/>
              </w:rPr>
              <w:t xml:space="preserve"> європейських</w:t>
            </w:r>
            <w:r w:rsidR="00D30F57">
              <w:rPr>
                <w:sz w:val="28"/>
                <w:szCs w:val="28"/>
              </w:rPr>
              <w:t xml:space="preserve"> </w:t>
            </w:r>
            <w:r w:rsidR="00D95269">
              <w:rPr>
                <w:sz w:val="28"/>
                <w:szCs w:val="28"/>
              </w:rPr>
              <w:t>літературних напрямків 17-19 ст.</w:t>
            </w:r>
            <w:r w:rsidR="00D30F57">
              <w:rPr>
                <w:sz w:val="28"/>
                <w:szCs w:val="28"/>
              </w:rPr>
              <w:t xml:space="preserve"> для подальшого формування картини</w:t>
            </w:r>
            <w:r w:rsidR="00D23236">
              <w:rPr>
                <w:sz w:val="28"/>
                <w:szCs w:val="28"/>
              </w:rPr>
              <w:t xml:space="preserve"> європейського</w:t>
            </w:r>
            <w:r w:rsidR="00D30F57">
              <w:rPr>
                <w:sz w:val="28"/>
                <w:szCs w:val="28"/>
              </w:rPr>
              <w:t xml:space="preserve"> історико-літературного розвитку</w:t>
            </w:r>
            <w:r w:rsidR="00D23236">
              <w:rPr>
                <w:sz w:val="28"/>
                <w:szCs w:val="28"/>
              </w:rPr>
              <w:t xml:space="preserve"> і вирішення самостійних дослідницьких завдань.</w:t>
            </w:r>
            <w:r w:rsidR="00D30F57">
              <w:rPr>
                <w:sz w:val="28"/>
                <w:szCs w:val="28"/>
              </w:rPr>
              <w:t xml:space="preserve"> </w:t>
            </w:r>
          </w:p>
          <w:p w14:paraId="061FF773" w14:textId="400FB794" w:rsidR="003B7185" w:rsidRDefault="003B7185" w:rsidP="001F465B">
            <w:pPr>
              <w:jc w:val="both"/>
              <w:rPr>
                <w:sz w:val="28"/>
                <w:szCs w:val="28"/>
              </w:rPr>
            </w:pPr>
            <w:r>
              <w:rPr>
                <w:sz w:val="28"/>
                <w:szCs w:val="28"/>
              </w:rPr>
              <w:t>РНАіВ-1</w:t>
            </w:r>
            <w:r w:rsidR="00D23236">
              <w:rPr>
                <w:sz w:val="28"/>
                <w:szCs w:val="28"/>
              </w:rPr>
              <w:t xml:space="preserve">Знаходити і використовувати джерела офіційної інформації про актуальні проблеми та тенденції розвитку сучасного </w:t>
            </w:r>
            <w:r w:rsidR="00D23236">
              <w:rPr>
                <w:sz w:val="28"/>
                <w:szCs w:val="28"/>
              </w:rPr>
              <w:lastRenderedPageBreak/>
              <w:t>літературознавства та особливості вивчення античності.</w:t>
            </w:r>
          </w:p>
          <w:p w14:paraId="54A755AD" w14:textId="1040B809" w:rsidR="003B7185" w:rsidRDefault="003B7185" w:rsidP="001F465B">
            <w:pPr>
              <w:jc w:val="both"/>
              <w:rPr>
                <w:sz w:val="28"/>
                <w:szCs w:val="28"/>
              </w:rPr>
            </w:pPr>
            <w:r>
              <w:rPr>
                <w:sz w:val="28"/>
                <w:szCs w:val="28"/>
              </w:rPr>
              <w:t>РНАіВ-2</w:t>
            </w:r>
            <w:r w:rsidR="00D23236">
              <w:rPr>
                <w:sz w:val="28"/>
                <w:szCs w:val="28"/>
              </w:rPr>
              <w:t xml:space="preserve"> Працювати з бібліотечними фондами, фаховими філологічними виданнями.</w:t>
            </w:r>
          </w:p>
          <w:p w14:paraId="594F8BB9" w14:textId="345CCC11" w:rsidR="003B7185" w:rsidRDefault="003B7185" w:rsidP="001F465B">
            <w:pPr>
              <w:jc w:val="both"/>
              <w:rPr>
                <w:sz w:val="28"/>
                <w:szCs w:val="28"/>
              </w:rPr>
            </w:pPr>
            <w:r>
              <w:rPr>
                <w:sz w:val="28"/>
                <w:szCs w:val="28"/>
              </w:rPr>
              <w:t>РНАіВ-3</w:t>
            </w:r>
            <w:r w:rsidR="00D23236">
              <w:rPr>
                <w:sz w:val="28"/>
                <w:szCs w:val="28"/>
              </w:rPr>
              <w:t xml:space="preserve"> Знаходити оптимальні шляхи ефективної взаємодії у професійному колективі та з представниками інших професійних груп.</w:t>
            </w:r>
          </w:p>
          <w:p w14:paraId="69B5426E" w14:textId="60174AA6" w:rsidR="003B7185" w:rsidRDefault="00D23236" w:rsidP="001F465B">
            <w:pPr>
              <w:jc w:val="both"/>
              <w:rPr>
                <w:sz w:val="28"/>
                <w:szCs w:val="28"/>
              </w:rPr>
            </w:pPr>
            <w:r>
              <w:rPr>
                <w:sz w:val="28"/>
                <w:szCs w:val="28"/>
              </w:rPr>
              <w:t>Р</w:t>
            </w:r>
            <w:r w:rsidR="003B7185">
              <w:rPr>
                <w:sz w:val="28"/>
                <w:szCs w:val="28"/>
              </w:rPr>
              <w:t>НАіВ-4</w:t>
            </w:r>
            <w:r>
              <w:rPr>
                <w:sz w:val="28"/>
                <w:szCs w:val="28"/>
              </w:rPr>
              <w:t xml:space="preserve"> Застосовувати навички роботи з новітніми інтерактивними методами навчання літературі на різних етапах їхнього освоєння.</w:t>
            </w:r>
          </w:p>
          <w:p w14:paraId="28C82A00" w14:textId="5E9B6755" w:rsidR="00D23236" w:rsidRPr="003B7185" w:rsidRDefault="00D23236" w:rsidP="001F465B">
            <w:pPr>
              <w:jc w:val="both"/>
              <w:rPr>
                <w:sz w:val="28"/>
                <w:szCs w:val="28"/>
              </w:rPr>
            </w:pPr>
            <w:r>
              <w:rPr>
                <w:sz w:val="28"/>
                <w:szCs w:val="28"/>
              </w:rPr>
              <w:t>РНАіВ-5 Оцінювати власну навчальну та науково-професійну діяльність.</w:t>
            </w:r>
          </w:p>
        </w:tc>
        <w:tc>
          <w:tcPr>
            <w:tcW w:w="3622" w:type="dxa"/>
          </w:tcPr>
          <w:p w14:paraId="37DEE169" w14:textId="77777777" w:rsidR="00D23236" w:rsidRDefault="00D23236" w:rsidP="00D23236">
            <w:pPr>
              <w:jc w:val="both"/>
              <w:rPr>
                <w:sz w:val="28"/>
                <w:szCs w:val="28"/>
              </w:rPr>
            </w:pPr>
            <w:r>
              <w:rPr>
                <w:sz w:val="28"/>
                <w:szCs w:val="28"/>
              </w:rPr>
              <w:lastRenderedPageBreak/>
              <w:t xml:space="preserve">Методи контролю і самоконтролю. </w:t>
            </w:r>
          </w:p>
          <w:p w14:paraId="7C7A5933" w14:textId="77777777" w:rsidR="00D23236" w:rsidRDefault="00D23236" w:rsidP="00D23236">
            <w:pPr>
              <w:jc w:val="both"/>
              <w:rPr>
                <w:sz w:val="28"/>
                <w:szCs w:val="28"/>
              </w:rPr>
            </w:pPr>
            <w:r>
              <w:rPr>
                <w:sz w:val="28"/>
                <w:szCs w:val="28"/>
              </w:rPr>
              <w:t>Самостійно-пошукові методи (індивідуальна робота, практична робота).</w:t>
            </w:r>
          </w:p>
          <w:p w14:paraId="21FFFDDF" w14:textId="7CBCF47B" w:rsidR="003B7185" w:rsidRDefault="00D23236" w:rsidP="00D23236">
            <w:pPr>
              <w:jc w:val="both"/>
              <w:rPr>
                <w:sz w:val="28"/>
                <w:szCs w:val="28"/>
              </w:rPr>
            </w:pPr>
            <w:r>
              <w:rPr>
                <w:sz w:val="28"/>
                <w:szCs w:val="28"/>
              </w:rPr>
              <w:t>Контрольні заходи: захист проєктів, індивідуальне науково-дослідне завдання, екзамен.</w:t>
            </w:r>
          </w:p>
        </w:tc>
      </w:tr>
    </w:tbl>
    <w:p w14:paraId="79BB62C5" w14:textId="3F53FB88" w:rsidR="00C144A5" w:rsidRPr="007059D9" w:rsidRDefault="00A25894" w:rsidP="00C144A5">
      <w:pPr>
        <w:ind w:firstLine="567"/>
        <w:jc w:val="both"/>
        <w:rPr>
          <w:b/>
          <w:sz w:val="28"/>
          <w:szCs w:val="28"/>
        </w:rPr>
      </w:pPr>
      <w:r w:rsidRPr="007059D9">
        <w:rPr>
          <w:b/>
          <w:sz w:val="28"/>
          <w:szCs w:val="28"/>
        </w:rPr>
        <w:t xml:space="preserve">Міждисциплінарні зв’язки. </w:t>
      </w:r>
      <w:r>
        <w:rPr>
          <w:sz w:val="28"/>
          <w:szCs w:val="28"/>
        </w:rPr>
        <w:t>Дисципліна «Історія</w:t>
      </w:r>
      <w:r w:rsidRPr="00D94C42">
        <w:rPr>
          <w:sz w:val="28"/>
          <w:szCs w:val="28"/>
        </w:rPr>
        <w:t xml:space="preserve"> зарубіжної літератури </w:t>
      </w:r>
      <w:r w:rsidRPr="00C144A5">
        <w:rPr>
          <w:sz w:val="28"/>
          <w:szCs w:val="28"/>
        </w:rPr>
        <w:t>(</w:t>
      </w:r>
      <w:r w:rsidR="00C144A5" w:rsidRPr="00C144A5">
        <w:rPr>
          <w:sz w:val="28"/>
          <w:szCs w:val="28"/>
          <w:lang w:val="en-US"/>
        </w:rPr>
        <w:t>XVII</w:t>
      </w:r>
      <w:r w:rsidR="00C144A5" w:rsidRPr="00021A88">
        <w:rPr>
          <w:sz w:val="28"/>
          <w:szCs w:val="28"/>
        </w:rPr>
        <w:t xml:space="preserve">, </w:t>
      </w:r>
      <w:r w:rsidR="00C144A5" w:rsidRPr="00C144A5">
        <w:rPr>
          <w:sz w:val="28"/>
          <w:szCs w:val="28"/>
          <w:lang w:val="en-US"/>
        </w:rPr>
        <w:t>XVIII</w:t>
      </w:r>
      <w:r w:rsidR="00C144A5" w:rsidRPr="00C144A5">
        <w:rPr>
          <w:sz w:val="28"/>
          <w:szCs w:val="28"/>
        </w:rPr>
        <w:t xml:space="preserve"> – пер. пол.</w:t>
      </w:r>
      <w:r w:rsidR="00C144A5" w:rsidRPr="00021A88">
        <w:rPr>
          <w:sz w:val="28"/>
          <w:szCs w:val="28"/>
        </w:rPr>
        <w:t xml:space="preserve"> </w:t>
      </w:r>
      <w:r w:rsidR="00C144A5" w:rsidRPr="00C144A5">
        <w:rPr>
          <w:sz w:val="28"/>
          <w:szCs w:val="28"/>
          <w:lang w:val="en-US"/>
        </w:rPr>
        <w:t>XIX</w:t>
      </w:r>
      <w:r w:rsidR="00C144A5" w:rsidRPr="00C144A5">
        <w:rPr>
          <w:sz w:val="28"/>
          <w:szCs w:val="28"/>
        </w:rPr>
        <w:t xml:space="preserve"> ст.)</w:t>
      </w:r>
      <w:r w:rsidRPr="00C144A5">
        <w:rPr>
          <w:sz w:val="28"/>
          <w:szCs w:val="28"/>
        </w:rPr>
        <w:t>»</w:t>
      </w:r>
      <w:r w:rsidRPr="00D94C42">
        <w:rPr>
          <w:sz w:val="28"/>
          <w:szCs w:val="28"/>
        </w:rPr>
        <w:t xml:space="preserve"> вимагає залучення знань, отриманих студентами в процесі вивчення таких курсів: «Вступ до літературознавства», який є теоретичною базою вивчення історії літератури, «Культурологія», «Релігієзнавство»</w:t>
      </w:r>
      <w:r>
        <w:rPr>
          <w:sz w:val="28"/>
          <w:szCs w:val="28"/>
        </w:rPr>
        <w:t>, «Всесвітня історія»,</w:t>
      </w:r>
      <w:r w:rsidRPr="00D94C42">
        <w:rPr>
          <w:sz w:val="28"/>
          <w:szCs w:val="28"/>
        </w:rPr>
        <w:t xml:space="preserve"> що формують уявлення про</w:t>
      </w:r>
      <w:r>
        <w:rPr>
          <w:sz w:val="28"/>
          <w:szCs w:val="28"/>
        </w:rPr>
        <w:t xml:space="preserve"> основні детермінанти культурного розвитку зазначеного періоду,</w:t>
      </w:r>
      <w:r w:rsidRPr="006038FD">
        <w:rPr>
          <w:sz w:val="28"/>
          <w:szCs w:val="28"/>
        </w:rPr>
        <w:t xml:space="preserve"> «Історія філософії», що формує розуміння філософської бази літературного процесу вказаного періоду</w:t>
      </w:r>
      <w:r w:rsidR="00C144A5">
        <w:rPr>
          <w:sz w:val="28"/>
          <w:szCs w:val="28"/>
        </w:rPr>
        <w:t xml:space="preserve">; </w:t>
      </w:r>
      <w:r w:rsidR="00C144A5">
        <w:rPr>
          <w:sz w:val="28"/>
          <w:szCs w:val="28"/>
        </w:rPr>
        <w:t>«Історія зарубіжної літератури (антич</w:t>
      </w:r>
      <w:r w:rsidR="00D95269">
        <w:rPr>
          <w:sz w:val="28"/>
          <w:szCs w:val="28"/>
        </w:rPr>
        <w:t>на</w:t>
      </w:r>
      <w:r w:rsidR="00C144A5">
        <w:rPr>
          <w:sz w:val="28"/>
          <w:szCs w:val="28"/>
        </w:rPr>
        <w:t>, Середніх віків, Відродження),</w:t>
      </w:r>
      <w:r w:rsidR="00C144A5" w:rsidRPr="000D21F9">
        <w:rPr>
          <w:szCs w:val="28"/>
        </w:rPr>
        <w:t xml:space="preserve"> </w:t>
      </w:r>
      <w:r w:rsidR="00C144A5" w:rsidRPr="000D21F9">
        <w:rPr>
          <w:sz w:val="28"/>
          <w:szCs w:val="28"/>
        </w:rPr>
        <w:t>що демонструють зародження і еволюцію жанрових форм європейської літератури.</w:t>
      </w:r>
    </w:p>
    <w:p w14:paraId="629269D2" w14:textId="24C91116" w:rsidR="00A25894" w:rsidRPr="00D94C42" w:rsidRDefault="00A25894" w:rsidP="00A25894">
      <w:pPr>
        <w:ind w:firstLine="708"/>
        <w:jc w:val="both"/>
        <w:rPr>
          <w:sz w:val="28"/>
          <w:szCs w:val="28"/>
        </w:rPr>
      </w:pPr>
    </w:p>
    <w:p w14:paraId="1C206A5A" w14:textId="77777777" w:rsidR="00382EF8" w:rsidRDefault="00382EF8">
      <w:pPr>
        <w:ind w:firstLine="567"/>
        <w:jc w:val="both"/>
        <w:rPr>
          <w:sz w:val="28"/>
          <w:szCs w:val="28"/>
        </w:rPr>
      </w:pPr>
    </w:p>
    <w:p w14:paraId="229CC37B" w14:textId="77777777" w:rsidR="00382EF8" w:rsidRDefault="00A40377">
      <w:pPr>
        <w:tabs>
          <w:tab w:val="left" w:pos="284"/>
          <w:tab w:val="left" w:pos="567"/>
        </w:tabs>
        <w:ind w:left="360" w:hanging="360"/>
        <w:jc w:val="center"/>
        <w:rPr>
          <w:b/>
          <w:sz w:val="28"/>
          <w:szCs w:val="28"/>
        </w:rPr>
      </w:pPr>
      <w:r>
        <w:rPr>
          <w:b/>
          <w:sz w:val="28"/>
          <w:szCs w:val="28"/>
        </w:rPr>
        <w:t>3. Програма навчальної дисципліни</w:t>
      </w:r>
    </w:p>
    <w:p w14:paraId="0D0811E6" w14:textId="77777777" w:rsidR="00245796" w:rsidRPr="007D3124" w:rsidRDefault="00245796" w:rsidP="00245796">
      <w:pPr>
        <w:pStyle w:val="3"/>
        <w:ind w:firstLine="0"/>
        <w:jc w:val="center"/>
        <w:rPr>
          <w:rFonts w:ascii="Times New Roman" w:hAnsi="Times New Roman" w:cs="Times New Roman"/>
          <w:b/>
          <w:sz w:val="28"/>
          <w:szCs w:val="28"/>
        </w:rPr>
      </w:pPr>
      <w:r w:rsidRPr="007D3124">
        <w:rPr>
          <w:rFonts w:ascii="Times New Roman" w:hAnsi="Times New Roman" w:cs="Times New Roman"/>
          <w:b/>
          <w:sz w:val="28"/>
          <w:szCs w:val="28"/>
        </w:rPr>
        <w:t>Розділ 1. Естетичні системи</w:t>
      </w:r>
      <w:r>
        <w:rPr>
          <w:rFonts w:ascii="Times New Roman" w:hAnsi="Times New Roman" w:cs="Times New Roman"/>
          <w:b/>
          <w:sz w:val="28"/>
          <w:szCs w:val="28"/>
        </w:rPr>
        <w:t xml:space="preserve"> </w:t>
      </w:r>
      <w:r w:rsidRPr="007D3124">
        <w:rPr>
          <w:rFonts w:ascii="Times New Roman" w:hAnsi="Times New Roman" w:cs="Times New Roman"/>
          <w:b/>
          <w:bCs/>
          <w:sz w:val="28"/>
          <w:szCs w:val="28"/>
          <w:lang w:val="en-US"/>
        </w:rPr>
        <w:t>XVII</w:t>
      </w:r>
      <w:r w:rsidRPr="007D3124">
        <w:rPr>
          <w:rFonts w:ascii="Times New Roman" w:hAnsi="Times New Roman" w:cs="Times New Roman"/>
          <w:b/>
          <w:bCs/>
          <w:sz w:val="28"/>
          <w:szCs w:val="28"/>
          <w:lang w:val="ru-RU"/>
        </w:rPr>
        <w:t xml:space="preserve"> – </w:t>
      </w:r>
      <w:r w:rsidRPr="007D3124">
        <w:rPr>
          <w:rFonts w:ascii="Times New Roman" w:hAnsi="Times New Roman" w:cs="Times New Roman"/>
          <w:b/>
          <w:bCs/>
          <w:sz w:val="28"/>
          <w:szCs w:val="28"/>
          <w:lang w:val="en-US"/>
        </w:rPr>
        <w:t>XVIII</w:t>
      </w:r>
      <w:r w:rsidRPr="007D3124">
        <w:rPr>
          <w:rFonts w:ascii="Times New Roman" w:hAnsi="Times New Roman" w:cs="Times New Roman"/>
          <w:b/>
          <w:bCs/>
          <w:sz w:val="28"/>
          <w:szCs w:val="28"/>
        </w:rPr>
        <w:t xml:space="preserve"> століть</w:t>
      </w:r>
    </w:p>
    <w:p w14:paraId="09A36BBD" w14:textId="77777777" w:rsidR="00245796" w:rsidRPr="00FD5905" w:rsidRDefault="00245796" w:rsidP="00245796">
      <w:pPr>
        <w:ind w:firstLine="531"/>
        <w:rPr>
          <w:sz w:val="28"/>
          <w:szCs w:val="28"/>
        </w:rPr>
      </w:pPr>
      <w:r w:rsidRPr="00D94C42">
        <w:rPr>
          <w:b/>
          <w:sz w:val="28"/>
          <w:szCs w:val="28"/>
        </w:rPr>
        <w:t>Тема 1.</w:t>
      </w:r>
      <w:r>
        <w:rPr>
          <w:b/>
          <w:sz w:val="28"/>
          <w:szCs w:val="28"/>
        </w:rPr>
        <w:t xml:space="preserve"> </w:t>
      </w:r>
      <w:r w:rsidRPr="00FD5905">
        <w:rPr>
          <w:sz w:val="28"/>
          <w:szCs w:val="28"/>
        </w:rPr>
        <w:t>Естетика і поетика літератури бароко</w:t>
      </w:r>
    </w:p>
    <w:p w14:paraId="5D68FA90" w14:textId="77777777" w:rsidR="00245796" w:rsidRDefault="00245796" w:rsidP="00245796">
      <w:pPr>
        <w:ind w:firstLine="531"/>
        <w:jc w:val="both"/>
        <w:rPr>
          <w:sz w:val="28"/>
          <w:szCs w:val="28"/>
        </w:rPr>
      </w:pPr>
      <w:r>
        <w:rPr>
          <w:b/>
          <w:sz w:val="28"/>
          <w:szCs w:val="28"/>
        </w:rPr>
        <w:t>Зміст</w:t>
      </w:r>
      <w:r>
        <w:rPr>
          <w:sz w:val="28"/>
          <w:szCs w:val="28"/>
        </w:rPr>
        <w:t>. Значення поняття «бароко». Бароко як світорозуміння. Бароко як мистецький стиль. Бароко як літературний напрям. Етимологія терміну «бароко». Історичні передумови доби бароко.  17 ст. – трагічний етап європейської історії. Духовно-етичний пафос бароко. Каузальність як пафос мислення бароко. Бароковий індивідуалізм. Естетична сутність бароко. Теоретики бароко. Стиль літератури бароко. Барокова драма (Андреас Гріфіус, Педро Кальдерон). Барокова поема (Джон Мільтон). Бароковий роман (Г.Я.К. Гріммельсгаузен). Барокова лірика (Джон Донн).</w:t>
      </w:r>
    </w:p>
    <w:p w14:paraId="1F615C67" w14:textId="77777777" w:rsidR="00245796" w:rsidRDefault="00245796" w:rsidP="00245796">
      <w:pPr>
        <w:ind w:firstLine="531"/>
        <w:jc w:val="both"/>
        <w:rPr>
          <w:sz w:val="28"/>
          <w:szCs w:val="28"/>
        </w:rPr>
      </w:pPr>
      <w:r w:rsidRPr="00D94C42">
        <w:rPr>
          <w:b/>
          <w:sz w:val="28"/>
          <w:szCs w:val="28"/>
        </w:rPr>
        <w:t>Тема 2</w:t>
      </w:r>
      <w:r w:rsidRPr="00D94C42">
        <w:rPr>
          <w:sz w:val="28"/>
          <w:szCs w:val="28"/>
        </w:rPr>
        <w:t>.</w:t>
      </w:r>
      <w:r>
        <w:rPr>
          <w:sz w:val="28"/>
          <w:szCs w:val="28"/>
        </w:rPr>
        <w:t>Класицизм у французькій літературі</w:t>
      </w:r>
    </w:p>
    <w:p w14:paraId="75229915" w14:textId="77777777" w:rsidR="00245796" w:rsidRPr="00627E1D" w:rsidRDefault="00245796" w:rsidP="00245796">
      <w:pPr>
        <w:shd w:val="clear" w:color="auto" w:fill="FFFFFF"/>
        <w:ind w:left="101" w:right="10"/>
        <w:jc w:val="both"/>
      </w:pPr>
      <w:r>
        <w:rPr>
          <w:b/>
          <w:sz w:val="28"/>
          <w:szCs w:val="28"/>
        </w:rPr>
        <w:t xml:space="preserve">       </w:t>
      </w:r>
      <w:r w:rsidRPr="00DC7865">
        <w:rPr>
          <w:b/>
          <w:sz w:val="28"/>
          <w:szCs w:val="28"/>
        </w:rPr>
        <w:t>Зміст.</w:t>
      </w:r>
      <w:r>
        <w:rPr>
          <w:sz w:val="28"/>
          <w:szCs w:val="28"/>
        </w:rPr>
        <w:t xml:space="preserve"> Історико-культурні передумови класицизму. Філософські та естетичні передумови класицизму. Основні принципи класицистичної теорії. Жанри літератури класицизму. Класицистична трагедія. Драматургічна концепція, драматичний конфлікт, композиція, характери в драмі класицизму. Концепція трагічного П’єра Корнеля і Жана Расіна.  Поетична техніка «високої комедії»</w:t>
      </w:r>
      <w:r>
        <w:t xml:space="preserve"> </w:t>
      </w:r>
      <w:r>
        <w:rPr>
          <w:sz w:val="28"/>
          <w:szCs w:val="28"/>
        </w:rPr>
        <w:t xml:space="preserve">Ж.-Б. Мольєр - творець жанру «високої комедії». Барокові риси Мольєрової комедії.   </w:t>
      </w:r>
    </w:p>
    <w:p w14:paraId="4B57A746" w14:textId="77777777" w:rsidR="00245796" w:rsidRDefault="00245796" w:rsidP="00245796">
      <w:pPr>
        <w:jc w:val="both"/>
        <w:rPr>
          <w:sz w:val="28"/>
          <w:szCs w:val="28"/>
        </w:rPr>
      </w:pPr>
      <w:r w:rsidRPr="00D94C42">
        <w:rPr>
          <w:sz w:val="28"/>
          <w:szCs w:val="28"/>
        </w:rPr>
        <w:t xml:space="preserve">       </w:t>
      </w:r>
      <w:r>
        <w:rPr>
          <w:b/>
          <w:sz w:val="28"/>
          <w:szCs w:val="28"/>
        </w:rPr>
        <w:t>Тема 3</w:t>
      </w:r>
      <w:r w:rsidRPr="00D94C42">
        <w:rPr>
          <w:b/>
          <w:sz w:val="28"/>
          <w:szCs w:val="28"/>
        </w:rPr>
        <w:t>.</w:t>
      </w:r>
      <w:r w:rsidRPr="00D94C42">
        <w:rPr>
          <w:sz w:val="28"/>
          <w:szCs w:val="28"/>
        </w:rPr>
        <w:t xml:space="preserve"> </w:t>
      </w:r>
      <w:r>
        <w:rPr>
          <w:sz w:val="28"/>
          <w:szCs w:val="28"/>
        </w:rPr>
        <w:t>Література просвітницького раціоналізму в Англії</w:t>
      </w:r>
    </w:p>
    <w:p w14:paraId="7CB910F4" w14:textId="77777777" w:rsidR="00245796" w:rsidRPr="00A7687E" w:rsidRDefault="00245796" w:rsidP="00245796">
      <w:pPr>
        <w:shd w:val="clear" w:color="auto" w:fill="FFFFFF"/>
        <w:jc w:val="both"/>
        <w:rPr>
          <w:color w:val="000000"/>
          <w:sz w:val="28"/>
          <w:szCs w:val="28"/>
        </w:rPr>
      </w:pPr>
      <w:r>
        <w:rPr>
          <w:b/>
          <w:sz w:val="28"/>
        </w:rPr>
        <w:t xml:space="preserve">       </w:t>
      </w:r>
      <w:r w:rsidRPr="004F3F52">
        <w:rPr>
          <w:b/>
          <w:sz w:val="28"/>
        </w:rPr>
        <w:t>Зміст</w:t>
      </w:r>
      <w:r>
        <w:rPr>
          <w:sz w:val="28"/>
        </w:rPr>
        <w:t xml:space="preserve">. Загальна характеристика просвітницького руху. Філософські основи нової доби. Значення вчення Б. Спінози про розум як універсальне начало. Значення І.Ньютона в руйнуванні барокової картини світу. Значення вчення Дж. </w:t>
      </w:r>
      <w:r>
        <w:rPr>
          <w:sz w:val="28"/>
        </w:rPr>
        <w:lastRenderedPageBreak/>
        <w:t xml:space="preserve">Локка: нове розуміння природи. Соціальна настанова просвітників. Поняття «освіченого абсолютизму». Ідея прогресу. Критика церкви і нетолерантності. Література як засіб полеміки. Локківська парадигма в «Робінзоні Крузо» Д. Дефо. Категорії буржуазної самосвідомості. «Мандри Гулівера» Дж. Свіфта в контексті політико-утопічних студій. Сатира на політичне життя. Утопія злагоди з природою. «Раблезіанство» Свіфта. Скептицизм Свіфта. Тіньові сторони розуму. Історичний скепсис Свіфта. Парадокс природи і цивілізації.  </w:t>
      </w:r>
    </w:p>
    <w:p w14:paraId="62CC4963" w14:textId="77777777" w:rsidR="00245796" w:rsidRDefault="00245796" w:rsidP="00245796">
      <w:pPr>
        <w:ind w:firstLine="567"/>
        <w:jc w:val="both"/>
        <w:rPr>
          <w:sz w:val="28"/>
          <w:szCs w:val="28"/>
        </w:rPr>
      </w:pPr>
      <w:r w:rsidRPr="00D94C42">
        <w:rPr>
          <w:b/>
          <w:sz w:val="28"/>
          <w:szCs w:val="28"/>
        </w:rPr>
        <w:t xml:space="preserve">Тема </w:t>
      </w:r>
      <w:r>
        <w:rPr>
          <w:b/>
          <w:sz w:val="28"/>
          <w:szCs w:val="28"/>
        </w:rPr>
        <w:t>4</w:t>
      </w:r>
      <w:r>
        <w:rPr>
          <w:sz w:val="28"/>
          <w:szCs w:val="28"/>
        </w:rPr>
        <w:t>. Література просвітницького раціоналізму у Франції</w:t>
      </w:r>
    </w:p>
    <w:p w14:paraId="522858C5" w14:textId="77777777" w:rsidR="00245796" w:rsidRPr="004F3F52" w:rsidRDefault="00245796" w:rsidP="00245796">
      <w:pPr>
        <w:pStyle w:val="af3"/>
        <w:tabs>
          <w:tab w:val="left" w:pos="5151"/>
        </w:tabs>
        <w:spacing w:after="0"/>
        <w:ind w:right="113"/>
        <w:jc w:val="both"/>
        <w:rPr>
          <w:sz w:val="28"/>
          <w:szCs w:val="28"/>
        </w:rPr>
      </w:pPr>
      <w:r>
        <w:rPr>
          <w:b/>
          <w:sz w:val="28"/>
          <w:szCs w:val="28"/>
        </w:rPr>
        <w:t xml:space="preserve">         </w:t>
      </w:r>
      <w:r w:rsidRPr="004F3F52">
        <w:rPr>
          <w:b/>
          <w:sz w:val="28"/>
          <w:szCs w:val="28"/>
        </w:rPr>
        <w:t>Зміст</w:t>
      </w:r>
      <w:r>
        <w:rPr>
          <w:sz w:val="28"/>
          <w:szCs w:val="28"/>
        </w:rPr>
        <w:t>. Культурно-історичні умови. Філософсько-естетична основа. Значення сенсуалізму. Монтеск’є «Перські листи». Вольтер і освічений абсолютизм. Вольтер-історик. Вольтер і церковний деспотизм. Вольтер і народ. Вольтер’янство. Естетика Вольтера. Театральна діяльність («Заїра», «Фанатизм, або Пророк Магомет»). Філософські повісті Вольтера. Діалог з Лейбніцем, Дж. Локком і Д. Юмом у повісті «Кандід».  Драматургічна реформа Д. Дідро. Повісті Д. Дідро «Небіж Рамо» і «Черниця»: образ людини зі стану буржуа. Моральний розум як основа еталонної людини. Творчість Карона де Бомарше у контексті французької просвітницької літератури. Трилогія про Фігаро.</w:t>
      </w:r>
    </w:p>
    <w:p w14:paraId="70E2566E" w14:textId="77777777" w:rsidR="00245796" w:rsidRPr="004F3F52" w:rsidRDefault="00245796" w:rsidP="00245796">
      <w:pPr>
        <w:ind w:firstLine="567"/>
        <w:jc w:val="both"/>
        <w:rPr>
          <w:sz w:val="28"/>
          <w:szCs w:val="28"/>
        </w:rPr>
      </w:pPr>
      <w:r>
        <w:rPr>
          <w:b/>
          <w:sz w:val="28"/>
          <w:szCs w:val="28"/>
        </w:rPr>
        <w:t>Тема 5</w:t>
      </w:r>
      <w:r w:rsidRPr="00D94C42">
        <w:rPr>
          <w:b/>
          <w:sz w:val="28"/>
          <w:szCs w:val="28"/>
        </w:rPr>
        <w:t>.</w:t>
      </w:r>
      <w:r w:rsidRPr="00D94C42">
        <w:rPr>
          <w:sz w:val="28"/>
          <w:szCs w:val="28"/>
        </w:rPr>
        <w:t xml:space="preserve"> </w:t>
      </w:r>
      <w:r>
        <w:rPr>
          <w:sz w:val="28"/>
          <w:szCs w:val="28"/>
        </w:rPr>
        <w:t>Література сентименталізму в Англії</w:t>
      </w:r>
    </w:p>
    <w:p w14:paraId="361AA423" w14:textId="77777777" w:rsidR="00245796" w:rsidRDefault="00245796" w:rsidP="00245796">
      <w:pPr>
        <w:ind w:left="1440" w:hanging="873"/>
        <w:jc w:val="both"/>
        <w:rPr>
          <w:sz w:val="28"/>
          <w:szCs w:val="28"/>
        </w:rPr>
      </w:pPr>
      <w:r w:rsidRPr="00851301">
        <w:rPr>
          <w:b/>
          <w:bCs/>
          <w:sz w:val="28"/>
          <w:szCs w:val="28"/>
        </w:rPr>
        <w:t>Зміст</w:t>
      </w:r>
      <w:r>
        <w:rPr>
          <w:sz w:val="28"/>
          <w:szCs w:val="28"/>
        </w:rPr>
        <w:t xml:space="preserve">. Теоретична суть сентименталізму. Сентименталізм як творчий метод. </w:t>
      </w:r>
    </w:p>
    <w:p w14:paraId="37179507" w14:textId="77777777" w:rsidR="00245796" w:rsidRDefault="00245796" w:rsidP="00245796">
      <w:pPr>
        <w:jc w:val="both"/>
        <w:rPr>
          <w:sz w:val="28"/>
          <w:szCs w:val="28"/>
        </w:rPr>
      </w:pPr>
      <w:r>
        <w:rPr>
          <w:sz w:val="28"/>
          <w:szCs w:val="28"/>
        </w:rPr>
        <w:t>Примат почуттів і антираціоналізм. Утвердження психологічної неповторності людини. Л.-А. Прево «Історія кавалера де Гріє і Манон Леско». Річардсон і філософія Шефтсбері. Романи Річардсона. Пародійність і полемічність творів Г. Філдінга. Полеміка з філософією просвітницького раціоналізму (емпіризму) в романі «Історія Тома Джонса, знайди». Барокова багатосвітність в романі. Роман  Філдінга як комічна епопея. Полеміка з моральним емпіризмом. «Сентиментальна подорож» Лоренса Стерна. Поети англійського сентименталізму (Едуард Юнг, Роберт Бернс).</w:t>
      </w:r>
    </w:p>
    <w:p w14:paraId="1EBCFDDE" w14:textId="77777777" w:rsidR="00245796" w:rsidRDefault="00245796" w:rsidP="00245796">
      <w:pPr>
        <w:jc w:val="both"/>
        <w:rPr>
          <w:sz w:val="28"/>
          <w:szCs w:val="28"/>
        </w:rPr>
      </w:pPr>
      <w:r>
        <w:rPr>
          <w:sz w:val="28"/>
          <w:szCs w:val="28"/>
        </w:rPr>
        <w:t xml:space="preserve">       </w:t>
      </w:r>
      <w:r>
        <w:rPr>
          <w:b/>
          <w:sz w:val="28"/>
          <w:szCs w:val="28"/>
        </w:rPr>
        <w:t xml:space="preserve">Тема 6. </w:t>
      </w:r>
      <w:r>
        <w:rPr>
          <w:sz w:val="28"/>
          <w:szCs w:val="28"/>
        </w:rPr>
        <w:t>Романтизм як літературний напрям</w:t>
      </w:r>
    </w:p>
    <w:p w14:paraId="5363FCB2" w14:textId="3C026210" w:rsidR="00245796" w:rsidRDefault="00245796" w:rsidP="00245796">
      <w:pPr>
        <w:jc w:val="both"/>
        <w:rPr>
          <w:sz w:val="28"/>
          <w:szCs w:val="28"/>
        </w:rPr>
      </w:pPr>
      <w:r>
        <w:rPr>
          <w:sz w:val="28"/>
          <w:szCs w:val="28"/>
        </w:rPr>
        <w:t xml:space="preserve">       </w:t>
      </w:r>
      <w:r w:rsidRPr="00970BC0">
        <w:rPr>
          <w:b/>
          <w:sz w:val="28"/>
          <w:szCs w:val="28"/>
        </w:rPr>
        <w:t>Зміст</w:t>
      </w:r>
      <w:r>
        <w:rPr>
          <w:sz w:val="28"/>
          <w:szCs w:val="28"/>
        </w:rPr>
        <w:t xml:space="preserve">. Ґенезис романтизму. Соціально-історичні і філософські передумови виникнення романтизму. Велика Французька революція як джерело переосмислення концепції людини і світу. Технічний і науковий прогрес як передумови романтизму. Філософські передумови: значення ідей німецької класичної філософії (ідеї Канта, Фіхте, Шеллінга, Гегеля). Естетичні передумови. Поняття преромантизму. Значення готичної традиції. Естетична концепція романтиків. Поняття «романтичного двоєсвіту» і «романтичної іронії». Жанрова система літератури романтизму. </w:t>
      </w:r>
    </w:p>
    <w:p w14:paraId="3DE22AB5" w14:textId="77777777" w:rsidR="00245796" w:rsidRPr="00627E1D" w:rsidRDefault="00245796" w:rsidP="00245796">
      <w:pPr>
        <w:jc w:val="both"/>
        <w:rPr>
          <w:sz w:val="28"/>
          <w:szCs w:val="28"/>
        </w:rPr>
      </w:pPr>
    </w:p>
    <w:p w14:paraId="288D26C4" w14:textId="77777777" w:rsidR="00245796" w:rsidRDefault="00245796" w:rsidP="00245796">
      <w:pPr>
        <w:jc w:val="center"/>
        <w:rPr>
          <w:b/>
          <w:i/>
          <w:sz w:val="28"/>
          <w:szCs w:val="28"/>
        </w:rPr>
      </w:pPr>
      <w:r>
        <w:rPr>
          <w:b/>
          <w:sz w:val="28"/>
          <w:szCs w:val="28"/>
        </w:rPr>
        <w:t xml:space="preserve">Розділ 2. </w:t>
      </w:r>
      <w:r>
        <w:rPr>
          <w:b/>
          <w:i/>
          <w:sz w:val="28"/>
          <w:szCs w:val="28"/>
        </w:rPr>
        <w:t>Провідні тенденції розвитку європейського романтизму</w:t>
      </w:r>
    </w:p>
    <w:p w14:paraId="4A14EBD8" w14:textId="77777777" w:rsidR="00245796" w:rsidRPr="00D94C42" w:rsidRDefault="00245796" w:rsidP="00245796">
      <w:pPr>
        <w:jc w:val="both"/>
        <w:rPr>
          <w:b/>
          <w:sz w:val="28"/>
          <w:szCs w:val="28"/>
        </w:rPr>
      </w:pPr>
    </w:p>
    <w:p w14:paraId="1FA8919E" w14:textId="77777777" w:rsidR="00245796" w:rsidRPr="00627E1D" w:rsidRDefault="00245796" w:rsidP="00245796">
      <w:pPr>
        <w:jc w:val="both"/>
        <w:rPr>
          <w:b/>
          <w:i/>
          <w:sz w:val="28"/>
          <w:szCs w:val="28"/>
        </w:rPr>
      </w:pPr>
      <w:r w:rsidRPr="00D94C42">
        <w:rPr>
          <w:b/>
          <w:sz w:val="28"/>
          <w:szCs w:val="28"/>
        </w:rPr>
        <w:t xml:space="preserve">      </w:t>
      </w:r>
      <w:r w:rsidRPr="00D94C42">
        <w:rPr>
          <w:sz w:val="28"/>
          <w:szCs w:val="28"/>
        </w:rPr>
        <w:t xml:space="preserve"> </w:t>
      </w:r>
      <w:r w:rsidRPr="00D94C42">
        <w:rPr>
          <w:b/>
          <w:sz w:val="28"/>
          <w:szCs w:val="28"/>
        </w:rPr>
        <w:t xml:space="preserve">Тема </w:t>
      </w:r>
      <w:r>
        <w:rPr>
          <w:b/>
          <w:sz w:val="28"/>
          <w:szCs w:val="28"/>
        </w:rPr>
        <w:t>7</w:t>
      </w:r>
      <w:r w:rsidRPr="00D94C42">
        <w:rPr>
          <w:sz w:val="28"/>
          <w:szCs w:val="28"/>
        </w:rPr>
        <w:t>.</w:t>
      </w:r>
      <w:r>
        <w:rPr>
          <w:sz w:val="28"/>
          <w:szCs w:val="28"/>
        </w:rPr>
        <w:t xml:space="preserve"> Німецький романтизм. Художня практика романтиків Єнського і Гейдельберзького гуртків. </w:t>
      </w:r>
    </w:p>
    <w:p w14:paraId="20E70D34" w14:textId="77777777" w:rsidR="00245796" w:rsidRPr="00EF2BF2" w:rsidRDefault="00245796" w:rsidP="00245796">
      <w:pPr>
        <w:ind w:firstLine="567"/>
        <w:jc w:val="both"/>
        <w:rPr>
          <w:sz w:val="28"/>
          <w:szCs w:val="28"/>
        </w:rPr>
      </w:pPr>
      <w:r w:rsidRPr="004F3F52">
        <w:rPr>
          <w:b/>
          <w:sz w:val="28"/>
          <w:szCs w:val="28"/>
        </w:rPr>
        <w:t>Зміст.</w:t>
      </w:r>
      <w:r>
        <w:rPr>
          <w:sz w:val="28"/>
          <w:szCs w:val="28"/>
        </w:rPr>
        <w:t xml:space="preserve"> </w:t>
      </w:r>
      <w:r w:rsidRPr="00EF2BF2">
        <w:rPr>
          <w:sz w:val="28"/>
          <w:szCs w:val="28"/>
        </w:rPr>
        <w:t>На</w:t>
      </w:r>
      <w:r>
        <w:rPr>
          <w:sz w:val="28"/>
          <w:szCs w:val="28"/>
        </w:rPr>
        <w:t xml:space="preserve">ціональна своєрідність і періодизація німецького романтизму. Єнський гурток романтиків. Значення філософських трактатів братів Шлегелів в історії становлення Єнської школи. «Магічний реалізм» Новаліса. Значення роману «Генріх фон Офтердінген» в історії німецького і європейського романтичного руху. Поетична творчість Новаліса. Л. Тік як творець жанру літературної казки романтизму. Гейдельберзький гурток романтиків. Значення </w:t>
      </w:r>
      <w:r>
        <w:rPr>
          <w:sz w:val="28"/>
          <w:szCs w:val="28"/>
        </w:rPr>
        <w:lastRenderedPageBreak/>
        <w:t>збірки «Чарівний ріг хлопчика» А. фон Арніма і К. Брентано. Брати Грімм в історії німецького романтизму.</w:t>
      </w:r>
    </w:p>
    <w:p w14:paraId="5AF23D36" w14:textId="77777777" w:rsidR="00245796" w:rsidRPr="00C64481" w:rsidRDefault="00245796" w:rsidP="00245796">
      <w:pPr>
        <w:ind w:firstLine="567"/>
        <w:jc w:val="both"/>
        <w:rPr>
          <w:b/>
          <w:sz w:val="28"/>
          <w:szCs w:val="28"/>
        </w:rPr>
      </w:pPr>
      <w:r w:rsidRPr="00C64481">
        <w:rPr>
          <w:b/>
          <w:sz w:val="28"/>
          <w:szCs w:val="28"/>
        </w:rPr>
        <w:t xml:space="preserve">Тема 8. </w:t>
      </w:r>
      <w:r w:rsidRPr="00C64481">
        <w:rPr>
          <w:sz w:val="28"/>
          <w:szCs w:val="28"/>
        </w:rPr>
        <w:t>Англійський романтизм</w:t>
      </w:r>
    </w:p>
    <w:p w14:paraId="1A2318BC" w14:textId="77777777" w:rsidR="00245796" w:rsidRDefault="00245796" w:rsidP="00245796">
      <w:pPr>
        <w:ind w:firstLine="567"/>
        <w:jc w:val="both"/>
        <w:rPr>
          <w:sz w:val="28"/>
          <w:szCs w:val="28"/>
        </w:rPr>
      </w:pPr>
      <w:r w:rsidRPr="00C64481">
        <w:rPr>
          <w:b/>
          <w:sz w:val="28"/>
          <w:szCs w:val="28"/>
        </w:rPr>
        <w:t>Зміст.</w:t>
      </w:r>
      <w:r>
        <w:rPr>
          <w:sz w:val="28"/>
          <w:szCs w:val="28"/>
        </w:rPr>
        <w:t xml:space="preserve"> Національна специфіка і періодизація англійського романтизму. Два покоління англійських романтиків. «Озерна школа» в історії англійського романтизму. Значення Передмови до «Ліричних балад» В. Вордсворта і С.Т. Колріджа. Поетичні новаторства В. Вордсворта. Художня індивідуальність С.Т. Колріджа (поема «Сказання про Старого Мореплавця»). В. Скотт як творець жанру історичного роману. Особистість і творчість Дж. Г. Байрона. Філософська сутність байронізму. Лірика і драматургія Байрона.</w:t>
      </w:r>
    </w:p>
    <w:p w14:paraId="4F78AF26" w14:textId="77777777" w:rsidR="00245796" w:rsidRPr="00C64481" w:rsidRDefault="00245796" w:rsidP="00245796">
      <w:pPr>
        <w:ind w:firstLine="567"/>
        <w:jc w:val="both"/>
        <w:rPr>
          <w:b/>
          <w:sz w:val="28"/>
          <w:szCs w:val="28"/>
        </w:rPr>
      </w:pPr>
      <w:r w:rsidRPr="00C64481">
        <w:rPr>
          <w:b/>
          <w:sz w:val="28"/>
          <w:szCs w:val="28"/>
        </w:rPr>
        <w:t xml:space="preserve">Тема 9. </w:t>
      </w:r>
      <w:r w:rsidRPr="00C64481">
        <w:rPr>
          <w:sz w:val="28"/>
          <w:szCs w:val="28"/>
        </w:rPr>
        <w:t>Американський романтизм.</w:t>
      </w:r>
    </w:p>
    <w:p w14:paraId="63E43040" w14:textId="77777777" w:rsidR="00245796" w:rsidRDefault="00245796" w:rsidP="00245796">
      <w:pPr>
        <w:ind w:firstLine="567"/>
        <w:jc w:val="both"/>
        <w:rPr>
          <w:sz w:val="28"/>
          <w:szCs w:val="28"/>
        </w:rPr>
      </w:pPr>
      <w:r w:rsidRPr="00C64481">
        <w:rPr>
          <w:b/>
          <w:sz w:val="28"/>
          <w:szCs w:val="28"/>
        </w:rPr>
        <w:t>Зміст</w:t>
      </w:r>
      <w:r>
        <w:rPr>
          <w:sz w:val="28"/>
          <w:szCs w:val="28"/>
        </w:rPr>
        <w:t>. Національна своєрідність і періодизація американського романтизму. Новелістика В. Ірвінга. Дж. Ф. Купер – творець жанру історичного і пригодницького роману в літературі США. Новелістика Н. Готорна. Поезія і новелістика Е. По. Філософський підтекст роману Г. Мелвілла «Мобі Дік»</w:t>
      </w:r>
    </w:p>
    <w:p w14:paraId="441BF339" w14:textId="77777777" w:rsidR="00245796" w:rsidRDefault="00245796" w:rsidP="00245796">
      <w:pPr>
        <w:ind w:firstLine="567"/>
        <w:jc w:val="both"/>
        <w:rPr>
          <w:sz w:val="28"/>
          <w:szCs w:val="28"/>
        </w:rPr>
      </w:pPr>
      <w:r w:rsidRPr="00C64481">
        <w:rPr>
          <w:b/>
          <w:sz w:val="28"/>
          <w:szCs w:val="28"/>
        </w:rPr>
        <w:t>Тема 10</w:t>
      </w:r>
      <w:r>
        <w:rPr>
          <w:sz w:val="28"/>
          <w:szCs w:val="28"/>
        </w:rPr>
        <w:t>. Французький романтизм</w:t>
      </w:r>
    </w:p>
    <w:p w14:paraId="7F4EA1BA" w14:textId="77777777" w:rsidR="00245796" w:rsidRDefault="00245796" w:rsidP="00245796">
      <w:pPr>
        <w:ind w:firstLine="567"/>
        <w:jc w:val="both"/>
        <w:rPr>
          <w:sz w:val="28"/>
          <w:szCs w:val="28"/>
        </w:rPr>
      </w:pPr>
      <w:r w:rsidRPr="00970BC0">
        <w:rPr>
          <w:b/>
          <w:sz w:val="28"/>
          <w:szCs w:val="28"/>
        </w:rPr>
        <w:t>Зміст</w:t>
      </w:r>
      <w:r>
        <w:rPr>
          <w:sz w:val="28"/>
          <w:szCs w:val="28"/>
        </w:rPr>
        <w:t xml:space="preserve">. Національна своєрідність і періодизація французького романтизму. Ранній романтизм у Франції, формування жанрового канону суб’єктивної прози (Ж. де Сталь, Р. де Шатобріан). «Адольф» Б. Констана як перший психологічний роман в літературі ХІХ ст. А. де Ламартін – перший поет-романтик у французькій літературі. В. Гюго як центральна постать французького романтизму. Гюго як творець жанрового канону романтичного історичного і соціально-психологічного роману. Художні відкриття поезії В. Гюго. Значення творчості Жорж Санд в історії романтизму. Поняття «жоржсандизм».    </w:t>
      </w:r>
    </w:p>
    <w:p w14:paraId="069F5C7A" w14:textId="77777777" w:rsidR="00245796" w:rsidRPr="005D0136" w:rsidRDefault="00245796" w:rsidP="00245796">
      <w:pPr>
        <w:ind w:firstLine="567"/>
        <w:jc w:val="both"/>
        <w:rPr>
          <w:sz w:val="28"/>
          <w:szCs w:val="28"/>
        </w:rPr>
      </w:pPr>
      <w:r w:rsidRPr="005D0136">
        <w:rPr>
          <w:b/>
          <w:sz w:val="28"/>
          <w:szCs w:val="28"/>
        </w:rPr>
        <w:t>Тема 11</w:t>
      </w:r>
      <w:r>
        <w:rPr>
          <w:sz w:val="28"/>
          <w:szCs w:val="28"/>
        </w:rPr>
        <w:t xml:space="preserve">. </w:t>
      </w:r>
      <w:r w:rsidRPr="005D0136">
        <w:rPr>
          <w:sz w:val="28"/>
          <w:szCs w:val="28"/>
        </w:rPr>
        <w:t>Літературна казка в системі жанрів романтичної літератури</w:t>
      </w:r>
    </w:p>
    <w:p w14:paraId="2AAB6A32" w14:textId="1A215257" w:rsidR="00245796" w:rsidRPr="005D0136" w:rsidRDefault="00245796" w:rsidP="00245796">
      <w:pPr>
        <w:jc w:val="both"/>
        <w:rPr>
          <w:sz w:val="28"/>
          <w:szCs w:val="28"/>
        </w:rPr>
      </w:pPr>
      <w:r>
        <w:rPr>
          <w:b/>
          <w:sz w:val="28"/>
          <w:szCs w:val="28"/>
        </w:rPr>
        <w:t xml:space="preserve">        </w:t>
      </w:r>
      <w:r w:rsidRPr="005D0136">
        <w:rPr>
          <w:b/>
          <w:sz w:val="28"/>
          <w:szCs w:val="28"/>
        </w:rPr>
        <w:t xml:space="preserve">Зміст. </w:t>
      </w:r>
      <w:r w:rsidRPr="005D0136">
        <w:rPr>
          <w:sz w:val="28"/>
          <w:szCs w:val="28"/>
        </w:rPr>
        <w:t>Поняття і жанрові особливості романтичної казки. Казка як форма романтичного мистецтва. Романтична проблематика і фантастика у казці Л. Тіка «Білявий Екберт». Реальний та ірреальний план зображення. Специфіка фантастичного та чудесного. Символіка казки.</w:t>
      </w:r>
      <w:r>
        <w:rPr>
          <w:sz w:val="28"/>
          <w:szCs w:val="28"/>
        </w:rPr>
        <w:t xml:space="preserve"> </w:t>
      </w:r>
      <w:r w:rsidRPr="005D0136">
        <w:rPr>
          <w:sz w:val="28"/>
          <w:szCs w:val="28"/>
        </w:rPr>
        <w:t>Жанрова специфіка романтичної філософської казки Е.Т.А. Гофмана. Романтичний двоєсвіт і романтичний герой у казках «Золотий горщик», «Крихітка Цахес», «Лускунчик». Побутова фантастика і способи її вираження у казці «Золотий горщик». Значення мотиву двійництва. Функції іронії. Способи створення образів ентузіастів і філістерів в новелах Гофмана.</w:t>
      </w:r>
      <w:r>
        <w:rPr>
          <w:sz w:val="28"/>
          <w:szCs w:val="28"/>
        </w:rPr>
        <w:t xml:space="preserve"> </w:t>
      </w:r>
      <w:r w:rsidRPr="005D0136">
        <w:rPr>
          <w:sz w:val="28"/>
          <w:szCs w:val="28"/>
        </w:rPr>
        <w:t>Фантастика і життєва правда у казках Г.Х. Андерсена. Моральна проблематика ранніх казок («Принцеса на горошині», «Русалонька», «Дикі лебеді», «Вогниво», «Стійкий олов’яний солдатик») Зв’язок із фольклором. Засоби індивідуалізації персонажів. Манера оповіді. Релігійно-етична проблематика пізніх казок («Дзвін», «Тінь», «Дівчинка із сірниками», «Бабуся»). Підтекст і символіка у пізніх казках.</w:t>
      </w:r>
    </w:p>
    <w:p w14:paraId="0D15CAA5" w14:textId="77777777" w:rsidR="00245796" w:rsidRDefault="00245796" w:rsidP="00245796">
      <w:pPr>
        <w:pStyle w:val="af2"/>
        <w:ind w:left="0" w:firstLine="708"/>
        <w:jc w:val="both"/>
        <w:rPr>
          <w:szCs w:val="28"/>
          <w:lang w:val="uk-UA"/>
        </w:rPr>
      </w:pPr>
      <w:r w:rsidRPr="00627E1D">
        <w:rPr>
          <w:b/>
          <w:szCs w:val="28"/>
          <w:lang w:val="uk-UA"/>
        </w:rPr>
        <w:t>Тема</w:t>
      </w:r>
      <w:r>
        <w:rPr>
          <w:b/>
          <w:szCs w:val="28"/>
          <w:lang w:val="uk-UA"/>
        </w:rPr>
        <w:t xml:space="preserve"> 12</w:t>
      </w:r>
      <w:r>
        <w:rPr>
          <w:szCs w:val="28"/>
          <w:lang w:val="uk-UA"/>
        </w:rPr>
        <w:t xml:space="preserve">. Жанрова палітра романтичної лірики </w:t>
      </w:r>
    </w:p>
    <w:p w14:paraId="180BE48D" w14:textId="77777777" w:rsidR="00245796" w:rsidRPr="005D0136" w:rsidRDefault="00245796" w:rsidP="00245796">
      <w:pPr>
        <w:ind w:firstLine="708"/>
        <w:jc w:val="both"/>
        <w:rPr>
          <w:sz w:val="28"/>
          <w:szCs w:val="28"/>
        </w:rPr>
      </w:pPr>
      <w:r w:rsidRPr="005D0136">
        <w:rPr>
          <w:b/>
          <w:sz w:val="28"/>
          <w:szCs w:val="28"/>
        </w:rPr>
        <w:t xml:space="preserve">Зміст. </w:t>
      </w:r>
      <w:r w:rsidRPr="005D0136">
        <w:rPr>
          <w:sz w:val="28"/>
          <w:szCs w:val="28"/>
        </w:rPr>
        <w:t xml:space="preserve">Культ Поета і Поезії в романтичному мистецтві: філософські витоки, способи реалізації, значення. Поезія Дж. Г. Байрона. Провідні теми і мотиви. Поняття «байронічного героя» та «байронізму». </w:t>
      </w:r>
      <w:r w:rsidRPr="005D0136">
        <w:rPr>
          <w:b/>
          <w:sz w:val="28"/>
          <w:szCs w:val="28"/>
        </w:rPr>
        <w:t xml:space="preserve">     </w:t>
      </w:r>
      <w:r w:rsidRPr="005D0136">
        <w:rPr>
          <w:sz w:val="28"/>
          <w:szCs w:val="28"/>
        </w:rPr>
        <w:t xml:space="preserve">Світогляд та естетична програма Г. Гейне. «Книга пісень» – підсумок розвитку німецького романтизму. Концепція кохання. Своєрідність характеру ліричного героя. Романтичний орієнталізм в «Кримських сонетах» А. Міцкевича. Характер </w:t>
      </w:r>
      <w:r w:rsidRPr="005D0136">
        <w:rPr>
          <w:sz w:val="28"/>
          <w:szCs w:val="28"/>
        </w:rPr>
        <w:lastRenderedPageBreak/>
        <w:t>творчого втілення романтичної концепції особистості ліричного героя-пілігрима.</w:t>
      </w:r>
    </w:p>
    <w:p w14:paraId="1B4BA913" w14:textId="0B60886F" w:rsidR="00245796" w:rsidRPr="00627E1D" w:rsidRDefault="00245796" w:rsidP="00245796">
      <w:pPr>
        <w:pStyle w:val="af2"/>
        <w:ind w:left="0" w:firstLine="708"/>
        <w:jc w:val="both"/>
        <w:rPr>
          <w:szCs w:val="28"/>
          <w:lang w:val="uk-UA"/>
        </w:rPr>
      </w:pPr>
      <w:r>
        <w:rPr>
          <w:b/>
          <w:szCs w:val="28"/>
          <w:lang w:val="uk-UA"/>
        </w:rPr>
        <w:t xml:space="preserve"> </w:t>
      </w:r>
      <w:r w:rsidRPr="005D0136">
        <w:rPr>
          <w:b/>
          <w:szCs w:val="28"/>
          <w:lang w:val="uk-UA"/>
        </w:rPr>
        <w:t>Тема 13.</w:t>
      </w:r>
      <w:r>
        <w:rPr>
          <w:szCs w:val="28"/>
          <w:lang w:val="uk-UA"/>
        </w:rPr>
        <w:t xml:space="preserve"> </w:t>
      </w:r>
      <w:r w:rsidRPr="00627E1D">
        <w:rPr>
          <w:szCs w:val="28"/>
          <w:lang w:val="uk-UA"/>
        </w:rPr>
        <w:t>Романтична драматургія</w:t>
      </w:r>
    </w:p>
    <w:p w14:paraId="40A20C0E" w14:textId="77777777" w:rsidR="00245796" w:rsidRDefault="00245796" w:rsidP="00245796">
      <w:pPr>
        <w:pStyle w:val="af2"/>
        <w:ind w:left="0"/>
        <w:jc w:val="both"/>
        <w:rPr>
          <w:szCs w:val="28"/>
          <w:lang w:val="uk-UA"/>
        </w:rPr>
      </w:pPr>
      <w:r>
        <w:rPr>
          <w:b/>
          <w:szCs w:val="28"/>
          <w:lang w:val="uk-UA"/>
        </w:rPr>
        <w:t xml:space="preserve">           </w:t>
      </w:r>
      <w:r w:rsidRPr="00285149">
        <w:rPr>
          <w:b/>
          <w:szCs w:val="28"/>
          <w:lang w:val="uk-UA"/>
        </w:rPr>
        <w:t>Зміст</w:t>
      </w:r>
      <w:r>
        <w:rPr>
          <w:b/>
          <w:szCs w:val="28"/>
          <w:lang w:val="uk-UA"/>
        </w:rPr>
        <w:t xml:space="preserve">. </w:t>
      </w:r>
      <w:r w:rsidRPr="003C260E">
        <w:rPr>
          <w:szCs w:val="28"/>
          <w:lang w:val="uk-UA"/>
        </w:rPr>
        <w:t>Значення передмови до драми «</w:t>
      </w:r>
      <w:r>
        <w:rPr>
          <w:szCs w:val="28"/>
          <w:lang w:val="uk-UA"/>
        </w:rPr>
        <w:t xml:space="preserve">Кромвель» В. Гюго в становленні </w:t>
      </w:r>
      <w:r w:rsidRPr="003C260E">
        <w:rPr>
          <w:szCs w:val="28"/>
          <w:lang w:val="uk-UA"/>
        </w:rPr>
        <w:t>романтичної драматургії. Визначе</w:t>
      </w:r>
      <w:r>
        <w:rPr>
          <w:szCs w:val="28"/>
          <w:lang w:val="uk-UA"/>
        </w:rPr>
        <w:t>ння драми, закони побудови драматичного твору</w:t>
      </w:r>
      <w:r w:rsidRPr="003C260E">
        <w:rPr>
          <w:szCs w:val="28"/>
          <w:lang w:val="uk-UA"/>
        </w:rPr>
        <w:t>, персонаж романтичної драми, сутність романтичного історизму (за текстом передмови до «Кромвеля» В. Гюго).</w:t>
      </w:r>
      <w:r>
        <w:rPr>
          <w:szCs w:val="28"/>
          <w:lang w:val="uk-UA"/>
        </w:rPr>
        <w:t xml:space="preserve"> </w:t>
      </w:r>
      <w:r w:rsidRPr="003C260E">
        <w:rPr>
          <w:szCs w:val="28"/>
          <w:lang w:val="uk-UA"/>
        </w:rPr>
        <w:t xml:space="preserve">Драма </w:t>
      </w:r>
      <w:r>
        <w:rPr>
          <w:szCs w:val="28"/>
          <w:lang w:val="uk-UA"/>
        </w:rPr>
        <w:t>В.</w:t>
      </w:r>
      <w:r w:rsidRPr="003C260E">
        <w:rPr>
          <w:szCs w:val="28"/>
          <w:lang w:val="uk-UA"/>
        </w:rPr>
        <w:t>Гюго «Рюї Блаз»: специфіка історизму, особливості конфлікту та його реалізації у композиції твору. Засоби розкриття характерів персонажів. Зовнішня та внутрішня дія в драмі.</w:t>
      </w:r>
      <w:r>
        <w:rPr>
          <w:szCs w:val="28"/>
          <w:lang w:val="uk-UA"/>
        </w:rPr>
        <w:t xml:space="preserve"> </w:t>
      </w:r>
      <w:r w:rsidRPr="003C260E">
        <w:rPr>
          <w:szCs w:val="28"/>
          <w:lang w:val="uk-UA"/>
        </w:rPr>
        <w:t>Тема свободи думки і волі у філософській драмі Дж. Г. Байрона «Каїн». Характер трансформації біблійного матеріалу в містерії «Каїн».  Способи вирішення конфлікту свободи і тиранії. Сутність трагічної провини Каїна. Катарсис в трагедії Байрона. Питання відповідності побудови «Каїна» принципам містерії.</w:t>
      </w:r>
    </w:p>
    <w:p w14:paraId="23B539DF" w14:textId="77777777" w:rsidR="00245796" w:rsidRDefault="00245796" w:rsidP="00245796">
      <w:pPr>
        <w:pStyle w:val="af2"/>
        <w:ind w:left="0" w:firstLine="708"/>
        <w:rPr>
          <w:szCs w:val="28"/>
          <w:lang w:val="uk-UA"/>
        </w:rPr>
      </w:pPr>
      <w:r>
        <w:rPr>
          <w:b/>
          <w:szCs w:val="28"/>
          <w:lang w:val="uk-UA"/>
        </w:rPr>
        <w:t xml:space="preserve">Тема 14.  </w:t>
      </w:r>
      <w:r>
        <w:rPr>
          <w:szCs w:val="28"/>
          <w:lang w:val="uk-UA"/>
        </w:rPr>
        <w:t>Романтичний історичний роман</w:t>
      </w:r>
    </w:p>
    <w:p w14:paraId="7A79F01B" w14:textId="77777777" w:rsidR="00245796" w:rsidRPr="005D0136" w:rsidRDefault="00245796" w:rsidP="00245796">
      <w:pPr>
        <w:jc w:val="both"/>
        <w:rPr>
          <w:sz w:val="28"/>
          <w:szCs w:val="28"/>
        </w:rPr>
      </w:pPr>
      <w:r>
        <w:rPr>
          <w:b/>
          <w:sz w:val="28"/>
          <w:szCs w:val="28"/>
        </w:rPr>
        <w:t xml:space="preserve">          </w:t>
      </w:r>
      <w:r w:rsidRPr="005D0136">
        <w:rPr>
          <w:b/>
          <w:sz w:val="28"/>
          <w:szCs w:val="28"/>
        </w:rPr>
        <w:t xml:space="preserve">Зміст. </w:t>
      </w:r>
      <w:r w:rsidRPr="005D0136">
        <w:rPr>
          <w:bCs/>
          <w:snapToGrid w:val="0"/>
          <w:sz w:val="28"/>
          <w:szCs w:val="28"/>
        </w:rPr>
        <w:t xml:space="preserve">Концепція романтичного історизму В. Гюго (на основі положень передмови до драми В.Гюго «Кромвель»). Ознаки романтичного історизму в романі «Собор Паризької Богоматері». Особливості художнього втілення авторської свідомості в романі В.Гюго. </w:t>
      </w:r>
      <w:r w:rsidRPr="005D0136">
        <w:rPr>
          <w:sz w:val="28"/>
          <w:szCs w:val="28"/>
        </w:rPr>
        <w:t>Романтичний конфлікт і герой в історичному романі В.Гюго «Собор Паризької Богоматері». Теорія романтичного гротеску В.Гюго і її втілення в поетиці роману «Собор Паризької Богоматері». Риси історизму В. Скотта. Погляди В. Скотта на історичне минуле і людину в історії.</w:t>
      </w:r>
    </w:p>
    <w:p w14:paraId="6493CEEE" w14:textId="7999C257" w:rsidR="00382EF8" w:rsidRPr="00C27AF2" w:rsidRDefault="00382EF8" w:rsidP="00C27AF2">
      <w:pPr>
        <w:pStyle w:val="3"/>
        <w:numPr>
          <w:ilvl w:val="0"/>
          <w:numId w:val="1"/>
        </w:numPr>
        <w:spacing w:after="0"/>
        <w:ind w:left="0" w:firstLine="0"/>
        <w:jc w:val="center"/>
        <w:rPr>
          <w:rFonts w:ascii="Times New Roman" w:eastAsia="Times New Roman" w:hAnsi="Times New Roman" w:cs="Times New Roman"/>
          <w:i w:val="0"/>
          <w:sz w:val="28"/>
          <w:szCs w:val="28"/>
        </w:rPr>
      </w:pPr>
    </w:p>
    <w:p w14:paraId="6DC35E79" w14:textId="77777777" w:rsidR="00382EF8" w:rsidRDefault="00A40377">
      <w:pPr>
        <w:jc w:val="center"/>
        <w:rPr>
          <w:b/>
          <w:sz w:val="28"/>
          <w:szCs w:val="28"/>
        </w:rPr>
      </w:pPr>
      <w:r>
        <w:rPr>
          <w:b/>
          <w:sz w:val="28"/>
          <w:szCs w:val="28"/>
        </w:rPr>
        <w:t>4. Структура навчальної дисципліни</w:t>
      </w:r>
    </w:p>
    <w:p w14:paraId="7B0C2AC9" w14:textId="77777777" w:rsidR="00382EF8" w:rsidRDefault="00382EF8">
      <w:pPr>
        <w:rPr>
          <w:sz w:val="28"/>
          <w:szCs w:val="28"/>
        </w:rPr>
      </w:pPr>
    </w:p>
    <w:tbl>
      <w:tblPr>
        <w:tblStyle w:val="a9"/>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850"/>
        <w:gridCol w:w="851"/>
        <w:gridCol w:w="567"/>
        <w:gridCol w:w="777"/>
        <w:gridCol w:w="640"/>
        <w:gridCol w:w="778"/>
        <w:gridCol w:w="527"/>
        <w:gridCol w:w="850"/>
        <w:gridCol w:w="822"/>
        <w:gridCol w:w="992"/>
        <w:gridCol w:w="851"/>
      </w:tblGrid>
      <w:tr w:rsidR="00382EF8" w14:paraId="3530F90D" w14:textId="77777777" w:rsidTr="008C4417">
        <w:tc>
          <w:tcPr>
            <w:tcW w:w="1526" w:type="dxa"/>
            <w:vMerge w:val="restart"/>
          </w:tcPr>
          <w:p w14:paraId="1CD25157" w14:textId="77777777" w:rsidR="00382EF8" w:rsidRDefault="00A40377">
            <w:pPr>
              <w:jc w:val="center"/>
              <w:rPr>
                <w:sz w:val="20"/>
                <w:szCs w:val="20"/>
              </w:rPr>
            </w:pPr>
            <w:r>
              <w:rPr>
                <w:sz w:val="20"/>
                <w:szCs w:val="20"/>
              </w:rPr>
              <w:t>Змістовий модуль</w:t>
            </w:r>
          </w:p>
        </w:tc>
        <w:tc>
          <w:tcPr>
            <w:tcW w:w="850" w:type="dxa"/>
            <w:vMerge w:val="restart"/>
          </w:tcPr>
          <w:p w14:paraId="4B8734DF" w14:textId="77777777" w:rsidR="00382EF8" w:rsidRDefault="00A40377">
            <w:pPr>
              <w:jc w:val="center"/>
              <w:rPr>
                <w:sz w:val="20"/>
                <w:szCs w:val="20"/>
              </w:rPr>
            </w:pPr>
            <w:r>
              <w:rPr>
                <w:sz w:val="20"/>
                <w:szCs w:val="20"/>
              </w:rPr>
              <w:t>Усього</w:t>
            </w:r>
          </w:p>
          <w:p w14:paraId="1D0426AE" w14:textId="4EDB8B57" w:rsidR="00382EF8" w:rsidRDefault="00A305CA">
            <w:pPr>
              <w:jc w:val="center"/>
              <w:rPr>
                <w:sz w:val="20"/>
                <w:szCs w:val="20"/>
              </w:rPr>
            </w:pPr>
            <w:r>
              <w:rPr>
                <w:sz w:val="20"/>
                <w:szCs w:val="20"/>
              </w:rPr>
              <w:t>Г</w:t>
            </w:r>
            <w:r w:rsidR="00A40377">
              <w:rPr>
                <w:sz w:val="20"/>
                <w:szCs w:val="20"/>
              </w:rPr>
              <w:t>один</w:t>
            </w:r>
          </w:p>
        </w:tc>
        <w:tc>
          <w:tcPr>
            <w:tcW w:w="3613" w:type="dxa"/>
            <w:gridSpan w:val="5"/>
          </w:tcPr>
          <w:p w14:paraId="434CA89E" w14:textId="77777777" w:rsidR="00382EF8" w:rsidRDefault="00A40377">
            <w:pPr>
              <w:jc w:val="center"/>
              <w:rPr>
                <w:sz w:val="20"/>
                <w:szCs w:val="20"/>
              </w:rPr>
            </w:pPr>
            <w:r>
              <w:rPr>
                <w:sz w:val="20"/>
                <w:szCs w:val="20"/>
              </w:rPr>
              <w:t>Аудиторні (контактні) години</w:t>
            </w:r>
          </w:p>
        </w:tc>
        <w:tc>
          <w:tcPr>
            <w:tcW w:w="1377" w:type="dxa"/>
            <w:gridSpan w:val="2"/>
            <w:vMerge w:val="restart"/>
          </w:tcPr>
          <w:p w14:paraId="6EED9335" w14:textId="77777777" w:rsidR="00382EF8" w:rsidRDefault="00A40377">
            <w:pPr>
              <w:jc w:val="center"/>
              <w:rPr>
                <w:sz w:val="20"/>
                <w:szCs w:val="20"/>
              </w:rPr>
            </w:pPr>
            <w:r>
              <w:rPr>
                <w:sz w:val="20"/>
                <w:szCs w:val="20"/>
              </w:rPr>
              <w:t>Самостійна робота, год</w:t>
            </w:r>
          </w:p>
        </w:tc>
        <w:tc>
          <w:tcPr>
            <w:tcW w:w="2665" w:type="dxa"/>
            <w:gridSpan w:val="3"/>
          </w:tcPr>
          <w:p w14:paraId="2B3541FB" w14:textId="77777777" w:rsidR="00382EF8" w:rsidRDefault="00A40377">
            <w:pPr>
              <w:jc w:val="center"/>
              <w:rPr>
                <w:sz w:val="20"/>
                <w:szCs w:val="20"/>
              </w:rPr>
            </w:pPr>
            <w:r>
              <w:rPr>
                <w:sz w:val="20"/>
                <w:szCs w:val="20"/>
              </w:rPr>
              <w:t>Система накопичення балів</w:t>
            </w:r>
          </w:p>
        </w:tc>
      </w:tr>
      <w:tr w:rsidR="00382EF8" w14:paraId="4A97B629" w14:textId="77777777" w:rsidTr="008C4417">
        <w:tc>
          <w:tcPr>
            <w:tcW w:w="1526" w:type="dxa"/>
            <w:vMerge/>
          </w:tcPr>
          <w:p w14:paraId="32CF2A69" w14:textId="77777777" w:rsidR="00382EF8" w:rsidRDefault="00382EF8">
            <w:pPr>
              <w:widowControl w:val="0"/>
              <w:pBdr>
                <w:top w:val="nil"/>
                <w:left w:val="nil"/>
                <w:bottom w:val="nil"/>
                <w:right w:val="nil"/>
                <w:between w:val="nil"/>
              </w:pBdr>
              <w:spacing w:line="276" w:lineRule="auto"/>
              <w:rPr>
                <w:sz w:val="20"/>
                <w:szCs w:val="20"/>
              </w:rPr>
            </w:pPr>
          </w:p>
        </w:tc>
        <w:tc>
          <w:tcPr>
            <w:tcW w:w="850" w:type="dxa"/>
            <w:vMerge/>
          </w:tcPr>
          <w:p w14:paraId="509ACAF2" w14:textId="77777777" w:rsidR="00382EF8" w:rsidRDefault="00382EF8">
            <w:pPr>
              <w:widowControl w:val="0"/>
              <w:pBdr>
                <w:top w:val="nil"/>
                <w:left w:val="nil"/>
                <w:bottom w:val="nil"/>
                <w:right w:val="nil"/>
                <w:between w:val="nil"/>
              </w:pBdr>
              <w:spacing w:line="276" w:lineRule="auto"/>
              <w:rPr>
                <w:sz w:val="20"/>
                <w:szCs w:val="20"/>
              </w:rPr>
            </w:pPr>
          </w:p>
        </w:tc>
        <w:tc>
          <w:tcPr>
            <w:tcW w:w="851" w:type="dxa"/>
            <w:vMerge w:val="restart"/>
          </w:tcPr>
          <w:p w14:paraId="5D6886B8" w14:textId="77777777" w:rsidR="00382EF8" w:rsidRDefault="00A40377">
            <w:pPr>
              <w:jc w:val="center"/>
              <w:rPr>
                <w:sz w:val="20"/>
                <w:szCs w:val="20"/>
              </w:rPr>
            </w:pPr>
            <w:r>
              <w:rPr>
                <w:sz w:val="20"/>
                <w:szCs w:val="20"/>
              </w:rPr>
              <w:t>Усього</w:t>
            </w:r>
          </w:p>
          <w:p w14:paraId="0E0534C3" w14:textId="77777777" w:rsidR="00382EF8" w:rsidRDefault="00A40377">
            <w:pPr>
              <w:jc w:val="center"/>
              <w:rPr>
                <w:sz w:val="20"/>
                <w:szCs w:val="20"/>
              </w:rPr>
            </w:pPr>
            <w:r>
              <w:rPr>
                <w:sz w:val="20"/>
                <w:szCs w:val="20"/>
              </w:rPr>
              <w:t>годин</w:t>
            </w:r>
          </w:p>
        </w:tc>
        <w:tc>
          <w:tcPr>
            <w:tcW w:w="1344" w:type="dxa"/>
            <w:gridSpan w:val="2"/>
          </w:tcPr>
          <w:p w14:paraId="78C5D03D" w14:textId="77777777" w:rsidR="00382EF8" w:rsidRDefault="00A40377">
            <w:pPr>
              <w:jc w:val="center"/>
              <w:rPr>
                <w:sz w:val="20"/>
                <w:szCs w:val="20"/>
              </w:rPr>
            </w:pPr>
            <w:r>
              <w:rPr>
                <w:sz w:val="20"/>
                <w:szCs w:val="20"/>
              </w:rPr>
              <w:t xml:space="preserve">Лекційні </w:t>
            </w:r>
          </w:p>
          <w:p w14:paraId="57D2A53A" w14:textId="77777777" w:rsidR="00382EF8" w:rsidRDefault="00A40377">
            <w:pPr>
              <w:jc w:val="center"/>
              <w:rPr>
                <w:sz w:val="20"/>
                <w:szCs w:val="20"/>
              </w:rPr>
            </w:pPr>
            <w:r>
              <w:rPr>
                <w:sz w:val="20"/>
                <w:szCs w:val="20"/>
              </w:rPr>
              <w:t>заняття, год</w:t>
            </w:r>
          </w:p>
        </w:tc>
        <w:tc>
          <w:tcPr>
            <w:tcW w:w="1418" w:type="dxa"/>
            <w:gridSpan w:val="2"/>
          </w:tcPr>
          <w:p w14:paraId="47197FA8" w14:textId="77777777" w:rsidR="00382EF8" w:rsidRDefault="00A40377">
            <w:pPr>
              <w:jc w:val="center"/>
              <w:rPr>
                <w:sz w:val="20"/>
                <w:szCs w:val="20"/>
              </w:rPr>
            </w:pPr>
            <w:r>
              <w:rPr>
                <w:sz w:val="20"/>
                <w:szCs w:val="20"/>
              </w:rPr>
              <w:t>Семінарські/</w:t>
            </w:r>
          </w:p>
          <w:p w14:paraId="384324DA" w14:textId="77777777" w:rsidR="00382EF8" w:rsidRDefault="00A40377">
            <w:pPr>
              <w:jc w:val="center"/>
              <w:rPr>
                <w:sz w:val="20"/>
                <w:szCs w:val="20"/>
              </w:rPr>
            </w:pPr>
            <w:r>
              <w:rPr>
                <w:sz w:val="20"/>
                <w:szCs w:val="20"/>
              </w:rPr>
              <w:t>Практичні</w:t>
            </w:r>
          </w:p>
          <w:p w14:paraId="02E98A5A" w14:textId="77777777" w:rsidR="00382EF8" w:rsidRDefault="00A40377">
            <w:pPr>
              <w:jc w:val="center"/>
              <w:rPr>
                <w:sz w:val="20"/>
                <w:szCs w:val="20"/>
              </w:rPr>
            </w:pPr>
            <w:r>
              <w:rPr>
                <w:sz w:val="20"/>
                <w:szCs w:val="20"/>
              </w:rPr>
              <w:t>/Лабораторні заняття, год</w:t>
            </w:r>
          </w:p>
        </w:tc>
        <w:tc>
          <w:tcPr>
            <w:tcW w:w="1377" w:type="dxa"/>
            <w:gridSpan w:val="2"/>
            <w:vMerge/>
          </w:tcPr>
          <w:p w14:paraId="546D594A" w14:textId="77777777" w:rsidR="00382EF8" w:rsidRDefault="00382EF8">
            <w:pPr>
              <w:widowControl w:val="0"/>
              <w:pBdr>
                <w:top w:val="nil"/>
                <w:left w:val="nil"/>
                <w:bottom w:val="nil"/>
                <w:right w:val="nil"/>
                <w:between w:val="nil"/>
              </w:pBdr>
              <w:spacing w:line="276" w:lineRule="auto"/>
              <w:rPr>
                <w:sz w:val="20"/>
                <w:szCs w:val="20"/>
              </w:rPr>
            </w:pPr>
          </w:p>
        </w:tc>
        <w:tc>
          <w:tcPr>
            <w:tcW w:w="822" w:type="dxa"/>
            <w:vMerge w:val="restart"/>
          </w:tcPr>
          <w:p w14:paraId="02074760" w14:textId="77777777" w:rsidR="00382EF8" w:rsidRDefault="00A40377">
            <w:pPr>
              <w:jc w:val="center"/>
              <w:rPr>
                <w:sz w:val="20"/>
                <w:szCs w:val="20"/>
              </w:rPr>
            </w:pPr>
            <w:r>
              <w:rPr>
                <w:sz w:val="20"/>
                <w:szCs w:val="20"/>
              </w:rPr>
              <w:t>Теор.</w:t>
            </w:r>
          </w:p>
          <w:p w14:paraId="6C49F009" w14:textId="77777777" w:rsidR="00382EF8" w:rsidRDefault="00A40377">
            <w:pPr>
              <w:jc w:val="center"/>
              <w:rPr>
                <w:sz w:val="20"/>
                <w:szCs w:val="20"/>
              </w:rPr>
            </w:pPr>
            <w:r>
              <w:rPr>
                <w:sz w:val="20"/>
                <w:szCs w:val="20"/>
              </w:rPr>
              <w:t>зав-ня,</w:t>
            </w:r>
          </w:p>
          <w:p w14:paraId="6B8A7205" w14:textId="77777777" w:rsidR="00382EF8" w:rsidRDefault="00A40377">
            <w:pPr>
              <w:jc w:val="center"/>
              <w:rPr>
                <w:sz w:val="20"/>
                <w:szCs w:val="20"/>
              </w:rPr>
            </w:pPr>
            <w:r>
              <w:rPr>
                <w:sz w:val="20"/>
                <w:szCs w:val="20"/>
              </w:rPr>
              <w:t xml:space="preserve"> к-ть балів</w:t>
            </w:r>
          </w:p>
        </w:tc>
        <w:tc>
          <w:tcPr>
            <w:tcW w:w="992" w:type="dxa"/>
            <w:vMerge w:val="restart"/>
          </w:tcPr>
          <w:p w14:paraId="39451830" w14:textId="77777777" w:rsidR="00382EF8" w:rsidRDefault="00A40377">
            <w:pPr>
              <w:jc w:val="center"/>
              <w:rPr>
                <w:sz w:val="20"/>
                <w:szCs w:val="20"/>
              </w:rPr>
            </w:pPr>
            <w:r>
              <w:rPr>
                <w:sz w:val="20"/>
                <w:szCs w:val="20"/>
              </w:rPr>
              <w:t>Практ.</w:t>
            </w:r>
          </w:p>
          <w:p w14:paraId="2ABDB258" w14:textId="77777777" w:rsidR="00382EF8" w:rsidRDefault="00A40377">
            <w:pPr>
              <w:jc w:val="center"/>
              <w:rPr>
                <w:sz w:val="20"/>
                <w:szCs w:val="20"/>
              </w:rPr>
            </w:pPr>
            <w:r>
              <w:rPr>
                <w:sz w:val="20"/>
                <w:szCs w:val="20"/>
              </w:rPr>
              <w:t>зав-ня,</w:t>
            </w:r>
          </w:p>
          <w:p w14:paraId="4A6FA9B1" w14:textId="77777777" w:rsidR="00382EF8" w:rsidRDefault="00A40377">
            <w:pPr>
              <w:jc w:val="center"/>
              <w:rPr>
                <w:sz w:val="20"/>
                <w:szCs w:val="20"/>
              </w:rPr>
            </w:pPr>
            <w:r>
              <w:rPr>
                <w:sz w:val="20"/>
                <w:szCs w:val="20"/>
              </w:rPr>
              <w:t>к-ть балів</w:t>
            </w:r>
          </w:p>
        </w:tc>
        <w:tc>
          <w:tcPr>
            <w:tcW w:w="851" w:type="dxa"/>
            <w:vMerge w:val="restart"/>
          </w:tcPr>
          <w:p w14:paraId="38CDCF55" w14:textId="77777777" w:rsidR="00382EF8" w:rsidRDefault="00A40377">
            <w:pPr>
              <w:jc w:val="center"/>
              <w:rPr>
                <w:sz w:val="20"/>
                <w:szCs w:val="20"/>
              </w:rPr>
            </w:pPr>
            <w:r>
              <w:rPr>
                <w:sz w:val="20"/>
                <w:szCs w:val="20"/>
              </w:rPr>
              <w:t>Усього балів</w:t>
            </w:r>
          </w:p>
        </w:tc>
      </w:tr>
      <w:tr w:rsidR="00382EF8" w14:paraId="416C1D2A" w14:textId="77777777" w:rsidTr="008C4417">
        <w:tc>
          <w:tcPr>
            <w:tcW w:w="1526" w:type="dxa"/>
            <w:vMerge/>
          </w:tcPr>
          <w:p w14:paraId="39342B45" w14:textId="77777777" w:rsidR="00382EF8" w:rsidRDefault="00382EF8">
            <w:pPr>
              <w:widowControl w:val="0"/>
              <w:pBdr>
                <w:top w:val="nil"/>
                <w:left w:val="nil"/>
                <w:bottom w:val="nil"/>
                <w:right w:val="nil"/>
                <w:between w:val="nil"/>
              </w:pBdr>
              <w:spacing w:line="276" w:lineRule="auto"/>
              <w:rPr>
                <w:sz w:val="20"/>
                <w:szCs w:val="20"/>
              </w:rPr>
            </w:pPr>
          </w:p>
        </w:tc>
        <w:tc>
          <w:tcPr>
            <w:tcW w:w="850" w:type="dxa"/>
            <w:vMerge/>
          </w:tcPr>
          <w:p w14:paraId="216CD0E2" w14:textId="77777777" w:rsidR="00382EF8" w:rsidRDefault="00382EF8">
            <w:pPr>
              <w:widowControl w:val="0"/>
              <w:pBdr>
                <w:top w:val="nil"/>
                <w:left w:val="nil"/>
                <w:bottom w:val="nil"/>
                <w:right w:val="nil"/>
                <w:between w:val="nil"/>
              </w:pBdr>
              <w:spacing w:line="276" w:lineRule="auto"/>
              <w:rPr>
                <w:sz w:val="20"/>
                <w:szCs w:val="20"/>
              </w:rPr>
            </w:pPr>
          </w:p>
        </w:tc>
        <w:tc>
          <w:tcPr>
            <w:tcW w:w="851" w:type="dxa"/>
            <w:vMerge/>
          </w:tcPr>
          <w:p w14:paraId="66962745" w14:textId="77777777" w:rsidR="00382EF8" w:rsidRDefault="00382EF8">
            <w:pPr>
              <w:widowControl w:val="0"/>
              <w:pBdr>
                <w:top w:val="nil"/>
                <w:left w:val="nil"/>
                <w:bottom w:val="nil"/>
                <w:right w:val="nil"/>
                <w:between w:val="nil"/>
              </w:pBdr>
              <w:spacing w:line="276" w:lineRule="auto"/>
              <w:rPr>
                <w:sz w:val="20"/>
                <w:szCs w:val="20"/>
              </w:rPr>
            </w:pPr>
          </w:p>
        </w:tc>
        <w:tc>
          <w:tcPr>
            <w:tcW w:w="567" w:type="dxa"/>
          </w:tcPr>
          <w:p w14:paraId="296D729C" w14:textId="77777777" w:rsidR="00382EF8" w:rsidRDefault="00A40377">
            <w:pPr>
              <w:jc w:val="center"/>
              <w:rPr>
                <w:sz w:val="20"/>
                <w:szCs w:val="20"/>
              </w:rPr>
            </w:pPr>
            <w:r>
              <w:rPr>
                <w:sz w:val="20"/>
                <w:szCs w:val="20"/>
              </w:rPr>
              <w:t>о/дф.</w:t>
            </w:r>
          </w:p>
        </w:tc>
        <w:tc>
          <w:tcPr>
            <w:tcW w:w="777" w:type="dxa"/>
          </w:tcPr>
          <w:p w14:paraId="66D29DC4" w14:textId="77777777" w:rsidR="00382EF8" w:rsidRDefault="00A40377">
            <w:pPr>
              <w:jc w:val="center"/>
              <w:rPr>
                <w:sz w:val="20"/>
                <w:szCs w:val="20"/>
              </w:rPr>
            </w:pPr>
            <w:r>
              <w:rPr>
                <w:sz w:val="20"/>
                <w:szCs w:val="20"/>
              </w:rPr>
              <w:t>з/дист</w:t>
            </w:r>
          </w:p>
          <w:p w14:paraId="38FB52E7" w14:textId="77777777" w:rsidR="00382EF8" w:rsidRDefault="00A40377">
            <w:pPr>
              <w:jc w:val="center"/>
              <w:rPr>
                <w:sz w:val="20"/>
                <w:szCs w:val="20"/>
              </w:rPr>
            </w:pPr>
            <w:r>
              <w:rPr>
                <w:sz w:val="20"/>
                <w:szCs w:val="20"/>
              </w:rPr>
              <w:t>ф.</w:t>
            </w:r>
          </w:p>
        </w:tc>
        <w:tc>
          <w:tcPr>
            <w:tcW w:w="640" w:type="dxa"/>
          </w:tcPr>
          <w:p w14:paraId="1CA83492" w14:textId="77777777" w:rsidR="00382EF8" w:rsidRDefault="00A40377">
            <w:pPr>
              <w:jc w:val="center"/>
              <w:rPr>
                <w:sz w:val="28"/>
                <w:szCs w:val="28"/>
              </w:rPr>
            </w:pPr>
            <w:r>
              <w:rPr>
                <w:sz w:val="20"/>
                <w:szCs w:val="20"/>
              </w:rPr>
              <w:t>о/д ф.</w:t>
            </w:r>
          </w:p>
        </w:tc>
        <w:tc>
          <w:tcPr>
            <w:tcW w:w="778" w:type="dxa"/>
          </w:tcPr>
          <w:p w14:paraId="7BF597E8" w14:textId="77777777" w:rsidR="00382EF8" w:rsidRDefault="00A40377">
            <w:pPr>
              <w:jc w:val="center"/>
              <w:rPr>
                <w:sz w:val="20"/>
                <w:szCs w:val="20"/>
              </w:rPr>
            </w:pPr>
            <w:r>
              <w:rPr>
                <w:sz w:val="20"/>
                <w:szCs w:val="20"/>
              </w:rPr>
              <w:t>з/дист</w:t>
            </w:r>
          </w:p>
          <w:p w14:paraId="17D19B71" w14:textId="77777777" w:rsidR="00382EF8" w:rsidRDefault="00A40377">
            <w:pPr>
              <w:jc w:val="center"/>
              <w:rPr>
                <w:sz w:val="28"/>
                <w:szCs w:val="28"/>
              </w:rPr>
            </w:pPr>
            <w:r>
              <w:rPr>
                <w:sz w:val="20"/>
                <w:szCs w:val="20"/>
              </w:rPr>
              <w:t>ф.</w:t>
            </w:r>
          </w:p>
        </w:tc>
        <w:tc>
          <w:tcPr>
            <w:tcW w:w="527" w:type="dxa"/>
          </w:tcPr>
          <w:p w14:paraId="5F44F0C7" w14:textId="77777777" w:rsidR="00382EF8" w:rsidRDefault="00A40377">
            <w:pPr>
              <w:jc w:val="center"/>
              <w:rPr>
                <w:sz w:val="28"/>
                <w:szCs w:val="28"/>
              </w:rPr>
            </w:pPr>
            <w:r>
              <w:rPr>
                <w:sz w:val="20"/>
                <w:szCs w:val="20"/>
              </w:rPr>
              <w:t>о/д ф.</w:t>
            </w:r>
          </w:p>
        </w:tc>
        <w:tc>
          <w:tcPr>
            <w:tcW w:w="850" w:type="dxa"/>
          </w:tcPr>
          <w:p w14:paraId="72D5DB01" w14:textId="77777777" w:rsidR="00382EF8" w:rsidRDefault="00A40377">
            <w:pPr>
              <w:jc w:val="center"/>
              <w:rPr>
                <w:sz w:val="20"/>
                <w:szCs w:val="20"/>
              </w:rPr>
            </w:pPr>
            <w:r>
              <w:rPr>
                <w:sz w:val="20"/>
                <w:szCs w:val="20"/>
              </w:rPr>
              <w:t>з/дист</w:t>
            </w:r>
          </w:p>
          <w:p w14:paraId="113FB7F7" w14:textId="77777777" w:rsidR="00382EF8" w:rsidRDefault="00A40377">
            <w:pPr>
              <w:jc w:val="center"/>
              <w:rPr>
                <w:sz w:val="28"/>
                <w:szCs w:val="28"/>
              </w:rPr>
            </w:pPr>
            <w:r>
              <w:rPr>
                <w:sz w:val="20"/>
                <w:szCs w:val="20"/>
              </w:rPr>
              <w:t>ф.</w:t>
            </w:r>
          </w:p>
        </w:tc>
        <w:tc>
          <w:tcPr>
            <w:tcW w:w="822" w:type="dxa"/>
            <w:vMerge/>
          </w:tcPr>
          <w:p w14:paraId="54814948" w14:textId="77777777" w:rsidR="00382EF8" w:rsidRDefault="00382EF8">
            <w:pPr>
              <w:widowControl w:val="0"/>
              <w:pBdr>
                <w:top w:val="nil"/>
                <w:left w:val="nil"/>
                <w:bottom w:val="nil"/>
                <w:right w:val="nil"/>
                <w:between w:val="nil"/>
              </w:pBdr>
              <w:spacing w:line="276" w:lineRule="auto"/>
              <w:rPr>
                <w:sz w:val="28"/>
                <w:szCs w:val="28"/>
              </w:rPr>
            </w:pPr>
          </w:p>
        </w:tc>
        <w:tc>
          <w:tcPr>
            <w:tcW w:w="992" w:type="dxa"/>
            <w:vMerge/>
          </w:tcPr>
          <w:p w14:paraId="7EE54517" w14:textId="77777777" w:rsidR="00382EF8" w:rsidRDefault="00382EF8">
            <w:pPr>
              <w:widowControl w:val="0"/>
              <w:pBdr>
                <w:top w:val="nil"/>
                <w:left w:val="nil"/>
                <w:bottom w:val="nil"/>
                <w:right w:val="nil"/>
                <w:between w:val="nil"/>
              </w:pBdr>
              <w:spacing w:line="276" w:lineRule="auto"/>
              <w:rPr>
                <w:sz w:val="28"/>
                <w:szCs w:val="28"/>
              </w:rPr>
            </w:pPr>
          </w:p>
        </w:tc>
        <w:tc>
          <w:tcPr>
            <w:tcW w:w="851" w:type="dxa"/>
            <w:vMerge/>
          </w:tcPr>
          <w:p w14:paraId="3C987FD0" w14:textId="77777777" w:rsidR="00382EF8" w:rsidRDefault="00382EF8">
            <w:pPr>
              <w:widowControl w:val="0"/>
              <w:pBdr>
                <w:top w:val="nil"/>
                <w:left w:val="nil"/>
                <w:bottom w:val="nil"/>
                <w:right w:val="nil"/>
                <w:between w:val="nil"/>
              </w:pBdr>
              <w:spacing w:line="276" w:lineRule="auto"/>
              <w:rPr>
                <w:sz w:val="28"/>
                <w:szCs w:val="28"/>
              </w:rPr>
            </w:pPr>
          </w:p>
        </w:tc>
      </w:tr>
      <w:tr w:rsidR="00382EF8" w14:paraId="6233DF1A" w14:textId="77777777" w:rsidTr="008C4417">
        <w:trPr>
          <w:trHeight w:val="146"/>
        </w:trPr>
        <w:tc>
          <w:tcPr>
            <w:tcW w:w="1526" w:type="dxa"/>
          </w:tcPr>
          <w:p w14:paraId="6BA79C7D" w14:textId="77777777" w:rsidR="00382EF8" w:rsidRDefault="00A40377">
            <w:pPr>
              <w:jc w:val="center"/>
              <w:rPr>
                <w:b/>
                <w:sz w:val="20"/>
                <w:szCs w:val="20"/>
              </w:rPr>
            </w:pPr>
            <w:r>
              <w:rPr>
                <w:b/>
                <w:sz w:val="20"/>
                <w:szCs w:val="20"/>
              </w:rPr>
              <w:t>1</w:t>
            </w:r>
          </w:p>
        </w:tc>
        <w:tc>
          <w:tcPr>
            <w:tcW w:w="850" w:type="dxa"/>
          </w:tcPr>
          <w:p w14:paraId="182B4526" w14:textId="77777777" w:rsidR="00382EF8" w:rsidRDefault="00A40377">
            <w:pPr>
              <w:jc w:val="center"/>
              <w:rPr>
                <w:b/>
                <w:sz w:val="20"/>
                <w:szCs w:val="20"/>
              </w:rPr>
            </w:pPr>
            <w:r>
              <w:rPr>
                <w:b/>
                <w:sz w:val="20"/>
                <w:szCs w:val="20"/>
              </w:rPr>
              <w:t>2</w:t>
            </w:r>
          </w:p>
        </w:tc>
        <w:tc>
          <w:tcPr>
            <w:tcW w:w="851" w:type="dxa"/>
          </w:tcPr>
          <w:p w14:paraId="4F087F45" w14:textId="77777777" w:rsidR="00382EF8" w:rsidRDefault="00A40377">
            <w:pPr>
              <w:jc w:val="center"/>
              <w:rPr>
                <w:b/>
                <w:sz w:val="20"/>
                <w:szCs w:val="20"/>
              </w:rPr>
            </w:pPr>
            <w:r>
              <w:rPr>
                <w:b/>
                <w:sz w:val="20"/>
                <w:szCs w:val="20"/>
              </w:rPr>
              <w:t>3</w:t>
            </w:r>
          </w:p>
        </w:tc>
        <w:tc>
          <w:tcPr>
            <w:tcW w:w="567" w:type="dxa"/>
          </w:tcPr>
          <w:p w14:paraId="14076A50" w14:textId="77777777" w:rsidR="00382EF8" w:rsidRDefault="00A40377">
            <w:pPr>
              <w:jc w:val="center"/>
              <w:rPr>
                <w:b/>
                <w:sz w:val="20"/>
                <w:szCs w:val="20"/>
              </w:rPr>
            </w:pPr>
            <w:r>
              <w:rPr>
                <w:b/>
                <w:sz w:val="20"/>
                <w:szCs w:val="20"/>
              </w:rPr>
              <w:t>4</w:t>
            </w:r>
          </w:p>
        </w:tc>
        <w:tc>
          <w:tcPr>
            <w:tcW w:w="777" w:type="dxa"/>
          </w:tcPr>
          <w:p w14:paraId="7B863648" w14:textId="77777777" w:rsidR="00382EF8" w:rsidRDefault="00A40377">
            <w:pPr>
              <w:jc w:val="center"/>
              <w:rPr>
                <w:b/>
                <w:sz w:val="20"/>
                <w:szCs w:val="20"/>
              </w:rPr>
            </w:pPr>
            <w:r>
              <w:rPr>
                <w:b/>
                <w:sz w:val="20"/>
                <w:szCs w:val="20"/>
              </w:rPr>
              <w:t>5</w:t>
            </w:r>
          </w:p>
        </w:tc>
        <w:tc>
          <w:tcPr>
            <w:tcW w:w="640" w:type="dxa"/>
          </w:tcPr>
          <w:p w14:paraId="66DD6356" w14:textId="77777777" w:rsidR="00382EF8" w:rsidRDefault="00A40377">
            <w:pPr>
              <w:jc w:val="center"/>
              <w:rPr>
                <w:b/>
                <w:sz w:val="20"/>
                <w:szCs w:val="20"/>
              </w:rPr>
            </w:pPr>
            <w:r>
              <w:rPr>
                <w:b/>
                <w:sz w:val="20"/>
                <w:szCs w:val="20"/>
              </w:rPr>
              <w:t>6</w:t>
            </w:r>
          </w:p>
        </w:tc>
        <w:tc>
          <w:tcPr>
            <w:tcW w:w="778" w:type="dxa"/>
          </w:tcPr>
          <w:p w14:paraId="5638CBC2" w14:textId="77777777" w:rsidR="00382EF8" w:rsidRDefault="00A40377">
            <w:pPr>
              <w:jc w:val="center"/>
              <w:rPr>
                <w:b/>
                <w:sz w:val="20"/>
                <w:szCs w:val="20"/>
              </w:rPr>
            </w:pPr>
            <w:r>
              <w:rPr>
                <w:b/>
                <w:sz w:val="20"/>
                <w:szCs w:val="20"/>
              </w:rPr>
              <w:t>7</w:t>
            </w:r>
          </w:p>
        </w:tc>
        <w:tc>
          <w:tcPr>
            <w:tcW w:w="527" w:type="dxa"/>
          </w:tcPr>
          <w:p w14:paraId="5BEDB26F" w14:textId="77777777" w:rsidR="00382EF8" w:rsidRDefault="00A40377">
            <w:pPr>
              <w:jc w:val="center"/>
              <w:rPr>
                <w:b/>
                <w:sz w:val="20"/>
                <w:szCs w:val="20"/>
              </w:rPr>
            </w:pPr>
            <w:r>
              <w:rPr>
                <w:b/>
                <w:sz w:val="20"/>
                <w:szCs w:val="20"/>
              </w:rPr>
              <w:t>8</w:t>
            </w:r>
          </w:p>
        </w:tc>
        <w:tc>
          <w:tcPr>
            <w:tcW w:w="850" w:type="dxa"/>
          </w:tcPr>
          <w:p w14:paraId="48E327D0" w14:textId="77777777" w:rsidR="00382EF8" w:rsidRDefault="00A40377">
            <w:pPr>
              <w:jc w:val="center"/>
              <w:rPr>
                <w:b/>
                <w:sz w:val="20"/>
                <w:szCs w:val="20"/>
              </w:rPr>
            </w:pPr>
            <w:r>
              <w:rPr>
                <w:b/>
                <w:sz w:val="20"/>
                <w:szCs w:val="20"/>
              </w:rPr>
              <w:t>9</w:t>
            </w:r>
          </w:p>
        </w:tc>
        <w:tc>
          <w:tcPr>
            <w:tcW w:w="822" w:type="dxa"/>
          </w:tcPr>
          <w:p w14:paraId="4D7B2816" w14:textId="77777777" w:rsidR="00382EF8" w:rsidRDefault="00A40377">
            <w:pPr>
              <w:jc w:val="center"/>
              <w:rPr>
                <w:b/>
                <w:sz w:val="20"/>
                <w:szCs w:val="20"/>
              </w:rPr>
            </w:pPr>
            <w:r>
              <w:rPr>
                <w:b/>
                <w:sz w:val="20"/>
                <w:szCs w:val="20"/>
              </w:rPr>
              <w:t>10</w:t>
            </w:r>
          </w:p>
        </w:tc>
        <w:tc>
          <w:tcPr>
            <w:tcW w:w="992" w:type="dxa"/>
          </w:tcPr>
          <w:p w14:paraId="08BD9F73" w14:textId="77777777" w:rsidR="00382EF8" w:rsidRDefault="00A40377">
            <w:pPr>
              <w:jc w:val="center"/>
              <w:rPr>
                <w:b/>
                <w:sz w:val="20"/>
                <w:szCs w:val="20"/>
              </w:rPr>
            </w:pPr>
            <w:r>
              <w:rPr>
                <w:b/>
                <w:sz w:val="20"/>
                <w:szCs w:val="20"/>
              </w:rPr>
              <w:t>11</w:t>
            </w:r>
          </w:p>
        </w:tc>
        <w:tc>
          <w:tcPr>
            <w:tcW w:w="851" w:type="dxa"/>
          </w:tcPr>
          <w:p w14:paraId="6D9AAEE1" w14:textId="77777777" w:rsidR="00382EF8" w:rsidRDefault="00A40377">
            <w:pPr>
              <w:jc w:val="center"/>
              <w:rPr>
                <w:b/>
                <w:sz w:val="20"/>
                <w:szCs w:val="20"/>
              </w:rPr>
            </w:pPr>
            <w:r>
              <w:rPr>
                <w:b/>
                <w:sz w:val="20"/>
                <w:szCs w:val="20"/>
              </w:rPr>
              <w:t>12</w:t>
            </w:r>
          </w:p>
        </w:tc>
      </w:tr>
      <w:tr w:rsidR="00382EF8" w14:paraId="39482084" w14:textId="77777777" w:rsidTr="008C4417">
        <w:trPr>
          <w:trHeight w:val="268"/>
        </w:trPr>
        <w:tc>
          <w:tcPr>
            <w:tcW w:w="1526" w:type="dxa"/>
          </w:tcPr>
          <w:p w14:paraId="7B02E1E7" w14:textId="77777777" w:rsidR="00382EF8" w:rsidRDefault="00A40377">
            <w:pPr>
              <w:jc w:val="center"/>
              <w:rPr>
                <w:sz w:val="28"/>
                <w:szCs w:val="28"/>
              </w:rPr>
            </w:pPr>
            <w:r>
              <w:rPr>
                <w:sz w:val="28"/>
                <w:szCs w:val="28"/>
              </w:rPr>
              <w:t>1</w:t>
            </w:r>
          </w:p>
        </w:tc>
        <w:tc>
          <w:tcPr>
            <w:tcW w:w="850" w:type="dxa"/>
          </w:tcPr>
          <w:p w14:paraId="38A1459E" w14:textId="0BE83CD8" w:rsidR="00382EF8" w:rsidRPr="00CD3DAB" w:rsidRDefault="00CD3DAB">
            <w:pPr>
              <w:jc w:val="center"/>
              <w:rPr>
                <w:sz w:val="28"/>
                <w:szCs w:val="28"/>
                <w:lang w:val="ru-RU"/>
              </w:rPr>
            </w:pPr>
            <w:r>
              <w:rPr>
                <w:sz w:val="28"/>
                <w:szCs w:val="28"/>
                <w:lang w:val="ru-RU"/>
              </w:rPr>
              <w:t>3</w:t>
            </w:r>
            <w:r w:rsidR="00CC776E">
              <w:rPr>
                <w:sz w:val="28"/>
                <w:szCs w:val="28"/>
                <w:lang w:val="ru-RU"/>
              </w:rPr>
              <w:t>0</w:t>
            </w:r>
          </w:p>
        </w:tc>
        <w:tc>
          <w:tcPr>
            <w:tcW w:w="851" w:type="dxa"/>
          </w:tcPr>
          <w:p w14:paraId="1DF88B0D" w14:textId="46944A1F" w:rsidR="00382EF8" w:rsidRPr="00CC776E" w:rsidRDefault="00CC776E">
            <w:pPr>
              <w:jc w:val="center"/>
              <w:rPr>
                <w:b/>
                <w:sz w:val="28"/>
                <w:szCs w:val="28"/>
                <w:lang w:val="ru-RU"/>
              </w:rPr>
            </w:pPr>
            <w:r>
              <w:rPr>
                <w:b/>
                <w:sz w:val="28"/>
                <w:szCs w:val="28"/>
                <w:lang w:val="ru-RU"/>
              </w:rPr>
              <w:t>16</w:t>
            </w:r>
          </w:p>
        </w:tc>
        <w:tc>
          <w:tcPr>
            <w:tcW w:w="567" w:type="dxa"/>
          </w:tcPr>
          <w:p w14:paraId="62FB4497" w14:textId="466EEEEA" w:rsidR="00382EF8" w:rsidRPr="004115F1" w:rsidRDefault="00CC776E">
            <w:pPr>
              <w:jc w:val="center"/>
              <w:rPr>
                <w:b/>
                <w:sz w:val="28"/>
                <w:szCs w:val="28"/>
                <w:lang w:val="ru-RU"/>
              </w:rPr>
            </w:pPr>
            <w:r>
              <w:rPr>
                <w:b/>
                <w:sz w:val="28"/>
                <w:szCs w:val="28"/>
                <w:lang w:val="ru-RU"/>
              </w:rPr>
              <w:t>8</w:t>
            </w:r>
          </w:p>
        </w:tc>
        <w:tc>
          <w:tcPr>
            <w:tcW w:w="777" w:type="dxa"/>
            <w:shd w:val="clear" w:color="auto" w:fill="FFFFFF" w:themeFill="background1"/>
          </w:tcPr>
          <w:p w14:paraId="5C835103" w14:textId="115EBFFA" w:rsidR="00382EF8" w:rsidRPr="008C4417" w:rsidRDefault="00382EF8">
            <w:pPr>
              <w:jc w:val="center"/>
              <w:rPr>
                <w:b/>
                <w:sz w:val="28"/>
                <w:szCs w:val="28"/>
                <w:lang w:val="en-US"/>
              </w:rPr>
            </w:pPr>
          </w:p>
        </w:tc>
        <w:tc>
          <w:tcPr>
            <w:tcW w:w="640" w:type="dxa"/>
          </w:tcPr>
          <w:p w14:paraId="34C7B91B" w14:textId="29ADC40F" w:rsidR="00382EF8" w:rsidRPr="004115F1" w:rsidRDefault="00CC776E">
            <w:pPr>
              <w:jc w:val="center"/>
              <w:rPr>
                <w:b/>
                <w:sz w:val="28"/>
                <w:szCs w:val="28"/>
                <w:lang w:val="ru-RU"/>
              </w:rPr>
            </w:pPr>
            <w:r>
              <w:rPr>
                <w:b/>
                <w:sz w:val="28"/>
                <w:szCs w:val="28"/>
                <w:lang w:val="ru-RU"/>
              </w:rPr>
              <w:t>8</w:t>
            </w:r>
          </w:p>
        </w:tc>
        <w:tc>
          <w:tcPr>
            <w:tcW w:w="778" w:type="dxa"/>
            <w:shd w:val="clear" w:color="auto" w:fill="FFFFFF" w:themeFill="background1"/>
          </w:tcPr>
          <w:p w14:paraId="6D15128E" w14:textId="1CEB2EA3" w:rsidR="00382EF8" w:rsidRPr="00072070" w:rsidRDefault="00382EF8">
            <w:pPr>
              <w:jc w:val="center"/>
              <w:rPr>
                <w:b/>
                <w:sz w:val="28"/>
                <w:szCs w:val="28"/>
                <w:lang w:val="en-US"/>
              </w:rPr>
            </w:pPr>
          </w:p>
        </w:tc>
        <w:tc>
          <w:tcPr>
            <w:tcW w:w="527" w:type="dxa"/>
          </w:tcPr>
          <w:p w14:paraId="5C75B1F1" w14:textId="38E24DC2" w:rsidR="00382EF8" w:rsidRDefault="00FA4E16">
            <w:pPr>
              <w:jc w:val="center"/>
              <w:rPr>
                <w:b/>
                <w:sz w:val="28"/>
                <w:szCs w:val="28"/>
              </w:rPr>
            </w:pPr>
            <w:r>
              <w:rPr>
                <w:b/>
                <w:sz w:val="28"/>
                <w:szCs w:val="28"/>
              </w:rPr>
              <w:t>9</w:t>
            </w:r>
          </w:p>
        </w:tc>
        <w:tc>
          <w:tcPr>
            <w:tcW w:w="850" w:type="dxa"/>
            <w:shd w:val="clear" w:color="auto" w:fill="FFFFFF" w:themeFill="background1"/>
          </w:tcPr>
          <w:p w14:paraId="2A385B2B" w14:textId="4CD047BB" w:rsidR="00382EF8" w:rsidRPr="00073FB0" w:rsidRDefault="00382EF8">
            <w:pPr>
              <w:jc w:val="center"/>
              <w:rPr>
                <w:b/>
                <w:sz w:val="28"/>
                <w:szCs w:val="28"/>
                <w:lang w:val="en-US"/>
              </w:rPr>
            </w:pPr>
          </w:p>
        </w:tc>
        <w:tc>
          <w:tcPr>
            <w:tcW w:w="822" w:type="dxa"/>
          </w:tcPr>
          <w:p w14:paraId="4F0E5AAF" w14:textId="48700629" w:rsidR="00382EF8" w:rsidRDefault="002315BD">
            <w:pPr>
              <w:jc w:val="center"/>
              <w:rPr>
                <w:b/>
                <w:sz w:val="28"/>
                <w:szCs w:val="28"/>
              </w:rPr>
            </w:pPr>
            <w:r>
              <w:rPr>
                <w:b/>
                <w:sz w:val="28"/>
                <w:szCs w:val="28"/>
              </w:rPr>
              <w:t>10</w:t>
            </w:r>
          </w:p>
        </w:tc>
        <w:tc>
          <w:tcPr>
            <w:tcW w:w="992" w:type="dxa"/>
          </w:tcPr>
          <w:p w14:paraId="74B9D226" w14:textId="5042E42F" w:rsidR="00382EF8" w:rsidRDefault="002315BD">
            <w:pPr>
              <w:jc w:val="center"/>
              <w:rPr>
                <w:b/>
                <w:sz w:val="28"/>
                <w:szCs w:val="28"/>
              </w:rPr>
            </w:pPr>
            <w:r>
              <w:rPr>
                <w:b/>
                <w:sz w:val="28"/>
                <w:szCs w:val="28"/>
              </w:rPr>
              <w:t>20</w:t>
            </w:r>
          </w:p>
        </w:tc>
        <w:tc>
          <w:tcPr>
            <w:tcW w:w="851" w:type="dxa"/>
          </w:tcPr>
          <w:p w14:paraId="17BFEF32" w14:textId="6AD53B40" w:rsidR="00382EF8" w:rsidRDefault="002315BD">
            <w:pPr>
              <w:jc w:val="center"/>
              <w:rPr>
                <w:b/>
                <w:sz w:val="28"/>
                <w:szCs w:val="28"/>
              </w:rPr>
            </w:pPr>
            <w:r>
              <w:rPr>
                <w:b/>
                <w:sz w:val="28"/>
                <w:szCs w:val="28"/>
              </w:rPr>
              <w:t>30</w:t>
            </w:r>
          </w:p>
        </w:tc>
      </w:tr>
      <w:tr w:rsidR="00382EF8" w14:paraId="07D78F21" w14:textId="77777777" w:rsidTr="008C4417">
        <w:tc>
          <w:tcPr>
            <w:tcW w:w="1526" w:type="dxa"/>
          </w:tcPr>
          <w:p w14:paraId="1F142925" w14:textId="77777777" w:rsidR="00382EF8" w:rsidRDefault="00A40377">
            <w:pPr>
              <w:jc w:val="center"/>
              <w:rPr>
                <w:sz w:val="28"/>
                <w:szCs w:val="28"/>
              </w:rPr>
            </w:pPr>
            <w:r>
              <w:rPr>
                <w:sz w:val="28"/>
                <w:szCs w:val="28"/>
              </w:rPr>
              <w:t>2</w:t>
            </w:r>
          </w:p>
        </w:tc>
        <w:tc>
          <w:tcPr>
            <w:tcW w:w="850" w:type="dxa"/>
          </w:tcPr>
          <w:p w14:paraId="637B24F7" w14:textId="5AB9E14F" w:rsidR="00382EF8" w:rsidRPr="004115F1" w:rsidRDefault="004115F1">
            <w:pPr>
              <w:jc w:val="center"/>
              <w:rPr>
                <w:sz w:val="28"/>
                <w:szCs w:val="28"/>
                <w:lang w:val="ru-RU"/>
              </w:rPr>
            </w:pPr>
            <w:r>
              <w:rPr>
                <w:sz w:val="28"/>
                <w:szCs w:val="28"/>
                <w:lang w:val="ru-RU"/>
              </w:rPr>
              <w:t>3</w:t>
            </w:r>
            <w:r w:rsidR="00CC776E">
              <w:rPr>
                <w:sz w:val="28"/>
                <w:szCs w:val="28"/>
                <w:lang w:val="ru-RU"/>
              </w:rPr>
              <w:t>0</w:t>
            </w:r>
          </w:p>
        </w:tc>
        <w:tc>
          <w:tcPr>
            <w:tcW w:w="851" w:type="dxa"/>
          </w:tcPr>
          <w:p w14:paraId="0645FE3C" w14:textId="341E32C9" w:rsidR="00382EF8" w:rsidRPr="00CC776E" w:rsidRDefault="00CC776E">
            <w:pPr>
              <w:jc w:val="center"/>
              <w:rPr>
                <w:b/>
                <w:sz w:val="28"/>
                <w:szCs w:val="28"/>
                <w:lang w:val="ru-RU"/>
              </w:rPr>
            </w:pPr>
            <w:r>
              <w:rPr>
                <w:b/>
                <w:sz w:val="28"/>
                <w:szCs w:val="28"/>
                <w:lang w:val="ru-RU"/>
              </w:rPr>
              <w:t>16</w:t>
            </w:r>
          </w:p>
        </w:tc>
        <w:tc>
          <w:tcPr>
            <w:tcW w:w="567" w:type="dxa"/>
          </w:tcPr>
          <w:p w14:paraId="463709DB" w14:textId="1932B30E" w:rsidR="00382EF8" w:rsidRDefault="002315BD">
            <w:pPr>
              <w:jc w:val="center"/>
              <w:rPr>
                <w:b/>
                <w:sz w:val="28"/>
                <w:szCs w:val="28"/>
              </w:rPr>
            </w:pPr>
            <w:r>
              <w:rPr>
                <w:b/>
                <w:sz w:val="28"/>
                <w:szCs w:val="28"/>
              </w:rPr>
              <w:t>8</w:t>
            </w:r>
          </w:p>
        </w:tc>
        <w:tc>
          <w:tcPr>
            <w:tcW w:w="777" w:type="dxa"/>
            <w:shd w:val="clear" w:color="auto" w:fill="FFFFFF" w:themeFill="background1"/>
          </w:tcPr>
          <w:p w14:paraId="4881EA07" w14:textId="7AF78F64" w:rsidR="00382EF8" w:rsidRPr="008C4417" w:rsidRDefault="00382EF8">
            <w:pPr>
              <w:jc w:val="center"/>
              <w:rPr>
                <w:b/>
                <w:sz w:val="28"/>
                <w:szCs w:val="28"/>
                <w:lang w:val="en-US"/>
              </w:rPr>
            </w:pPr>
          </w:p>
        </w:tc>
        <w:tc>
          <w:tcPr>
            <w:tcW w:w="640" w:type="dxa"/>
          </w:tcPr>
          <w:p w14:paraId="3AFBF5B8" w14:textId="665E25DF" w:rsidR="00382EF8" w:rsidRDefault="002315BD">
            <w:pPr>
              <w:jc w:val="center"/>
              <w:rPr>
                <w:b/>
                <w:sz w:val="28"/>
                <w:szCs w:val="28"/>
              </w:rPr>
            </w:pPr>
            <w:r>
              <w:rPr>
                <w:b/>
                <w:sz w:val="28"/>
                <w:szCs w:val="28"/>
              </w:rPr>
              <w:t>8</w:t>
            </w:r>
          </w:p>
        </w:tc>
        <w:tc>
          <w:tcPr>
            <w:tcW w:w="778" w:type="dxa"/>
            <w:shd w:val="clear" w:color="auto" w:fill="FFFFFF" w:themeFill="background1"/>
          </w:tcPr>
          <w:p w14:paraId="6F0E7240" w14:textId="0568E382" w:rsidR="00382EF8" w:rsidRPr="00072070" w:rsidRDefault="00382EF8">
            <w:pPr>
              <w:jc w:val="center"/>
              <w:rPr>
                <w:b/>
                <w:sz w:val="28"/>
                <w:szCs w:val="28"/>
                <w:lang w:val="en-US"/>
              </w:rPr>
            </w:pPr>
          </w:p>
        </w:tc>
        <w:tc>
          <w:tcPr>
            <w:tcW w:w="527" w:type="dxa"/>
          </w:tcPr>
          <w:p w14:paraId="1841FC5C" w14:textId="0CBC08C1" w:rsidR="00382EF8" w:rsidRDefault="00FA4E16">
            <w:pPr>
              <w:jc w:val="center"/>
              <w:rPr>
                <w:b/>
                <w:sz w:val="28"/>
                <w:szCs w:val="28"/>
              </w:rPr>
            </w:pPr>
            <w:r>
              <w:rPr>
                <w:b/>
                <w:sz w:val="28"/>
                <w:szCs w:val="28"/>
              </w:rPr>
              <w:t>9</w:t>
            </w:r>
          </w:p>
        </w:tc>
        <w:tc>
          <w:tcPr>
            <w:tcW w:w="850" w:type="dxa"/>
            <w:shd w:val="clear" w:color="auto" w:fill="FFFFFF" w:themeFill="background1"/>
          </w:tcPr>
          <w:p w14:paraId="367B19AF" w14:textId="16B163DF" w:rsidR="00382EF8" w:rsidRPr="00073FB0" w:rsidRDefault="00382EF8">
            <w:pPr>
              <w:jc w:val="center"/>
              <w:rPr>
                <w:b/>
                <w:sz w:val="28"/>
                <w:szCs w:val="28"/>
                <w:lang w:val="en-US"/>
              </w:rPr>
            </w:pPr>
          </w:p>
        </w:tc>
        <w:tc>
          <w:tcPr>
            <w:tcW w:w="822" w:type="dxa"/>
          </w:tcPr>
          <w:p w14:paraId="2B951442" w14:textId="1F0DC972" w:rsidR="00382EF8" w:rsidRDefault="002315BD">
            <w:pPr>
              <w:jc w:val="center"/>
              <w:rPr>
                <w:b/>
                <w:sz w:val="28"/>
                <w:szCs w:val="28"/>
              </w:rPr>
            </w:pPr>
            <w:r>
              <w:rPr>
                <w:b/>
                <w:sz w:val="28"/>
                <w:szCs w:val="28"/>
              </w:rPr>
              <w:t>10</w:t>
            </w:r>
          </w:p>
        </w:tc>
        <w:tc>
          <w:tcPr>
            <w:tcW w:w="992" w:type="dxa"/>
          </w:tcPr>
          <w:p w14:paraId="1136FEF9" w14:textId="68C87FE6" w:rsidR="00382EF8" w:rsidRDefault="002315BD">
            <w:pPr>
              <w:jc w:val="center"/>
              <w:rPr>
                <w:b/>
                <w:sz w:val="28"/>
                <w:szCs w:val="28"/>
              </w:rPr>
            </w:pPr>
            <w:r>
              <w:rPr>
                <w:b/>
                <w:sz w:val="28"/>
                <w:szCs w:val="28"/>
              </w:rPr>
              <w:t>20</w:t>
            </w:r>
          </w:p>
        </w:tc>
        <w:tc>
          <w:tcPr>
            <w:tcW w:w="851" w:type="dxa"/>
          </w:tcPr>
          <w:p w14:paraId="05E04584" w14:textId="138B92CA" w:rsidR="00382EF8" w:rsidRDefault="002315BD">
            <w:pPr>
              <w:jc w:val="center"/>
              <w:rPr>
                <w:b/>
                <w:sz w:val="28"/>
                <w:szCs w:val="28"/>
              </w:rPr>
            </w:pPr>
            <w:r>
              <w:rPr>
                <w:b/>
                <w:sz w:val="28"/>
                <w:szCs w:val="28"/>
              </w:rPr>
              <w:t>30</w:t>
            </w:r>
          </w:p>
        </w:tc>
      </w:tr>
      <w:tr w:rsidR="00382EF8" w14:paraId="73FBA693" w14:textId="77777777" w:rsidTr="008C4417">
        <w:tc>
          <w:tcPr>
            <w:tcW w:w="1526" w:type="dxa"/>
          </w:tcPr>
          <w:p w14:paraId="4870CC8B" w14:textId="77777777" w:rsidR="00382EF8" w:rsidRDefault="00A40377">
            <w:pPr>
              <w:jc w:val="center"/>
              <w:rPr>
                <w:sz w:val="20"/>
                <w:szCs w:val="20"/>
              </w:rPr>
            </w:pPr>
            <w:r>
              <w:rPr>
                <w:sz w:val="20"/>
                <w:szCs w:val="20"/>
              </w:rPr>
              <w:t>Усього за змістові модулі</w:t>
            </w:r>
          </w:p>
        </w:tc>
        <w:tc>
          <w:tcPr>
            <w:tcW w:w="850" w:type="dxa"/>
          </w:tcPr>
          <w:p w14:paraId="2A63CFF5" w14:textId="1B2C7408" w:rsidR="00382EF8" w:rsidRPr="004115F1" w:rsidRDefault="00A305CA">
            <w:pPr>
              <w:jc w:val="center"/>
              <w:rPr>
                <w:sz w:val="28"/>
                <w:szCs w:val="28"/>
                <w:lang w:val="ru-RU"/>
              </w:rPr>
            </w:pPr>
            <w:r>
              <w:rPr>
                <w:sz w:val="28"/>
                <w:szCs w:val="28"/>
                <w:lang w:val="ru-RU"/>
              </w:rPr>
              <w:t>5</w:t>
            </w:r>
            <w:r w:rsidR="00CC776E">
              <w:rPr>
                <w:sz w:val="28"/>
                <w:szCs w:val="28"/>
                <w:lang w:val="ru-RU"/>
              </w:rPr>
              <w:t>0</w:t>
            </w:r>
          </w:p>
        </w:tc>
        <w:tc>
          <w:tcPr>
            <w:tcW w:w="851" w:type="dxa"/>
          </w:tcPr>
          <w:p w14:paraId="522DAD37" w14:textId="5329DED9" w:rsidR="00382EF8" w:rsidRPr="00CC776E" w:rsidRDefault="00CC776E">
            <w:pPr>
              <w:jc w:val="center"/>
              <w:rPr>
                <w:b/>
                <w:sz w:val="28"/>
                <w:szCs w:val="28"/>
                <w:lang w:val="ru-RU"/>
              </w:rPr>
            </w:pPr>
            <w:r>
              <w:rPr>
                <w:b/>
                <w:sz w:val="28"/>
                <w:szCs w:val="28"/>
                <w:lang w:val="ru-RU"/>
              </w:rPr>
              <w:t>32</w:t>
            </w:r>
          </w:p>
        </w:tc>
        <w:tc>
          <w:tcPr>
            <w:tcW w:w="567" w:type="dxa"/>
          </w:tcPr>
          <w:p w14:paraId="3D5AEE33" w14:textId="34255F94" w:rsidR="00382EF8" w:rsidRDefault="00BB0449">
            <w:pPr>
              <w:jc w:val="center"/>
              <w:rPr>
                <w:b/>
                <w:sz w:val="28"/>
                <w:szCs w:val="28"/>
              </w:rPr>
            </w:pPr>
            <w:r>
              <w:rPr>
                <w:b/>
                <w:sz w:val="28"/>
                <w:szCs w:val="28"/>
              </w:rPr>
              <w:t>16</w:t>
            </w:r>
          </w:p>
        </w:tc>
        <w:tc>
          <w:tcPr>
            <w:tcW w:w="777" w:type="dxa"/>
            <w:shd w:val="clear" w:color="auto" w:fill="FFFFFF" w:themeFill="background1"/>
          </w:tcPr>
          <w:p w14:paraId="6470DE7C" w14:textId="0644EAAA" w:rsidR="00382EF8" w:rsidRPr="008C4417" w:rsidRDefault="00382EF8">
            <w:pPr>
              <w:jc w:val="center"/>
              <w:rPr>
                <w:b/>
                <w:sz w:val="28"/>
                <w:szCs w:val="28"/>
                <w:lang w:val="en-US"/>
              </w:rPr>
            </w:pPr>
          </w:p>
        </w:tc>
        <w:tc>
          <w:tcPr>
            <w:tcW w:w="640" w:type="dxa"/>
          </w:tcPr>
          <w:p w14:paraId="59143195" w14:textId="1020937D" w:rsidR="00382EF8" w:rsidRDefault="00BB0449">
            <w:pPr>
              <w:jc w:val="center"/>
              <w:rPr>
                <w:b/>
                <w:sz w:val="28"/>
                <w:szCs w:val="28"/>
              </w:rPr>
            </w:pPr>
            <w:r>
              <w:rPr>
                <w:b/>
                <w:sz w:val="28"/>
                <w:szCs w:val="28"/>
              </w:rPr>
              <w:t>16</w:t>
            </w:r>
          </w:p>
        </w:tc>
        <w:tc>
          <w:tcPr>
            <w:tcW w:w="778" w:type="dxa"/>
            <w:shd w:val="clear" w:color="auto" w:fill="FFFFFF" w:themeFill="background1"/>
          </w:tcPr>
          <w:p w14:paraId="76BF089A" w14:textId="23EC9FDC" w:rsidR="00382EF8" w:rsidRPr="002B1384" w:rsidRDefault="00382EF8">
            <w:pPr>
              <w:jc w:val="center"/>
              <w:rPr>
                <w:b/>
                <w:sz w:val="28"/>
                <w:szCs w:val="28"/>
                <w:lang w:val="en-US"/>
              </w:rPr>
            </w:pPr>
          </w:p>
        </w:tc>
        <w:tc>
          <w:tcPr>
            <w:tcW w:w="527" w:type="dxa"/>
          </w:tcPr>
          <w:p w14:paraId="19B9F63B" w14:textId="29E02A19" w:rsidR="00382EF8" w:rsidRDefault="00A305CA">
            <w:pPr>
              <w:jc w:val="center"/>
              <w:rPr>
                <w:b/>
                <w:sz w:val="28"/>
                <w:szCs w:val="28"/>
              </w:rPr>
            </w:pPr>
            <w:r>
              <w:rPr>
                <w:b/>
                <w:sz w:val="28"/>
                <w:szCs w:val="28"/>
              </w:rPr>
              <w:t>1</w:t>
            </w:r>
            <w:r w:rsidR="00BB0449">
              <w:rPr>
                <w:b/>
                <w:sz w:val="28"/>
                <w:szCs w:val="28"/>
              </w:rPr>
              <w:t>8</w:t>
            </w:r>
          </w:p>
        </w:tc>
        <w:tc>
          <w:tcPr>
            <w:tcW w:w="850" w:type="dxa"/>
            <w:shd w:val="clear" w:color="auto" w:fill="FFFFFF" w:themeFill="background1"/>
          </w:tcPr>
          <w:p w14:paraId="0E27F9B2" w14:textId="7AC5CAA5" w:rsidR="00382EF8" w:rsidRPr="007B2E3C" w:rsidRDefault="00382EF8">
            <w:pPr>
              <w:jc w:val="center"/>
              <w:rPr>
                <w:b/>
                <w:sz w:val="28"/>
                <w:szCs w:val="28"/>
                <w:lang w:val="en-US"/>
              </w:rPr>
            </w:pPr>
          </w:p>
        </w:tc>
        <w:tc>
          <w:tcPr>
            <w:tcW w:w="822" w:type="dxa"/>
          </w:tcPr>
          <w:p w14:paraId="2EA2E759" w14:textId="568F7D6B" w:rsidR="00382EF8" w:rsidRDefault="00BB0449">
            <w:pPr>
              <w:jc w:val="center"/>
              <w:rPr>
                <w:b/>
                <w:sz w:val="28"/>
                <w:szCs w:val="28"/>
              </w:rPr>
            </w:pPr>
            <w:r>
              <w:rPr>
                <w:b/>
                <w:sz w:val="28"/>
                <w:szCs w:val="28"/>
              </w:rPr>
              <w:t>20</w:t>
            </w:r>
          </w:p>
        </w:tc>
        <w:tc>
          <w:tcPr>
            <w:tcW w:w="992" w:type="dxa"/>
          </w:tcPr>
          <w:p w14:paraId="3A921853" w14:textId="6B29687D" w:rsidR="00382EF8" w:rsidRDefault="00BB0449">
            <w:pPr>
              <w:jc w:val="center"/>
              <w:rPr>
                <w:b/>
                <w:sz w:val="28"/>
                <w:szCs w:val="28"/>
              </w:rPr>
            </w:pPr>
            <w:r>
              <w:rPr>
                <w:b/>
                <w:sz w:val="28"/>
                <w:szCs w:val="28"/>
              </w:rPr>
              <w:t>40</w:t>
            </w:r>
          </w:p>
        </w:tc>
        <w:tc>
          <w:tcPr>
            <w:tcW w:w="851" w:type="dxa"/>
          </w:tcPr>
          <w:p w14:paraId="11BBFD93" w14:textId="77777777" w:rsidR="00382EF8" w:rsidRDefault="00A40377">
            <w:pPr>
              <w:jc w:val="center"/>
              <w:rPr>
                <w:sz w:val="28"/>
                <w:szCs w:val="28"/>
              </w:rPr>
            </w:pPr>
            <w:r>
              <w:rPr>
                <w:sz w:val="28"/>
                <w:szCs w:val="28"/>
              </w:rPr>
              <w:t>60</w:t>
            </w:r>
          </w:p>
        </w:tc>
      </w:tr>
      <w:tr w:rsidR="00382EF8" w14:paraId="12FDF5AE" w14:textId="77777777" w:rsidTr="008C4417">
        <w:tc>
          <w:tcPr>
            <w:tcW w:w="1526" w:type="dxa"/>
          </w:tcPr>
          <w:p w14:paraId="18323BC2" w14:textId="77777777" w:rsidR="00382EF8" w:rsidRDefault="00A40377">
            <w:pPr>
              <w:jc w:val="center"/>
              <w:rPr>
                <w:sz w:val="20"/>
                <w:szCs w:val="20"/>
              </w:rPr>
            </w:pPr>
            <w:r>
              <w:rPr>
                <w:sz w:val="20"/>
                <w:szCs w:val="20"/>
              </w:rPr>
              <w:t>Підсумковий семестровий контроль</w:t>
            </w:r>
          </w:p>
          <w:p w14:paraId="5A2B39BF" w14:textId="7287D997" w:rsidR="00382EF8" w:rsidRDefault="00A305CA">
            <w:pPr>
              <w:jc w:val="center"/>
              <w:rPr>
                <w:b/>
                <w:sz w:val="20"/>
                <w:szCs w:val="20"/>
              </w:rPr>
            </w:pPr>
            <w:r>
              <w:rPr>
                <w:b/>
                <w:sz w:val="20"/>
                <w:szCs w:val="20"/>
              </w:rPr>
              <w:t>екзамен</w:t>
            </w:r>
          </w:p>
        </w:tc>
        <w:tc>
          <w:tcPr>
            <w:tcW w:w="850" w:type="dxa"/>
          </w:tcPr>
          <w:p w14:paraId="47533E09" w14:textId="3577C503" w:rsidR="00382EF8" w:rsidRPr="00CD3DAB" w:rsidRDefault="00A305CA">
            <w:pPr>
              <w:jc w:val="center"/>
              <w:rPr>
                <w:sz w:val="28"/>
                <w:szCs w:val="28"/>
                <w:lang w:val="ru-RU"/>
              </w:rPr>
            </w:pPr>
            <w:r>
              <w:rPr>
                <w:sz w:val="28"/>
                <w:szCs w:val="28"/>
                <w:lang w:val="ru-RU"/>
              </w:rPr>
              <w:t>10</w:t>
            </w:r>
          </w:p>
        </w:tc>
        <w:tc>
          <w:tcPr>
            <w:tcW w:w="851" w:type="dxa"/>
          </w:tcPr>
          <w:p w14:paraId="5F7FBD74" w14:textId="77777777" w:rsidR="00382EF8" w:rsidRDefault="00382EF8">
            <w:pPr>
              <w:jc w:val="center"/>
              <w:rPr>
                <w:b/>
                <w:sz w:val="28"/>
                <w:szCs w:val="28"/>
              </w:rPr>
            </w:pPr>
          </w:p>
        </w:tc>
        <w:tc>
          <w:tcPr>
            <w:tcW w:w="567" w:type="dxa"/>
          </w:tcPr>
          <w:p w14:paraId="4293F158" w14:textId="77777777" w:rsidR="00382EF8" w:rsidRDefault="00382EF8">
            <w:pPr>
              <w:jc w:val="center"/>
              <w:rPr>
                <w:b/>
                <w:sz w:val="28"/>
                <w:szCs w:val="28"/>
              </w:rPr>
            </w:pPr>
          </w:p>
        </w:tc>
        <w:tc>
          <w:tcPr>
            <w:tcW w:w="777" w:type="dxa"/>
            <w:shd w:val="clear" w:color="auto" w:fill="FFFFFF" w:themeFill="background1"/>
          </w:tcPr>
          <w:p w14:paraId="409E8D84" w14:textId="77777777" w:rsidR="00382EF8" w:rsidRPr="008C4417" w:rsidRDefault="00382EF8">
            <w:pPr>
              <w:jc w:val="center"/>
              <w:rPr>
                <w:b/>
                <w:sz w:val="28"/>
                <w:szCs w:val="28"/>
              </w:rPr>
            </w:pPr>
          </w:p>
        </w:tc>
        <w:tc>
          <w:tcPr>
            <w:tcW w:w="640" w:type="dxa"/>
          </w:tcPr>
          <w:p w14:paraId="1DA7E4E9" w14:textId="77777777" w:rsidR="00382EF8" w:rsidRDefault="00382EF8">
            <w:pPr>
              <w:jc w:val="center"/>
              <w:rPr>
                <w:b/>
                <w:sz w:val="28"/>
                <w:szCs w:val="28"/>
              </w:rPr>
            </w:pPr>
          </w:p>
        </w:tc>
        <w:tc>
          <w:tcPr>
            <w:tcW w:w="778" w:type="dxa"/>
            <w:shd w:val="clear" w:color="auto" w:fill="FFFFFF" w:themeFill="background1"/>
          </w:tcPr>
          <w:p w14:paraId="4D057DF5" w14:textId="77777777" w:rsidR="00382EF8" w:rsidRDefault="00382EF8">
            <w:pPr>
              <w:jc w:val="center"/>
              <w:rPr>
                <w:b/>
                <w:sz w:val="28"/>
                <w:szCs w:val="28"/>
              </w:rPr>
            </w:pPr>
          </w:p>
        </w:tc>
        <w:tc>
          <w:tcPr>
            <w:tcW w:w="527" w:type="dxa"/>
          </w:tcPr>
          <w:p w14:paraId="66BE0C7F" w14:textId="6D7E460A" w:rsidR="00382EF8" w:rsidRPr="007B2E3C" w:rsidRDefault="00382EF8">
            <w:pPr>
              <w:jc w:val="center"/>
              <w:rPr>
                <w:sz w:val="28"/>
                <w:szCs w:val="28"/>
                <w:lang w:val="en-US"/>
              </w:rPr>
            </w:pPr>
          </w:p>
        </w:tc>
        <w:tc>
          <w:tcPr>
            <w:tcW w:w="850" w:type="dxa"/>
            <w:shd w:val="clear" w:color="auto" w:fill="FFFFFF" w:themeFill="background1"/>
          </w:tcPr>
          <w:p w14:paraId="23F264F1" w14:textId="7DE52D1D" w:rsidR="00382EF8" w:rsidRPr="007B2E3C" w:rsidRDefault="00382EF8">
            <w:pPr>
              <w:jc w:val="center"/>
              <w:rPr>
                <w:sz w:val="28"/>
                <w:szCs w:val="28"/>
                <w:lang w:val="en-US"/>
              </w:rPr>
            </w:pPr>
          </w:p>
        </w:tc>
        <w:tc>
          <w:tcPr>
            <w:tcW w:w="822" w:type="dxa"/>
          </w:tcPr>
          <w:p w14:paraId="25172E3F" w14:textId="76060ED1" w:rsidR="00382EF8" w:rsidRDefault="00BB0449">
            <w:pPr>
              <w:jc w:val="center"/>
              <w:rPr>
                <w:b/>
                <w:sz w:val="28"/>
                <w:szCs w:val="28"/>
              </w:rPr>
            </w:pPr>
            <w:r>
              <w:rPr>
                <w:b/>
                <w:sz w:val="28"/>
                <w:szCs w:val="28"/>
              </w:rPr>
              <w:t>20</w:t>
            </w:r>
          </w:p>
        </w:tc>
        <w:tc>
          <w:tcPr>
            <w:tcW w:w="992" w:type="dxa"/>
          </w:tcPr>
          <w:p w14:paraId="0555DF50" w14:textId="2326AF0C" w:rsidR="00382EF8" w:rsidRDefault="00BB0449">
            <w:pPr>
              <w:jc w:val="center"/>
              <w:rPr>
                <w:b/>
                <w:sz w:val="28"/>
                <w:szCs w:val="28"/>
              </w:rPr>
            </w:pPr>
            <w:r>
              <w:rPr>
                <w:b/>
                <w:sz w:val="28"/>
                <w:szCs w:val="28"/>
              </w:rPr>
              <w:t>40</w:t>
            </w:r>
          </w:p>
        </w:tc>
        <w:tc>
          <w:tcPr>
            <w:tcW w:w="851" w:type="dxa"/>
          </w:tcPr>
          <w:p w14:paraId="4A64AAEC" w14:textId="77777777" w:rsidR="00382EF8" w:rsidRDefault="00A40377">
            <w:pPr>
              <w:jc w:val="center"/>
              <w:rPr>
                <w:sz w:val="28"/>
                <w:szCs w:val="28"/>
              </w:rPr>
            </w:pPr>
            <w:r>
              <w:rPr>
                <w:sz w:val="28"/>
                <w:szCs w:val="28"/>
              </w:rPr>
              <w:t>40</w:t>
            </w:r>
          </w:p>
        </w:tc>
      </w:tr>
      <w:tr w:rsidR="00382EF8" w14:paraId="3C4B7586" w14:textId="77777777" w:rsidTr="008C4417">
        <w:tc>
          <w:tcPr>
            <w:tcW w:w="1526" w:type="dxa"/>
          </w:tcPr>
          <w:p w14:paraId="33C6D4CD" w14:textId="77777777" w:rsidR="00382EF8" w:rsidRDefault="00A40377">
            <w:pPr>
              <w:jc w:val="center"/>
              <w:rPr>
                <w:sz w:val="20"/>
                <w:szCs w:val="20"/>
              </w:rPr>
            </w:pPr>
            <w:r>
              <w:rPr>
                <w:sz w:val="20"/>
                <w:szCs w:val="20"/>
              </w:rPr>
              <w:t>Загалом</w:t>
            </w:r>
          </w:p>
        </w:tc>
        <w:tc>
          <w:tcPr>
            <w:tcW w:w="5840" w:type="dxa"/>
            <w:gridSpan w:val="8"/>
          </w:tcPr>
          <w:p w14:paraId="6DDE85FA" w14:textId="169B254A" w:rsidR="00382EF8" w:rsidRPr="00CD3DAB" w:rsidRDefault="00245796">
            <w:pPr>
              <w:jc w:val="center"/>
              <w:rPr>
                <w:b/>
                <w:sz w:val="28"/>
                <w:szCs w:val="28"/>
                <w:lang w:val="ru-RU"/>
              </w:rPr>
            </w:pPr>
            <w:r>
              <w:rPr>
                <w:b/>
                <w:sz w:val="28"/>
                <w:szCs w:val="28"/>
                <w:lang w:val="ru-RU"/>
              </w:rPr>
              <w:t>60</w:t>
            </w:r>
          </w:p>
        </w:tc>
        <w:tc>
          <w:tcPr>
            <w:tcW w:w="2665" w:type="dxa"/>
            <w:gridSpan w:val="3"/>
          </w:tcPr>
          <w:p w14:paraId="0CC6A8EE" w14:textId="77777777" w:rsidR="00382EF8" w:rsidRDefault="00A40377">
            <w:pPr>
              <w:jc w:val="center"/>
              <w:rPr>
                <w:b/>
                <w:sz w:val="28"/>
                <w:szCs w:val="28"/>
              </w:rPr>
            </w:pPr>
            <w:r>
              <w:rPr>
                <w:b/>
                <w:sz w:val="28"/>
                <w:szCs w:val="28"/>
              </w:rPr>
              <w:t>100</w:t>
            </w:r>
          </w:p>
        </w:tc>
      </w:tr>
    </w:tbl>
    <w:p w14:paraId="35E85EF6" w14:textId="77777777" w:rsidR="00382EF8" w:rsidRDefault="00382EF8">
      <w:pPr>
        <w:ind w:left="7513" w:hanging="7513"/>
        <w:jc w:val="center"/>
        <w:rPr>
          <w:b/>
          <w:sz w:val="16"/>
          <w:szCs w:val="16"/>
        </w:rPr>
      </w:pPr>
    </w:p>
    <w:p w14:paraId="5E1AE376" w14:textId="4CD96E16" w:rsidR="00382EF8" w:rsidRDefault="00A40377">
      <w:pPr>
        <w:ind w:left="7513" w:hanging="7513"/>
        <w:jc w:val="center"/>
        <w:rPr>
          <w:b/>
          <w:sz w:val="28"/>
          <w:szCs w:val="28"/>
        </w:rPr>
      </w:pPr>
      <w:r>
        <w:rPr>
          <w:b/>
          <w:sz w:val="28"/>
          <w:szCs w:val="28"/>
        </w:rPr>
        <w:t xml:space="preserve">5. Теми лекційних занять </w:t>
      </w:r>
    </w:p>
    <w:p w14:paraId="4C611935" w14:textId="77777777" w:rsidR="00122742" w:rsidRDefault="00122742">
      <w:pPr>
        <w:ind w:left="7513" w:hanging="7513"/>
        <w:jc w:val="center"/>
        <w:rPr>
          <w:b/>
          <w:sz w:val="28"/>
          <w:szCs w:val="28"/>
        </w:rPr>
      </w:pPr>
    </w:p>
    <w:tbl>
      <w:tblPr>
        <w:tblStyle w:val="aa"/>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6820"/>
        <w:gridCol w:w="819"/>
        <w:gridCol w:w="850"/>
      </w:tblGrid>
      <w:tr w:rsidR="00382EF8" w14:paraId="4B5BBDD3" w14:textId="77777777">
        <w:tc>
          <w:tcPr>
            <w:tcW w:w="1150" w:type="dxa"/>
            <w:vMerge w:val="restart"/>
          </w:tcPr>
          <w:p w14:paraId="48951463" w14:textId="77777777" w:rsidR="00382EF8" w:rsidRDefault="00A40377">
            <w:pPr>
              <w:ind w:left="-70" w:right="-92"/>
              <w:jc w:val="center"/>
            </w:pPr>
            <w:r>
              <w:rPr>
                <w:sz w:val="22"/>
                <w:szCs w:val="22"/>
              </w:rPr>
              <w:t xml:space="preserve">№ змістового </w:t>
            </w:r>
          </w:p>
          <w:p w14:paraId="1A3BF0BC" w14:textId="77777777" w:rsidR="00382EF8" w:rsidRDefault="00A40377">
            <w:pPr>
              <w:ind w:left="-70" w:right="-92"/>
              <w:jc w:val="center"/>
            </w:pPr>
            <w:r>
              <w:rPr>
                <w:sz w:val="22"/>
                <w:szCs w:val="22"/>
              </w:rPr>
              <w:t>модуля</w:t>
            </w:r>
          </w:p>
        </w:tc>
        <w:tc>
          <w:tcPr>
            <w:tcW w:w="6820" w:type="dxa"/>
            <w:vMerge w:val="restart"/>
          </w:tcPr>
          <w:p w14:paraId="088F1CD0" w14:textId="77777777" w:rsidR="00382EF8" w:rsidRDefault="00A40377">
            <w:pPr>
              <w:jc w:val="center"/>
            </w:pPr>
            <w:r>
              <w:rPr>
                <w:sz w:val="22"/>
                <w:szCs w:val="22"/>
              </w:rPr>
              <w:t>Назва теми</w:t>
            </w:r>
          </w:p>
        </w:tc>
        <w:tc>
          <w:tcPr>
            <w:tcW w:w="1669" w:type="dxa"/>
            <w:gridSpan w:val="2"/>
          </w:tcPr>
          <w:p w14:paraId="75511A19" w14:textId="77777777" w:rsidR="00382EF8" w:rsidRDefault="00A40377">
            <w:pPr>
              <w:jc w:val="center"/>
            </w:pPr>
            <w:r>
              <w:rPr>
                <w:sz w:val="22"/>
                <w:szCs w:val="22"/>
              </w:rPr>
              <w:t>Кількість</w:t>
            </w:r>
          </w:p>
          <w:p w14:paraId="4363164F" w14:textId="77777777" w:rsidR="00382EF8" w:rsidRDefault="00A40377">
            <w:pPr>
              <w:jc w:val="center"/>
            </w:pPr>
            <w:r>
              <w:rPr>
                <w:sz w:val="22"/>
                <w:szCs w:val="22"/>
              </w:rPr>
              <w:t>годин</w:t>
            </w:r>
          </w:p>
        </w:tc>
      </w:tr>
      <w:tr w:rsidR="00382EF8" w14:paraId="02CFE10B" w14:textId="77777777">
        <w:trPr>
          <w:trHeight w:val="268"/>
        </w:trPr>
        <w:tc>
          <w:tcPr>
            <w:tcW w:w="1150" w:type="dxa"/>
            <w:vMerge/>
          </w:tcPr>
          <w:p w14:paraId="198E1B6D" w14:textId="77777777" w:rsidR="00382EF8" w:rsidRDefault="00382EF8">
            <w:pPr>
              <w:widowControl w:val="0"/>
              <w:pBdr>
                <w:top w:val="nil"/>
                <w:left w:val="nil"/>
                <w:bottom w:val="nil"/>
                <w:right w:val="nil"/>
                <w:between w:val="nil"/>
              </w:pBdr>
              <w:spacing w:line="276" w:lineRule="auto"/>
            </w:pPr>
          </w:p>
        </w:tc>
        <w:tc>
          <w:tcPr>
            <w:tcW w:w="6820" w:type="dxa"/>
            <w:vMerge/>
          </w:tcPr>
          <w:p w14:paraId="7BBEDAEB" w14:textId="77777777" w:rsidR="00382EF8" w:rsidRDefault="00382EF8">
            <w:pPr>
              <w:widowControl w:val="0"/>
              <w:pBdr>
                <w:top w:val="nil"/>
                <w:left w:val="nil"/>
                <w:bottom w:val="nil"/>
                <w:right w:val="nil"/>
                <w:between w:val="nil"/>
              </w:pBdr>
              <w:spacing w:line="276" w:lineRule="auto"/>
            </w:pPr>
          </w:p>
        </w:tc>
        <w:tc>
          <w:tcPr>
            <w:tcW w:w="819" w:type="dxa"/>
          </w:tcPr>
          <w:p w14:paraId="63E15DA8" w14:textId="77777777" w:rsidR="00382EF8" w:rsidRDefault="00A40377">
            <w:pPr>
              <w:jc w:val="center"/>
            </w:pPr>
            <w:r>
              <w:rPr>
                <w:sz w:val="22"/>
                <w:szCs w:val="22"/>
              </w:rPr>
              <w:t>о/д</w:t>
            </w:r>
          </w:p>
          <w:p w14:paraId="57D2F2A3" w14:textId="77777777" w:rsidR="00382EF8" w:rsidRDefault="00A40377">
            <w:pPr>
              <w:jc w:val="center"/>
            </w:pPr>
            <w:r>
              <w:rPr>
                <w:sz w:val="22"/>
                <w:szCs w:val="22"/>
              </w:rPr>
              <w:t>ф.</w:t>
            </w:r>
          </w:p>
        </w:tc>
        <w:tc>
          <w:tcPr>
            <w:tcW w:w="850" w:type="dxa"/>
          </w:tcPr>
          <w:p w14:paraId="52B333AD" w14:textId="77777777" w:rsidR="00382EF8" w:rsidRDefault="00A40377">
            <w:pPr>
              <w:jc w:val="center"/>
            </w:pPr>
            <w:r>
              <w:rPr>
                <w:sz w:val="22"/>
                <w:szCs w:val="22"/>
              </w:rPr>
              <w:t>з/дист</w:t>
            </w:r>
          </w:p>
          <w:p w14:paraId="3FD2533B" w14:textId="77777777" w:rsidR="00382EF8" w:rsidRDefault="00A40377">
            <w:pPr>
              <w:jc w:val="center"/>
            </w:pPr>
            <w:r>
              <w:rPr>
                <w:sz w:val="22"/>
                <w:szCs w:val="22"/>
              </w:rPr>
              <w:t>ф.</w:t>
            </w:r>
          </w:p>
        </w:tc>
      </w:tr>
      <w:tr w:rsidR="00382EF8" w14:paraId="23A29030" w14:textId="77777777">
        <w:trPr>
          <w:trHeight w:val="117"/>
        </w:trPr>
        <w:tc>
          <w:tcPr>
            <w:tcW w:w="1150" w:type="dxa"/>
          </w:tcPr>
          <w:p w14:paraId="7BF917F8" w14:textId="77777777" w:rsidR="00382EF8" w:rsidRDefault="00A40377">
            <w:pPr>
              <w:ind w:left="-70" w:right="-92"/>
              <w:jc w:val="center"/>
              <w:rPr>
                <w:b/>
              </w:rPr>
            </w:pPr>
            <w:r>
              <w:rPr>
                <w:b/>
                <w:sz w:val="22"/>
                <w:szCs w:val="22"/>
              </w:rPr>
              <w:t>1</w:t>
            </w:r>
          </w:p>
        </w:tc>
        <w:tc>
          <w:tcPr>
            <w:tcW w:w="6820" w:type="dxa"/>
          </w:tcPr>
          <w:p w14:paraId="1E196F0C" w14:textId="77777777" w:rsidR="00382EF8" w:rsidRDefault="00A40377">
            <w:pPr>
              <w:jc w:val="center"/>
              <w:rPr>
                <w:b/>
              </w:rPr>
            </w:pPr>
            <w:r>
              <w:rPr>
                <w:b/>
                <w:sz w:val="22"/>
                <w:szCs w:val="22"/>
              </w:rPr>
              <w:t>2</w:t>
            </w:r>
          </w:p>
        </w:tc>
        <w:tc>
          <w:tcPr>
            <w:tcW w:w="819" w:type="dxa"/>
          </w:tcPr>
          <w:p w14:paraId="50C5E3C5" w14:textId="77777777" w:rsidR="00382EF8" w:rsidRDefault="00A40377">
            <w:pPr>
              <w:jc w:val="center"/>
              <w:rPr>
                <w:b/>
              </w:rPr>
            </w:pPr>
            <w:r>
              <w:rPr>
                <w:b/>
                <w:sz w:val="22"/>
                <w:szCs w:val="22"/>
              </w:rPr>
              <w:t>3</w:t>
            </w:r>
          </w:p>
        </w:tc>
        <w:tc>
          <w:tcPr>
            <w:tcW w:w="850" w:type="dxa"/>
          </w:tcPr>
          <w:p w14:paraId="52BFD030" w14:textId="77777777" w:rsidR="00382EF8" w:rsidRDefault="00A40377">
            <w:pPr>
              <w:jc w:val="center"/>
              <w:rPr>
                <w:b/>
              </w:rPr>
            </w:pPr>
            <w:r>
              <w:rPr>
                <w:b/>
                <w:sz w:val="22"/>
                <w:szCs w:val="22"/>
              </w:rPr>
              <w:t>4</w:t>
            </w:r>
          </w:p>
        </w:tc>
      </w:tr>
      <w:tr w:rsidR="00382EF8" w14:paraId="7B112BA7" w14:textId="77777777">
        <w:tc>
          <w:tcPr>
            <w:tcW w:w="1150" w:type="dxa"/>
          </w:tcPr>
          <w:p w14:paraId="2E82579B" w14:textId="77777777" w:rsidR="00382EF8" w:rsidRDefault="00A40377">
            <w:pPr>
              <w:jc w:val="center"/>
            </w:pPr>
            <w:r>
              <w:rPr>
                <w:sz w:val="22"/>
                <w:szCs w:val="22"/>
              </w:rPr>
              <w:lastRenderedPageBreak/>
              <w:t>1</w:t>
            </w:r>
          </w:p>
        </w:tc>
        <w:tc>
          <w:tcPr>
            <w:tcW w:w="6820" w:type="dxa"/>
          </w:tcPr>
          <w:p w14:paraId="5967AACD" w14:textId="08CFD2A6" w:rsidR="00382EF8" w:rsidRDefault="00FA4E16">
            <w:pPr>
              <w:jc w:val="center"/>
            </w:pPr>
            <w:r>
              <w:rPr>
                <w:szCs w:val="28"/>
              </w:rPr>
              <w:t>Естетика і поетика літератури бароко</w:t>
            </w:r>
          </w:p>
        </w:tc>
        <w:tc>
          <w:tcPr>
            <w:tcW w:w="819" w:type="dxa"/>
          </w:tcPr>
          <w:p w14:paraId="79105DF9" w14:textId="34295F2C" w:rsidR="00382EF8" w:rsidRDefault="00877478" w:rsidP="00877478">
            <w:pPr>
              <w:jc w:val="center"/>
            </w:pPr>
            <w:r>
              <w:t>2</w:t>
            </w:r>
          </w:p>
        </w:tc>
        <w:tc>
          <w:tcPr>
            <w:tcW w:w="850" w:type="dxa"/>
          </w:tcPr>
          <w:p w14:paraId="03F2220E" w14:textId="14F0C4F4" w:rsidR="00382EF8" w:rsidRDefault="00382EF8" w:rsidP="00877478">
            <w:pPr>
              <w:jc w:val="center"/>
            </w:pPr>
          </w:p>
        </w:tc>
      </w:tr>
      <w:tr w:rsidR="00122742" w14:paraId="2CC26C3F" w14:textId="77777777">
        <w:tc>
          <w:tcPr>
            <w:tcW w:w="1150" w:type="dxa"/>
          </w:tcPr>
          <w:p w14:paraId="6AB66091" w14:textId="0E4BEF9E" w:rsidR="00122742" w:rsidRPr="00122742" w:rsidRDefault="00122742">
            <w:pPr>
              <w:jc w:val="center"/>
              <w:rPr>
                <w:sz w:val="22"/>
                <w:szCs w:val="22"/>
                <w:lang w:val="ru-RU"/>
              </w:rPr>
            </w:pPr>
            <w:r>
              <w:rPr>
                <w:sz w:val="22"/>
                <w:szCs w:val="22"/>
                <w:lang w:val="ru-RU"/>
              </w:rPr>
              <w:t>2</w:t>
            </w:r>
          </w:p>
        </w:tc>
        <w:tc>
          <w:tcPr>
            <w:tcW w:w="6820" w:type="dxa"/>
          </w:tcPr>
          <w:p w14:paraId="71A38A04" w14:textId="3AD241FF" w:rsidR="00122742" w:rsidRPr="000E3AEE" w:rsidRDefault="00FA4E16">
            <w:pPr>
              <w:jc w:val="center"/>
              <w:rPr>
                <w:color w:val="000000"/>
              </w:rPr>
            </w:pPr>
            <w:r>
              <w:t>Класицизм у французькій літературі</w:t>
            </w:r>
          </w:p>
        </w:tc>
        <w:tc>
          <w:tcPr>
            <w:tcW w:w="819" w:type="dxa"/>
          </w:tcPr>
          <w:p w14:paraId="29F2B883" w14:textId="3234F905" w:rsidR="00122742" w:rsidRDefault="00877478">
            <w:pPr>
              <w:jc w:val="center"/>
              <w:rPr>
                <w:sz w:val="22"/>
                <w:szCs w:val="22"/>
              </w:rPr>
            </w:pPr>
            <w:r>
              <w:rPr>
                <w:sz w:val="22"/>
                <w:szCs w:val="22"/>
              </w:rPr>
              <w:t>2</w:t>
            </w:r>
          </w:p>
        </w:tc>
        <w:tc>
          <w:tcPr>
            <w:tcW w:w="850" w:type="dxa"/>
          </w:tcPr>
          <w:p w14:paraId="5F9D3335" w14:textId="69A5B3D4" w:rsidR="00122742" w:rsidRDefault="00122742">
            <w:pPr>
              <w:jc w:val="center"/>
              <w:rPr>
                <w:sz w:val="22"/>
                <w:szCs w:val="22"/>
              </w:rPr>
            </w:pPr>
          </w:p>
        </w:tc>
      </w:tr>
      <w:tr w:rsidR="00122742" w14:paraId="05D86EF7" w14:textId="77777777">
        <w:tc>
          <w:tcPr>
            <w:tcW w:w="1150" w:type="dxa"/>
          </w:tcPr>
          <w:p w14:paraId="1947AB72" w14:textId="1FB760C4" w:rsidR="00122742" w:rsidRPr="00122742" w:rsidRDefault="00122742">
            <w:pPr>
              <w:jc w:val="center"/>
              <w:rPr>
                <w:sz w:val="22"/>
                <w:szCs w:val="22"/>
                <w:lang w:val="ru-RU"/>
              </w:rPr>
            </w:pPr>
            <w:r>
              <w:rPr>
                <w:sz w:val="22"/>
                <w:szCs w:val="22"/>
                <w:lang w:val="ru-RU"/>
              </w:rPr>
              <w:t>3</w:t>
            </w:r>
          </w:p>
        </w:tc>
        <w:tc>
          <w:tcPr>
            <w:tcW w:w="6820" w:type="dxa"/>
          </w:tcPr>
          <w:p w14:paraId="6D88EC62" w14:textId="47D8E5FC" w:rsidR="00122742" w:rsidRPr="000E3AEE" w:rsidRDefault="00FA4E16">
            <w:pPr>
              <w:jc w:val="center"/>
              <w:rPr>
                <w:color w:val="000000"/>
              </w:rPr>
            </w:pPr>
            <w:r>
              <w:rPr>
                <w:bCs/>
              </w:rPr>
              <w:t xml:space="preserve">Література просвітницького раціоналізму </w:t>
            </w:r>
          </w:p>
        </w:tc>
        <w:tc>
          <w:tcPr>
            <w:tcW w:w="819" w:type="dxa"/>
          </w:tcPr>
          <w:p w14:paraId="38E15FBE" w14:textId="35420D15" w:rsidR="00122742" w:rsidRDefault="00877478">
            <w:pPr>
              <w:jc w:val="center"/>
              <w:rPr>
                <w:sz w:val="22"/>
                <w:szCs w:val="22"/>
              </w:rPr>
            </w:pPr>
            <w:r>
              <w:rPr>
                <w:sz w:val="22"/>
                <w:szCs w:val="22"/>
              </w:rPr>
              <w:t>2</w:t>
            </w:r>
          </w:p>
        </w:tc>
        <w:tc>
          <w:tcPr>
            <w:tcW w:w="850" w:type="dxa"/>
          </w:tcPr>
          <w:p w14:paraId="3922C47B" w14:textId="36AEA34C" w:rsidR="00122742" w:rsidRDefault="00122742">
            <w:pPr>
              <w:jc w:val="center"/>
              <w:rPr>
                <w:sz w:val="22"/>
                <w:szCs w:val="22"/>
              </w:rPr>
            </w:pPr>
          </w:p>
        </w:tc>
      </w:tr>
      <w:tr w:rsidR="00122742" w14:paraId="4C9D200E" w14:textId="77777777">
        <w:tc>
          <w:tcPr>
            <w:tcW w:w="1150" w:type="dxa"/>
          </w:tcPr>
          <w:p w14:paraId="3B0056FF" w14:textId="2AC57AEB" w:rsidR="00122742" w:rsidRPr="00122742" w:rsidRDefault="00122742">
            <w:pPr>
              <w:jc w:val="center"/>
              <w:rPr>
                <w:sz w:val="22"/>
                <w:szCs w:val="22"/>
                <w:lang w:val="ru-RU"/>
              </w:rPr>
            </w:pPr>
            <w:r>
              <w:rPr>
                <w:sz w:val="22"/>
                <w:szCs w:val="22"/>
                <w:lang w:val="ru-RU"/>
              </w:rPr>
              <w:t>4</w:t>
            </w:r>
          </w:p>
        </w:tc>
        <w:tc>
          <w:tcPr>
            <w:tcW w:w="6820" w:type="dxa"/>
          </w:tcPr>
          <w:p w14:paraId="17163561" w14:textId="6E583D8F" w:rsidR="00122742" w:rsidRPr="000E3AEE" w:rsidRDefault="00FA4E16">
            <w:pPr>
              <w:jc w:val="center"/>
              <w:rPr>
                <w:color w:val="000000"/>
              </w:rPr>
            </w:pPr>
            <w:r>
              <w:rPr>
                <w:bCs/>
              </w:rPr>
              <w:t>Романтизм як літературний напрям</w:t>
            </w:r>
          </w:p>
        </w:tc>
        <w:tc>
          <w:tcPr>
            <w:tcW w:w="819" w:type="dxa"/>
          </w:tcPr>
          <w:p w14:paraId="4A0A7B51" w14:textId="41FCB76B" w:rsidR="00122742" w:rsidRDefault="00877478">
            <w:pPr>
              <w:jc w:val="center"/>
              <w:rPr>
                <w:sz w:val="22"/>
                <w:szCs w:val="22"/>
              </w:rPr>
            </w:pPr>
            <w:r>
              <w:rPr>
                <w:sz w:val="22"/>
                <w:szCs w:val="22"/>
              </w:rPr>
              <w:t>2</w:t>
            </w:r>
          </w:p>
        </w:tc>
        <w:tc>
          <w:tcPr>
            <w:tcW w:w="850" w:type="dxa"/>
          </w:tcPr>
          <w:p w14:paraId="0F29AB4B" w14:textId="64BB5D12" w:rsidR="00122742" w:rsidRDefault="00122742">
            <w:pPr>
              <w:jc w:val="center"/>
              <w:rPr>
                <w:sz w:val="22"/>
                <w:szCs w:val="22"/>
              </w:rPr>
            </w:pPr>
          </w:p>
        </w:tc>
      </w:tr>
      <w:tr w:rsidR="00122742" w14:paraId="6C70188D" w14:textId="77777777">
        <w:tc>
          <w:tcPr>
            <w:tcW w:w="1150" w:type="dxa"/>
          </w:tcPr>
          <w:p w14:paraId="155B7E96" w14:textId="453D6C5B" w:rsidR="00122742" w:rsidRPr="00122742" w:rsidRDefault="00122742">
            <w:pPr>
              <w:jc w:val="center"/>
              <w:rPr>
                <w:sz w:val="22"/>
                <w:szCs w:val="22"/>
                <w:lang w:val="ru-RU"/>
              </w:rPr>
            </w:pPr>
            <w:r>
              <w:rPr>
                <w:sz w:val="22"/>
                <w:szCs w:val="22"/>
                <w:lang w:val="ru-RU"/>
              </w:rPr>
              <w:t>5</w:t>
            </w:r>
          </w:p>
        </w:tc>
        <w:tc>
          <w:tcPr>
            <w:tcW w:w="6820" w:type="dxa"/>
          </w:tcPr>
          <w:p w14:paraId="7213F16B" w14:textId="779A7BF6" w:rsidR="00122742" w:rsidRPr="000E3AEE" w:rsidRDefault="00FA4E16">
            <w:pPr>
              <w:jc w:val="center"/>
              <w:rPr>
                <w:color w:val="000000"/>
              </w:rPr>
            </w:pPr>
            <w:r>
              <w:t>Німецький романтизм</w:t>
            </w:r>
          </w:p>
        </w:tc>
        <w:tc>
          <w:tcPr>
            <w:tcW w:w="819" w:type="dxa"/>
          </w:tcPr>
          <w:p w14:paraId="0221872B" w14:textId="17156714" w:rsidR="00122742" w:rsidRDefault="00877478">
            <w:pPr>
              <w:jc w:val="center"/>
              <w:rPr>
                <w:sz w:val="22"/>
                <w:szCs w:val="22"/>
              </w:rPr>
            </w:pPr>
            <w:r>
              <w:rPr>
                <w:sz w:val="22"/>
                <w:szCs w:val="22"/>
              </w:rPr>
              <w:t>2</w:t>
            </w:r>
          </w:p>
        </w:tc>
        <w:tc>
          <w:tcPr>
            <w:tcW w:w="850" w:type="dxa"/>
          </w:tcPr>
          <w:p w14:paraId="5B4B224F" w14:textId="02EE59CE" w:rsidR="00122742" w:rsidRDefault="00122742">
            <w:pPr>
              <w:jc w:val="center"/>
              <w:rPr>
                <w:sz w:val="22"/>
                <w:szCs w:val="22"/>
              </w:rPr>
            </w:pPr>
          </w:p>
        </w:tc>
      </w:tr>
      <w:tr w:rsidR="00122742" w14:paraId="10A4D12B" w14:textId="77777777">
        <w:tc>
          <w:tcPr>
            <w:tcW w:w="1150" w:type="dxa"/>
          </w:tcPr>
          <w:p w14:paraId="722258F3" w14:textId="00D60CBD" w:rsidR="00122742" w:rsidRPr="00877478" w:rsidRDefault="00877478">
            <w:pPr>
              <w:jc w:val="center"/>
              <w:rPr>
                <w:sz w:val="22"/>
                <w:szCs w:val="22"/>
                <w:lang w:val="ru-RU"/>
              </w:rPr>
            </w:pPr>
            <w:r>
              <w:rPr>
                <w:sz w:val="22"/>
                <w:szCs w:val="22"/>
                <w:lang w:val="ru-RU"/>
              </w:rPr>
              <w:t>6</w:t>
            </w:r>
          </w:p>
        </w:tc>
        <w:tc>
          <w:tcPr>
            <w:tcW w:w="6820" w:type="dxa"/>
          </w:tcPr>
          <w:p w14:paraId="2ABB62DB" w14:textId="7C02F63F" w:rsidR="00122742" w:rsidRPr="000E3AEE" w:rsidRDefault="00FA4E16">
            <w:pPr>
              <w:jc w:val="center"/>
              <w:rPr>
                <w:color w:val="000000"/>
              </w:rPr>
            </w:pPr>
            <w:r>
              <w:rPr>
                <w:color w:val="000000"/>
              </w:rPr>
              <w:t>Романтизм в англійській літературі</w:t>
            </w:r>
          </w:p>
        </w:tc>
        <w:tc>
          <w:tcPr>
            <w:tcW w:w="819" w:type="dxa"/>
          </w:tcPr>
          <w:p w14:paraId="71CC39B5" w14:textId="2B2030A0" w:rsidR="00122742" w:rsidRDefault="00877478">
            <w:pPr>
              <w:jc w:val="center"/>
              <w:rPr>
                <w:sz w:val="22"/>
                <w:szCs w:val="22"/>
              </w:rPr>
            </w:pPr>
            <w:r>
              <w:rPr>
                <w:sz w:val="22"/>
                <w:szCs w:val="22"/>
              </w:rPr>
              <w:t>2</w:t>
            </w:r>
          </w:p>
        </w:tc>
        <w:tc>
          <w:tcPr>
            <w:tcW w:w="850" w:type="dxa"/>
          </w:tcPr>
          <w:p w14:paraId="42CEBFE7" w14:textId="73C07E8F" w:rsidR="00122742" w:rsidRDefault="00122742">
            <w:pPr>
              <w:jc w:val="center"/>
              <w:rPr>
                <w:sz w:val="22"/>
                <w:szCs w:val="22"/>
              </w:rPr>
            </w:pPr>
          </w:p>
        </w:tc>
      </w:tr>
      <w:tr w:rsidR="00877478" w14:paraId="1823EF41" w14:textId="77777777">
        <w:tc>
          <w:tcPr>
            <w:tcW w:w="1150" w:type="dxa"/>
          </w:tcPr>
          <w:p w14:paraId="527A6A71" w14:textId="359E53FA" w:rsidR="00877478" w:rsidRDefault="00877478">
            <w:pPr>
              <w:jc w:val="center"/>
              <w:rPr>
                <w:sz w:val="22"/>
                <w:szCs w:val="22"/>
                <w:lang w:val="ru-RU"/>
              </w:rPr>
            </w:pPr>
            <w:r>
              <w:rPr>
                <w:sz w:val="22"/>
                <w:szCs w:val="22"/>
                <w:lang w:val="ru-RU"/>
              </w:rPr>
              <w:t>7</w:t>
            </w:r>
          </w:p>
        </w:tc>
        <w:tc>
          <w:tcPr>
            <w:tcW w:w="6820" w:type="dxa"/>
          </w:tcPr>
          <w:p w14:paraId="3D5255AE" w14:textId="23E4FF04" w:rsidR="00877478" w:rsidRPr="000219C4" w:rsidRDefault="00FA4E16">
            <w:pPr>
              <w:jc w:val="center"/>
            </w:pPr>
            <w:r>
              <w:t>Романтизм у Франції</w:t>
            </w:r>
          </w:p>
        </w:tc>
        <w:tc>
          <w:tcPr>
            <w:tcW w:w="819" w:type="dxa"/>
          </w:tcPr>
          <w:p w14:paraId="1AADCBE1" w14:textId="0CF6331C" w:rsidR="00877478" w:rsidRDefault="00877478">
            <w:pPr>
              <w:jc w:val="center"/>
              <w:rPr>
                <w:sz w:val="22"/>
                <w:szCs w:val="22"/>
              </w:rPr>
            </w:pPr>
            <w:r>
              <w:rPr>
                <w:sz w:val="22"/>
                <w:szCs w:val="22"/>
              </w:rPr>
              <w:t>2</w:t>
            </w:r>
          </w:p>
        </w:tc>
        <w:tc>
          <w:tcPr>
            <w:tcW w:w="850" w:type="dxa"/>
          </w:tcPr>
          <w:p w14:paraId="18733E26" w14:textId="0CF7D449" w:rsidR="00877478" w:rsidRDefault="00877478">
            <w:pPr>
              <w:jc w:val="center"/>
              <w:rPr>
                <w:sz w:val="22"/>
                <w:szCs w:val="22"/>
              </w:rPr>
            </w:pPr>
          </w:p>
        </w:tc>
      </w:tr>
      <w:tr w:rsidR="00877478" w14:paraId="283ADB2B" w14:textId="77777777">
        <w:tc>
          <w:tcPr>
            <w:tcW w:w="1150" w:type="dxa"/>
          </w:tcPr>
          <w:p w14:paraId="55409C3B" w14:textId="39C95956" w:rsidR="00877478" w:rsidRDefault="00877478">
            <w:pPr>
              <w:jc w:val="center"/>
              <w:rPr>
                <w:sz w:val="22"/>
                <w:szCs w:val="22"/>
                <w:lang w:val="ru-RU"/>
              </w:rPr>
            </w:pPr>
            <w:r>
              <w:rPr>
                <w:sz w:val="22"/>
                <w:szCs w:val="22"/>
                <w:lang w:val="ru-RU"/>
              </w:rPr>
              <w:t>8</w:t>
            </w:r>
          </w:p>
        </w:tc>
        <w:tc>
          <w:tcPr>
            <w:tcW w:w="6820" w:type="dxa"/>
          </w:tcPr>
          <w:p w14:paraId="2AB66810" w14:textId="6FA06311" w:rsidR="00877478" w:rsidRPr="00877478" w:rsidRDefault="00FA4E16">
            <w:pPr>
              <w:jc w:val="center"/>
            </w:pPr>
            <w:r>
              <w:t>Американський романтизм</w:t>
            </w:r>
          </w:p>
        </w:tc>
        <w:tc>
          <w:tcPr>
            <w:tcW w:w="819" w:type="dxa"/>
          </w:tcPr>
          <w:p w14:paraId="32C3057B" w14:textId="5C136980" w:rsidR="00877478" w:rsidRDefault="00877478">
            <w:pPr>
              <w:jc w:val="center"/>
              <w:rPr>
                <w:sz w:val="22"/>
                <w:szCs w:val="22"/>
              </w:rPr>
            </w:pPr>
            <w:r>
              <w:rPr>
                <w:sz w:val="22"/>
                <w:szCs w:val="22"/>
              </w:rPr>
              <w:t>2</w:t>
            </w:r>
          </w:p>
        </w:tc>
        <w:tc>
          <w:tcPr>
            <w:tcW w:w="850" w:type="dxa"/>
          </w:tcPr>
          <w:p w14:paraId="7EB60716" w14:textId="77777777" w:rsidR="00877478" w:rsidRDefault="00877478">
            <w:pPr>
              <w:jc w:val="center"/>
              <w:rPr>
                <w:sz w:val="22"/>
                <w:szCs w:val="22"/>
              </w:rPr>
            </w:pPr>
          </w:p>
        </w:tc>
      </w:tr>
      <w:tr w:rsidR="00382EF8" w14:paraId="391EC349" w14:textId="77777777">
        <w:tc>
          <w:tcPr>
            <w:tcW w:w="7970" w:type="dxa"/>
            <w:gridSpan w:val="2"/>
          </w:tcPr>
          <w:p w14:paraId="5CC4AB30" w14:textId="77777777" w:rsidR="00382EF8" w:rsidRDefault="00A40377">
            <w:r>
              <w:rPr>
                <w:sz w:val="22"/>
                <w:szCs w:val="22"/>
              </w:rPr>
              <w:t>Разом</w:t>
            </w:r>
          </w:p>
        </w:tc>
        <w:tc>
          <w:tcPr>
            <w:tcW w:w="819" w:type="dxa"/>
          </w:tcPr>
          <w:p w14:paraId="7FE844A6" w14:textId="5459BFE2" w:rsidR="00382EF8" w:rsidRDefault="00877478" w:rsidP="00877478">
            <w:r>
              <w:rPr>
                <w:sz w:val="22"/>
                <w:szCs w:val="22"/>
              </w:rPr>
              <w:t xml:space="preserve">    16</w:t>
            </w:r>
          </w:p>
        </w:tc>
        <w:tc>
          <w:tcPr>
            <w:tcW w:w="850" w:type="dxa"/>
          </w:tcPr>
          <w:p w14:paraId="0C9E89F2" w14:textId="1A979A97" w:rsidR="00382EF8" w:rsidRDefault="00877478" w:rsidP="00877478">
            <w:r>
              <w:rPr>
                <w:sz w:val="22"/>
                <w:szCs w:val="22"/>
              </w:rPr>
              <w:t xml:space="preserve">      </w:t>
            </w:r>
          </w:p>
        </w:tc>
      </w:tr>
    </w:tbl>
    <w:p w14:paraId="6C368E1A" w14:textId="77777777" w:rsidR="00382EF8" w:rsidRDefault="00382EF8">
      <w:pPr>
        <w:ind w:left="7513" w:hanging="7513"/>
        <w:jc w:val="center"/>
        <w:rPr>
          <w:b/>
          <w:sz w:val="28"/>
          <w:szCs w:val="28"/>
        </w:rPr>
      </w:pPr>
    </w:p>
    <w:p w14:paraId="03F65956" w14:textId="1A092E36" w:rsidR="00382EF8" w:rsidRDefault="00A40377">
      <w:pPr>
        <w:ind w:left="7513" w:hanging="7513"/>
        <w:jc w:val="center"/>
        <w:rPr>
          <w:b/>
          <w:sz w:val="28"/>
          <w:szCs w:val="28"/>
        </w:rPr>
      </w:pPr>
      <w:r>
        <w:rPr>
          <w:b/>
          <w:sz w:val="28"/>
          <w:szCs w:val="28"/>
        </w:rPr>
        <w:t xml:space="preserve">6. Теми семінарських занять </w:t>
      </w:r>
    </w:p>
    <w:tbl>
      <w:tblPr>
        <w:tblStyle w:val="ab"/>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5"/>
        <w:gridCol w:w="6795"/>
        <w:gridCol w:w="819"/>
        <w:gridCol w:w="850"/>
      </w:tblGrid>
      <w:tr w:rsidR="00382EF8" w14:paraId="6DE0779E" w14:textId="77777777">
        <w:tc>
          <w:tcPr>
            <w:tcW w:w="1175" w:type="dxa"/>
            <w:vMerge w:val="restart"/>
          </w:tcPr>
          <w:p w14:paraId="1CCDDC49" w14:textId="77777777" w:rsidR="00382EF8" w:rsidRDefault="00A40377">
            <w:pPr>
              <w:ind w:left="-70" w:right="-92"/>
              <w:jc w:val="center"/>
            </w:pPr>
            <w:r>
              <w:rPr>
                <w:sz w:val="22"/>
                <w:szCs w:val="22"/>
              </w:rPr>
              <w:t xml:space="preserve">№ змістового </w:t>
            </w:r>
          </w:p>
          <w:p w14:paraId="20889E29" w14:textId="100B0746" w:rsidR="00382EF8" w:rsidRDefault="002315BD">
            <w:pPr>
              <w:ind w:left="-70" w:right="-92"/>
              <w:jc w:val="center"/>
            </w:pPr>
            <w:r>
              <w:rPr>
                <w:sz w:val="22"/>
                <w:szCs w:val="22"/>
              </w:rPr>
              <w:t>М</w:t>
            </w:r>
            <w:r w:rsidR="00A40377">
              <w:rPr>
                <w:sz w:val="22"/>
                <w:szCs w:val="22"/>
              </w:rPr>
              <w:t>одуля</w:t>
            </w:r>
          </w:p>
        </w:tc>
        <w:tc>
          <w:tcPr>
            <w:tcW w:w="6795" w:type="dxa"/>
            <w:vMerge w:val="restart"/>
          </w:tcPr>
          <w:p w14:paraId="342842DE" w14:textId="77777777" w:rsidR="00382EF8" w:rsidRDefault="00A40377">
            <w:pPr>
              <w:jc w:val="center"/>
            </w:pPr>
            <w:r>
              <w:rPr>
                <w:sz w:val="22"/>
                <w:szCs w:val="22"/>
              </w:rPr>
              <w:t>Назва теми</w:t>
            </w:r>
          </w:p>
        </w:tc>
        <w:tc>
          <w:tcPr>
            <w:tcW w:w="1669" w:type="dxa"/>
            <w:gridSpan w:val="2"/>
          </w:tcPr>
          <w:p w14:paraId="079A0C6E" w14:textId="77777777" w:rsidR="00382EF8" w:rsidRDefault="00A40377">
            <w:pPr>
              <w:jc w:val="center"/>
            </w:pPr>
            <w:r>
              <w:rPr>
                <w:sz w:val="22"/>
                <w:szCs w:val="22"/>
              </w:rPr>
              <w:t>Кількість</w:t>
            </w:r>
          </w:p>
          <w:p w14:paraId="3BDB79E7" w14:textId="77777777" w:rsidR="00382EF8" w:rsidRDefault="00A40377">
            <w:pPr>
              <w:jc w:val="center"/>
            </w:pPr>
            <w:r>
              <w:rPr>
                <w:sz w:val="22"/>
                <w:szCs w:val="22"/>
              </w:rPr>
              <w:t>годин</w:t>
            </w:r>
          </w:p>
        </w:tc>
      </w:tr>
      <w:tr w:rsidR="00382EF8" w14:paraId="5E302C13" w14:textId="77777777">
        <w:trPr>
          <w:trHeight w:val="164"/>
        </w:trPr>
        <w:tc>
          <w:tcPr>
            <w:tcW w:w="1175" w:type="dxa"/>
            <w:vMerge/>
          </w:tcPr>
          <w:p w14:paraId="5759ED65" w14:textId="77777777" w:rsidR="00382EF8" w:rsidRDefault="00382EF8">
            <w:pPr>
              <w:widowControl w:val="0"/>
              <w:pBdr>
                <w:top w:val="nil"/>
                <w:left w:val="nil"/>
                <w:bottom w:val="nil"/>
                <w:right w:val="nil"/>
                <w:between w:val="nil"/>
              </w:pBdr>
              <w:spacing w:line="276" w:lineRule="auto"/>
            </w:pPr>
          </w:p>
        </w:tc>
        <w:tc>
          <w:tcPr>
            <w:tcW w:w="6795" w:type="dxa"/>
            <w:vMerge/>
          </w:tcPr>
          <w:p w14:paraId="2FF5256B" w14:textId="77777777" w:rsidR="00382EF8" w:rsidRDefault="00382EF8">
            <w:pPr>
              <w:widowControl w:val="0"/>
              <w:pBdr>
                <w:top w:val="nil"/>
                <w:left w:val="nil"/>
                <w:bottom w:val="nil"/>
                <w:right w:val="nil"/>
                <w:between w:val="nil"/>
              </w:pBdr>
              <w:spacing w:line="276" w:lineRule="auto"/>
            </w:pPr>
          </w:p>
        </w:tc>
        <w:tc>
          <w:tcPr>
            <w:tcW w:w="819" w:type="dxa"/>
          </w:tcPr>
          <w:p w14:paraId="6AA938A9" w14:textId="77777777" w:rsidR="00382EF8" w:rsidRDefault="00A40377">
            <w:pPr>
              <w:jc w:val="center"/>
            </w:pPr>
            <w:r>
              <w:rPr>
                <w:sz w:val="22"/>
                <w:szCs w:val="22"/>
              </w:rPr>
              <w:t>о/д</w:t>
            </w:r>
          </w:p>
          <w:p w14:paraId="78EF8D79" w14:textId="77777777" w:rsidR="00382EF8" w:rsidRDefault="00A40377">
            <w:pPr>
              <w:jc w:val="center"/>
            </w:pPr>
            <w:r>
              <w:rPr>
                <w:sz w:val="22"/>
                <w:szCs w:val="22"/>
              </w:rPr>
              <w:t>ф.</w:t>
            </w:r>
          </w:p>
        </w:tc>
        <w:tc>
          <w:tcPr>
            <w:tcW w:w="850" w:type="dxa"/>
          </w:tcPr>
          <w:p w14:paraId="1913523F" w14:textId="77777777" w:rsidR="00382EF8" w:rsidRDefault="00A40377">
            <w:pPr>
              <w:jc w:val="center"/>
            </w:pPr>
            <w:r>
              <w:rPr>
                <w:sz w:val="22"/>
                <w:szCs w:val="22"/>
              </w:rPr>
              <w:t>з/дист</w:t>
            </w:r>
          </w:p>
          <w:p w14:paraId="1546F4F6" w14:textId="77777777" w:rsidR="00382EF8" w:rsidRDefault="00A40377">
            <w:pPr>
              <w:jc w:val="center"/>
            </w:pPr>
            <w:r>
              <w:rPr>
                <w:sz w:val="22"/>
                <w:szCs w:val="22"/>
              </w:rPr>
              <w:t>ф.</w:t>
            </w:r>
          </w:p>
        </w:tc>
      </w:tr>
      <w:tr w:rsidR="00382EF8" w14:paraId="22DEECED" w14:textId="77777777">
        <w:trPr>
          <w:trHeight w:val="134"/>
        </w:trPr>
        <w:tc>
          <w:tcPr>
            <w:tcW w:w="1175" w:type="dxa"/>
          </w:tcPr>
          <w:p w14:paraId="7917C345" w14:textId="77777777" w:rsidR="00382EF8" w:rsidRDefault="00A40377">
            <w:pPr>
              <w:ind w:left="142" w:hanging="142"/>
              <w:jc w:val="center"/>
              <w:rPr>
                <w:b/>
              </w:rPr>
            </w:pPr>
            <w:r>
              <w:rPr>
                <w:b/>
                <w:sz w:val="22"/>
                <w:szCs w:val="22"/>
              </w:rPr>
              <w:t>1</w:t>
            </w:r>
          </w:p>
        </w:tc>
        <w:tc>
          <w:tcPr>
            <w:tcW w:w="6795" w:type="dxa"/>
          </w:tcPr>
          <w:p w14:paraId="1FAB1D43" w14:textId="77777777" w:rsidR="00382EF8" w:rsidRDefault="00A40377">
            <w:pPr>
              <w:jc w:val="center"/>
              <w:rPr>
                <w:b/>
              </w:rPr>
            </w:pPr>
            <w:r>
              <w:rPr>
                <w:b/>
                <w:sz w:val="22"/>
                <w:szCs w:val="22"/>
              </w:rPr>
              <w:t>2</w:t>
            </w:r>
          </w:p>
        </w:tc>
        <w:tc>
          <w:tcPr>
            <w:tcW w:w="819" w:type="dxa"/>
          </w:tcPr>
          <w:p w14:paraId="028E5C19" w14:textId="77777777" w:rsidR="00382EF8" w:rsidRDefault="00A40377">
            <w:pPr>
              <w:jc w:val="center"/>
              <w:rPr>
                <w:b/>
              </w:rPr>
            </w:pPr>
            <w:r>
              <w:rPr>
                <w:b/>
                <w:sz w:val="22"/>
                <w:szCs w:val="22"/>
              </w:rPr>
              <w:t>3</w:t>
            </w:r>
          </w:p>
        </w:tc>
        <w:tc>
          <w:tcPr>
            <w:tcW w:w="850" w:type="dxa"/>
          </w:tcPr>
          <w:p w14:paraId="2A6FECDF" w14:textId="77777777" w:rsidR="00382EF8" w:rsidRDefault="00A40377">
            <w:pPr>
              <w:jc w:val="center"/>
              <w:rPr>
                <w:b/>
              </w:rPr>
            </w:pPr>
            <w:r>
              <w:rPr>
                <w:b/>
                <w:sz w:val="22"/>
                <w:szCs w:val="22"/>
              </w:rPr>
              <w:t>4</w:t>
            </w:r>
          </w:p>
        </w:tc>
      </w:tr>
      <w:tr w:rsidR="00382EF8" w14:paraId="113C97FF" w14:textId="77777777">
        <w:tc>
          <w:tcPr>
            <w:tcW w:w="1175" w:type="dxa"/>
          </w:tcPr>
          <w:p w14:paraId="5D33F645" w14:textId="77777777" w:rsidR="00382EF8" w:rsidRDefault="00A40377">
            <w:pPr>
              <w:jc w:val="center"/>
            </w:pPr>
            <w:r>
              <w:t>1</w:t>
            </w:r>
          </w:p>
        </w:tc>
        <w:tc>
          <w:tcPr>
            <w:tcW w:w="6795" w:type="dxa"/>
          </w:tcPr>
          <w:p w14:paraId="2D7B9B6B" w14:textId="6CB73998" w:rsidR="00382EF8" w:rsidRPr="00FA4E16" w:rsidRDefault="00FA4E16" w:rsidP="00FA4E16">
            <w:pPr>
              <w:rPr>
                <w:bCs/>
                <w:caps/>
              </w:rPr>
            </w:pPr>
            <w:r w:rsidRPr="00FA4E16">
              <w:rPr>
                <w:bCs/>
                <w:caps/>
              </w:rPr>
              <w:t xml:space="preserve">Естетика і поетика класицизму (П. Корнель, </w:t>
            </w:r>
            <w:r>
              <w:rPr>
                <w:bCs/>
                <w:caps/>
              </w:rPr>
              <w:t xml:space="preserve">     </w:t>
            </w:r>
            <w:r w:rsidRPr="00FA4E16">
              <w:rPr>
                <w:bCs/>
                <w:caps/>
              </w:rPr>
              <w:t>Ж.-Б. Мольєр)</w:t>
            </w:r>
          </w:p>
        </w:tc>
        <w:tc>
          <w:tcPr>
            <w:tcW w:w="819" w:type="dxa"/>
          </w:tcPr>
          <w:p w14:paraId="7A06365A" w14:textId="30900E64" w:rsidR="00382EF8" w:rsidRDefault="00791E66">
            <w:pPr>
              <w:jc w:val="center"/>
            </w:pPr>
            <w:r>
              <w:t>2</w:t>
            </w:r>
          </w:p>
        </w:tc>
        <w:tc>
          <w:tcPr>
            <w:tcW w:w="850" w:type="dxa"/>
          </w:tcPr>
          <w:p w14:paraId="5B601CC5" w14:textId="7FB07BF3" w:rsidR="00382EF8" w:rsidRDefault="00382EF8">
            <w:pPr>
              <w:jc w:val="center"/>
            </w:pPr>
          </w:p>
        </w:tc>
      </w:tr>
      <w:tr w:rsidR="00877478" w14:paraId="3B7A2EC8" w14:textId="77777777">
        <w:tc>
          <w:tcPr>
            <w:tcW w:w="1175" w:type="dxa"/>
          </w:tcPr>
          <w:p w14:paraId="060C88BC" w14:textId="4B330360" w:rsidR="00877478" w:rsidRDefault="00877478">
            <w:pPr>
              <w:jc w:val="center"/>
            </w:pPr>
            <w:r>
              <w:t>2</w:t>
            </w:r>
          </w:p>
        </w:tc>
        <w:tc>
          <w:tcPr>
            <w:tcW w:w="6795" w:type="dxa"/>
          </w:tcPr>
          <w:p w14:paraId="29E63A96" w14:textId="543430DC" w:rsidR="00877478" w:rsidRPr="00FA4E16" w:rsidRDefault="00FA4E16" w:rsidP="00FA4E16">
            <w:pPr>
              <w:textAlignment w:val="top"/>
              <w:rPr>
                <w:bCs/>
                <w:caps/>
                <w:color w:val="000000"/>
              </w:rPr>
            </w:pPr>
            <w:r w:rsidRPr="00FA4E16">
              <w:rPr>
                <w:bCs/>
                <w:caps/>
                <w:color w:val="000000"/>
              </w:rPr>
              <w:t xml:space="preserve">Роман Дж. Свіфта «Мандри ГулЛівера» в контексті </w:t>
            </w:r>
            <w:r w:rsidR="00282836">
              <w:rPr>
                <w:bCs/>
                <w:caps/>
                <w:color w:val="000000"/>
              </w:rPr>
              <w:t xml:space="preserve"> </w:t>
            </w:r>
            <w:r w:rsidRPr="00FA4E16">
              <w:rPr>
                <w:bCs/>
                <w:caps/>
                <w:color w:val="000000"/>
              </w:rPr>
              <w:t>традицій англійського просвітництва</w:t>
            </w:r>
          </w:p>
        </w:tc>
        <w:tc>
          <w:tcPr>
            <w:tcW w:w="819" w:type="dxa"/>
          </w:tcPr>
          <w:p w14:paraId="00625F5E" w14:textId="2184E893" w:rsidR="00877478" w:rsidRDefault="00791E66">
            <w:pPr>
              <w:jc w:val="center"/>
              <w:rPr>
                <w:sz w:val="28"/>
                <w:szCs w:val="28"/>
              </w:rPr>
            </w:pPr>
            <w:r>
              <w:rPr>
                <w:sz w:val="28"/>
                <w:szCs w:val="28"/>
              </w:rPr>
              <w:t>2</w:t>
            </w:r>
          </w:p>
        </w:tc>
        <w:tc>
          <w:tcPr>
            <w:tcW w:w="850" w:type="dxa"/>
          </w:tcPr>
          <w:p w14:paraId="58F14894" w14:textId="77777777" w:rsidR="00877478" w:rsidRDefault="00877478">
            <w:pPr>
              <w:jc w:val="center"/>
              <w:rPr>
                <w:sz w:val="28"/>
                <w:szCs w:val="28"/>
              </w:rPr>
            </w:pPr>
          </w:p>
        </w:tc>
      </w:tr>
      <w:tr w:rsidR="00877478" w14:paraId="432F2B50" w14:textId="77777777">
        <w:tc>
          <w:tcPr>
            <w:tcW w:w="1175" w:type="dxa"/>
          </w:tcPr>
          <w:p w14:paraId="3B068261" w14:textId="7F1545C6" w:rsidR="00877478" w:rsidRDefault="00877478">
            <w:pPr>
              <w:jc w:val="center"/>
            </w:pPr>
            <w:r>
              <w:t>3</w:t>
            </w:r>
          </w:p>
        </w:tc>
        <w:tc>
          <w:tcPr>
            <w:tcW w:w="6795" w:type="dxa"/>
          </w:tcPr>
          <w:p w14:paraId="1AA0342A" w14:textId="77777777" w:rsidR="00FA4E16" w:rsidRPr="00FA4E16" w:rsidRDefault="00FA4E16" w:rsidP="00282836">
            <w:pPr>
              <w:pStyle w:val="af2"/>
              <w:ind w:left="0"/>
              <w:rPr>
                <w:bCs/>
                <w:sz w:val="24"/>
                <w:lang w:val="uk-UA"/>
              </w:rPr>
            </w:pPr>
            <w:r w:rsidRPr="00FA4E16">
              <w:rPr>
                <w:bCs/>
                <w:sz w:val="24"/>
                <w:lang w:val="uk-UA"/>
              </w:rPr>
              <w:t xml:space="preserve">Літературна казка в системі жанрів романтичної літератури </w:t>
            </w:r>
          </w:p>
          <w:p w14:paraId="03C48AB9" w14:textId="0FB800E5" w:rsidR="00877478" w:rsidRPr="00FA4E16" w:rsidRDefault="00FA4E16" w:rsidP="00EB123F">
            <w:pPr>
              <w:pStyle w:val="af2"/>
              <w:ind w:left="0"/>
              <w:rPr>
                <w:b/>
                <w:szCs w:val="28"/>
                <w:lang w:val="uk-UA"/>
              </w:rPr>
            </w:pPr>
            <w:r w:rsidRPr="00FA4E16">
              <w:rPr>
                <w:bCs/>
                <w:sz w:val="24"/>
                <w:lang w:val="uk-UA"/>
              </w:rPr>
              <w:t>(Л.Тік, Е.Т.А. Гофман)</w:t>
            </w:r>
          </w:p>
        </w:tc>
        <w:tc>
          <w:tcPr>
            <w:tcW w:w="819" w:type="dxa"/>
          </w:tcPr>
          <w:p w14:paraId="260A99A0" w14:textId="02DB0581" w:rsidR="00877478" w:rsidRDefault="00791E66">
            <w:pPr>
              <w:jc w:val="center"/>
              <w:rPr>
                <w:sz w:val="28"/>
                <w:szCs w:val="28"/>
              </w:rPr>
            </w:pPr>
            <w:r>
              <w:rPr>
                <w:sz w:val="28"/>
                <w:szCs w:val="28"/>
              </w:rPr>
              <w:t>2</w:t>
            </w:r>
          </w:p>
        </w:tc>
        <w:tc>
          <w:tcPr>
            <w:tcW w:w="850" w:type="dxa"/>
          </w:tcPr>
          <w:p w14:paraId="7FB44E5C" w14:textId="770570A5" w:rsidR="00877478" w:rsidRDefault="00877478">
            <w:pPr>
              <w:jc w:val="center"/>
              <w:rPr>
                <w:sz w:val="28"/>
                <w:szCs w:val="28"/>
              </w:rPr>
            </w:pPr>
          </w:p>
        </w:tc>
      </w:tr>
      <w:tr w:rsidR="00877478" w14:paraId="79A2198A" w14:textId="77777777">
        <w:tc>
          <w:tcPr>
            <w:tcW w:w="1175" w:type="dxa"/>
          </w:tcPr>
          <w:p w14:paraId="6EE758E7" w14:textId="6E22BD34" w:rsidR="00877478" w:rsidRDefault="00877478">
            <w:pPr>
              <w:jc w:val="center"/>
            </w:pPr>
            <w:r>
              <w:t>4</w:t>
            </w:r>
          </w:p>
        </w:tc>
        <w:tc>
          <w:tcPr>
            <w:tcW w:w="6795" w:type="dxa"/>
          </w:tcPr>
          <w:p w14:paraId="3C4A79DF" w14:textId="245E618B" w:rsidR="00877478" w:rsidRPr="00282836" w:rsidRDefault="00282836" w:rsidP="00282836">
            <w:pPr>
              <w:rPr>
                <w:bCs/>
                <w:iCs/>
              </w:rPr>
            </w:pPr>
            <w:r w:rsidRPr="00282836">
              <w:rPr>
                <w:bCs/>
                <w:iCs/>
              </w:rPr>
              <w:t>Р</w:t>
            </w:r>
            <w:r w:rsidR="00EB123F">
              <w:rPr>
                <w:bCs/>
                <w:iCs/>
              </w:rPr>
              <w:t>омантична лірика</w:t>
            </w:r>
            <w:r w:rsidRPr="00282836">
              <w:rPr>
                <w:bCs/>
                <w:iCs/>
              </w:rPr>
              <w:t xml:space="preserve"> (Д</w:t>
            </w:r>
            <w:r w:rsidR="00EB123F">
              <w:rPr>
                <w:bCs/>
                <w:iCs/>
              </w:rPr>
              <w:t>ж</w:t>
            </w:r>
            <w:r w:rsidRPr="00282836">
              <w:rPr>
                <w:bCs/>
                <w:iCs/>
              </w:rPr>
              <w:t>. Г.Б</w:t>
            </w:r>
            <w:r w:rsidR="00EB123F">
              <w:rPr>
                <w:bCs/>
                <w:iCs/>
              </w:rPr>
              <w:t>айрон</w:t>
            </w:r>
            <w:r w:rsidRPr="00282836">
              <w:rPr>
                <w:bCs/>
                <w:iCs/>
              </w:rPr>
              <w:t xml:space="preserve">, </w:t>
            </w:r>
            <w:r w:rsidR="00EB123F">
              <w:rPr>
                <w:bCs/>
                <w:iCs/>
              </w:rPr>
              <w:t>А. де Віньї</w:t>
            </w:r>
            <w:r w:rsidRPr="00282836">
              <w:rPr>
                <w:bCs/>
                <w:iCs/>
              </w:rPr>
              <w:t>,</w:t>
            </w:r>
            <w:r w:rsidR="00EB123F">
              <w:rPr>
                <w:bCs/>
                <w:iCs/>
              </w:rPr>
              <w:t xml:space="preserve"> Г. Гейне,</w:t>
            </w:r>
            <w:r w:rsidRPr="00282836">
              <w:rPr>
                <w:bCs/>
                <w:iCs/>
              </w:rPr>
              <w:t xml:space="preserve"> Е.П</w:t>
            </w:r>
            <w:r w:rsidR="00EB123F">
              <w:rPr>
                <w:bCs/>
                <w:iCs/>
              </w:rPr>
              <w:t>о</w:t>
            </w:r>
            <w:r w:rsidRPr="00282836">
              <w:rPr>
                <w:bCs/>
                <w:iCs/>
              </w:rPr>
              <w:t>)</w:t>
            </w:r>
          </w:p>
        </w:tc>
        <w:tc>
          <w:tcPr>
            <w:tcW w:w="819" w:type="dxa"/>
          </w:tcPr>
          <w:p w14:paraId="103245D8" w14:textId="276EDEE3" w:rsidR="00877478" w:rsidRDefault="00791E66">
            <w:pPr>
              <w:jc w:val="center"/>
              <w:rPr>
                <w:sz w:val="28"/>
                <w:szCs w:val="28"/>
              </w:rPr>
            </w:pPr>
            <w:r>
              <w:rPr>
                <w:sz w:val="28"/>
                <w:szCs w:val="28"/>
              </w:rPr>
              <w:t>2</w:t>
            </w:r>
          </w:p>
        </w:tc>
        <w:tc>
          <w:tcPr>
            <w:tcW w:w="850" w:type="dxa"/>
          </w:tcPr>
          <w:p w14:paraId="73AE1D2C" w14:textId="77777777" w:rsidR="00877478" w:rsidRDefault="00877478">
            <w:pPr>
              <w:jc w:val="center"/>
              <w:rPr>
                <w:sz w:val="28"/>
                <w:szCs w:val="28"/>
              </w:rPr>
            </w:pPr>
          </w:p>
        </w:tc>
      </w:tr>
      <w:tr w:rsidR="00877478" w14:paraId="5F2C8D3B" w14:textId="77777777">
        <w:tc>
          <w:tcPr>
            <w:tcW w:w="1175" w:type="dxa"/>
          </w:tcPr>
          <w:p w14:paraId="78A26D8E" w14:textId="45C172E5" w:rsidR="00877478" w:rsidRDefault="00877478">
            <w:pPr>
              <w:jc w:val="center"/>
            </w:pPr>
            <w:r>
              <w:t>5</w:t>
            </w:r>
          </w:p>
        </w:tc>
        <w:tc>
          <w:tcPr>
            <w:tcW w:w="6795" w:type="dxa"/>
          </w:tcPr>
          <w:p w14:paraId="0A51D075" w14:textId="7BE99C85" w:rsidR="00877478" w:rsidRPr="00791E66" w:rsidRDefault="00282836" w:rsidP="00877478">
            <w:r>
              <w:t>Романтична драматургія («Рюї Блаз» В. Гюго)</w:t>
            </w:r>
          </w:p>
        </w:tc>
        <w:tc>
          <w:tcPr>
            <w:tcW w:w="819" w:type="dxa"/>
          </w:tcPr>
          <w:p w14:paraId="7FB6D352" w14:textId="636966B5" w:rsidR="00877478" w:rsidRDefault="00791E66">
            <w:pPr>
              <w:jc w:val="center"/>
              <w:rPr>
                <w:sz w:val="28"/>
                <w:szCs w:val="28"/>
              </w:rPr>
            </w:pPr>
            <w:r>
              <w:rPr>
                <w:sz w:val="28"/>
                <w:szCs w:val="28"/>
              </w:rPr>
              <w:t>2</w:t>
            </w:r>
          </w:p>
        </w:tc>
        <w:tc>
          <w:tcPr>
            <w:tcW w:w="850" w:type="dxa"/>
          </w:tcPr>
          <w:p w14:paraId="23D5E12F" w14:textId="26BF5252" w:rsidR="00877478" w:rsidRDefault="00877478">
            <w:pPr>
              <w:jc w:val="center"/>
              <w:rPr>
                <w:sz w:val="28"/>
                <w:szCs w:val="28"/>
              </w:rPr>
            </w:pPr>
          </w:p>
        </w:tc>
      </w:tr>
      <w:tr w:rsidR="00877478" w14:paraId="5F9CDAF5" w14:textId="77777777">
        <w:tc>
          <w:tcPr>
            <w:tcW w:w="1175" w:type="dxa"/>
          </w:tcPr>
          <w:p w14:paraId="0342B818" w14:textId="10903582" w:rsidR="00877478" w:rsidRDefault="00877478">
            <w:pPr>
              <w:jc w:val="center"/>
            </w:pPr>
            <w:r>
              <w:t>6</w:t>
            </w:r>
          </w:p>
        </w:tc>
        <w:tc>
          <w:tcPr>
            <w:tcW w:w="6795" w:type="dxa"/>
          </w:tcPr>
          <w:p w14:paraId="319D1F07" w14:textId="0CBEFC57" w:rsidR="00877478" w:rsidRPr="00282836" w:rsidRDefault="00EB123F" w:rsidP="00282836">
            <w:pPr>
              <w:textAlignment w:val="top"/>
              <w:rPr>
                <w:bCs/>
                <w:caps/>
                <w:color w:val="000000"/>
              </w:rPr>
            </w:pPr>
            <w:r>
              <w:rPr>
                <w:lang w:val="ru-RU"/>
              </w:rPr>
              <w:t>Жіноча літератури романтизму (Жорж Санд «</w:t>
            </w:r>
            <w:r w:rsidR="005E7DEE">
              <w:rPr>
                <w:lang w:val="ru-RU"/>
              </w:rPr>
              <w:t>Консуело</w:t>
            </w:r>
            <w:r>
              <w:rPr>
                <w:lang w:val="ru-RU"/>
              </w:rPr>
              <w:t xml:space="preserve">», </w:t>
            </w:r>
            <w:r w:rsidR="005E7DEE">
              <w:rPr>
                <w:lang w:val="ru-RU"/>
              </w:rPr>
              <w:t xml:space="preserve"> </w:t>
            </w:r>
            <w:r>
              <w:rPr>
                <w:lang w:val="ru-RU"/>
              </w:rPr>
              <w:t>М. Шеллі</w:t>
            </w:r>
            <w:r w:rsidR="00282836" w:rsidRPr="00282836">
              <w:rPr>
                <w:bCs/>
                <w:caps/>
                <w:color w:val="000000"/>
              </w:rPr>
              <w:t xml:space="preserve"> «ФРАНКЕНШТЕЙН, АБО СУЧАСНИЙ ПРОМЕТЕЙ»</w:t>
            </w:r>
            <w:r>
              <w:rPr>
                <w:bCs/>
                <w:caps/>
                <w:color w:val="000000"/>
              </w:rPr>
              <w:t>)</w:t>
            </w:r>
          </w:p>
        </w:tc>
        <w:tc>
          <w:tcPr>
            <w:tcW w:w="819" w:type="dxa"/>
          </w:tcPr>
          <w:p w14:paraId="73BC0CC2" w14:textId="5D962018" w:rsidR="00877478" w:rsidRDefault="00791E66">
            <w:pPr>
              <w:jc w:val="center"/>
              <w:rPr>
                <w:sz w:val="28"/>
                <w:szCs w:val="28"/>
              </w:rPr>
            </w:pPr>
            <w:r>
              <w:rPr>
                <w:sz w:val="28"/>
                <w:szCs w:val="28"/>
              </w:rPr>
              <w:t>2</w:t>
            </w:r>
          </w:p>
        </w:tc>
        <w:tc>
          <w:tcPr>
            <w:tcW w:w="850" w:type="dxa"/>
          </w:tcPr>
          <w:p w14:paraId="10426EAF" w14:textId="77777777" w:rsidR="00877478" w:rsidRDefault="00877478">
            <w:pPr>
              <w:jc w:val="center"/>
              <w:rPr>
                <w:sz w:val="28"/>
                <w:szCs w:val="28"/>
              </w:rPr>
            </w:pPr>
          </w:p>
        </w:tc>
      </w:tr>
      <w:tr w:rsidR="00877478" w14:paraId="541DA6AE" w14:textId="77777777">
        <w:tc>
          <w:tcPr>
            <w:tcW w:w="1175" w:type="dxa"/>
          </w:tcPr>
          <w:p w14:paraId="2D097A25" w14:textId="07617CF8" w:rsidR="00877478" w:rsidRDefault="00877478">
            <w:pPr>
              <w:jc w:val="center"/>
            </w:pPr>
            <w:r>
              <w:t>7</w:t>
            </w:r>
          </w:p>
        </w:tc>
        <w:tc>
          <w:tcPr>
            <w:tcW w:w="6795" w:type="dxa"/>
          </w:tcPr>
          <w:p w14:paraId="5F9FB3D5" w14:textId="0B95BEE5" w:rsidR="00877478" w:rsidRPr="00CE6717" w:rsidRDefault="00282836" w:rsidP="00877478">
            <w:pPr>
              <w:rPr>
                <w:lang w:val="ru-RU"/>
              </w:rPr>
            </w:pPr>
            <w:r>
              <w:rPr>
                <w:lang w:val="ru-RU"/>
              </w:rPr>
              <w:t>Романтичний історичний роман (В.Скотт «Айвенго»)</w:t>
            </w:r>
          </w:p>
        </w:tc>
        <w:tc>
          <w:tcPr>
            <w:tcW w:w="819" w:type="dxa"/>
          </w:tcPr>
          <w:p w14:paraId="0CC2DCC8" w14:textId="635A1999" w:rsidR="00877478" w:rsidRDefault="00791E66">
            <w:pPr>
              <w:jc w:val="center"/>
              <w:rPr>
                <w:sz w:val="28"/>
                <w:szCs w:val="28"/>
              </w:rPr>
            </w:pPr>
            <w:r>
              <w:rPr>
                <w:sz w:val="28"/>
                <w:szCs w:val="28"/>
              </w:rPr>
              <w:t>2</w:t>
            </w:r>
          </w:p>
        </w:tc>
        <w:tc>
          <w:tcPr>
            <w:tcW w:w="850" w:type="dxa"/>
          </w:tcPr>
          <w:p w14:paraId="2A9C9570" w14:textId="77777777" w:rsidR="00877478" w:rsidRDefault="00877478">
            <w:pPr>
              <w:jc w:val="center"/>
              <w:rPr>
                <w:sz w:val="28"/>
                <w:szCs w:val="28"/>
              </w:rPr>
            </w:pPr>
          </w:p>
        </w:tc>
      </w:tr>
      <w:tr w:rsidR="00791E66" w14:paraId="7A5494BA" w14:textId="77777777">
        <w:tc>
          <w:tcPr>
            <w:tcW w:w="1175" w:type="dxa"/>
          </w:tcPr>
          <w:p w14:paraId="6D7B1BDF" w14:textId="19DAA2E0" w:rsidR="00791E66" w:rsidRDefault="00791E66">
            <w:pPr>
              <w:jc w:val="center"/>
            </w:pPr>
            <w:r>
              <w:t>8</w:t>
            </w:r>
          </w:p>
        </w:tc>
        <w:tc>
          <w:tcPr>
            <w:tcW w:w="6795" w:type="dxa"/>
          </w:tcPr>
          <w:p w14:paraId="26E91E31" w14:textId="40DCC7F0" w:rsidR="00791E66" w:rsidRPr="00FF7835" w:rsidRDefault="00EB123F" w:rsidP="00877478">
            <w:pPr>
              <w:rPr>
                <w:bCs/>
                <w:lang w:val="ru-RU"/>
              </w:rPr>
            </w:pPr>
            <w:r>
              <w:rPr>
                <w:bCs/>
                <w:lang w:val="ru-RU"/>
              </w:rPr>
              <w:t xml:space="preserve">Романтична концепція особистості в романі </w:t>
            </w:r>
            <w:r w:rsidR="00282836">
              <w:rPr>
                <w:bCs/>
                <w:lang w:val="ru-RU"/>
              </w:rPr>
              <w:t xml:space="preserve">«Собор Паризької Богоматері» В. Гюго </w:t>
            </w:r>
          </w:p>
        </w:tc>
        <w:tc>
          <w:tcPr>
            <w:tcW w:w="819" w:type="dxa"/>
          </w:tcPr>
          <w:p w14:paraId="58381218" w14:textId="1294FD78" w:rsidR="00791E66" w:rsidRDefault="00791E66">
            <w:pPr>
              <w:jc w:val="center"/>
              <w:rPr>
                <w:sz w:val="28"/>
                <w:szCs w:val="28"/>
              </w:rPr>
            </w:pPr>
            <w:r>
              <w:rPr>
                <w:sz w:val="28"/>
                <w:szCs w:val="28"/>
              </w:rPr>
              <w:t>2</w:t>
            </w:r>
          </w:p>
        </w:tc>
        <w:tc>
          <w:tcPr>
            <w:tcW w:w="850" w:type="dxa"/>
          </w:tcPr>
          <w:p w14:paraId="7A1B09D1" w14:textId="77777777" w:rsidR="00791E66" w:rsidRDefault="00791E66">
            <w:pPr>
              <w:jc w:val="center"/>
              <w:rPr>
                <w:sz w:val="28"/>
                <w:szCs w:val="28"/>
              </w:rPr>
            </w:pPr>
          </w:p>
        </w:tc>
      </w:tr>
      <w:tr w:rsidR="00382EF8" w14:paraId="49664C98" w14:textId="77777777">
        <w:tc>
          <w:tcPr>
            <w:tcW w:w="7970" w:type="dxa"/>
            <w:gridSpan w:val="2"/>
          </w:tcPr>
          <w:p w14:paraId="5C9FD0BA" w14:textId="77777777" w:rsidR="00382EF8" w:rsidRDefault="00A40377">
            <w:r>
              <w:t>Разом</w:t>
            </w:r>
          </w:p>
        </w:tc>
        <w:tc>
          <w:tcPr>
            <w:tcW w:w="819" w:type="dxa"/>
          </w:tcPr>
          <w:p w14:paraId="7A174729" w14:textId="6AC41347" w:rsidR="00382EF8" w:rsidRDefault="00791E66">
            <w:pPr>
              <w:jc w:val="center"/>
              <w:rPr>
                <w:sz w:val="28"/>
                <w:szCs w:val="28"/>
              </w:rPr>
            </w:pPr>
            <w:r>
              <w:rPr>
                <w:sz w:val="28"/>
                <w:szCs w:val="28"/>
              </w:rPr>
              <w:t>16</w:t>
            </w:r>
          </w:p>
        </w:tc>
        <w:tc>
          <w:tcPr>
            <w:tcW w:w="850" w:type="dxa"/>
          </w:tcPr>
          <w:p w14:paraId="6A11D6B2" w14:textId="14C5C851" w:rsidR="00382EF8" w:rsidRDefault="00382EF8">
            <w:pPr>
              <w:jc w:val="center"/>
              <w:rPr>
                <w:sz w:val="28"/>
                <w:szCs w:val="28"/>
              </w:rPr>
            </w:pPr>
          </w:p>
        </w:tc>
      </w:tr>
    </w:tbl>
    <w:p w14:paraId="74954C91" w14:textId="4CDD37AA" w:rsidR="00382EF8" w:rsidRDefault="00A40377">
      <w:pPr>
        <w:numPr>
          <w:ilvl w:val="0"/>
          <w:numId w:val="2"/>
        </w:numPr>
        <w:jc w:val="center"/>
        <w:rPr>
          <w:b/>
          <w:sz w:val="28"/>
          <w:szCs w:val="28"/>
        </w:rPr>
      </w:pPr>
      <w:r>
        <w:rPr>
          <w:b/>
          <w:sz w:val="28"/>
          <w:szCs w:val="28"/>
        </w:rPr>
        <w:t xml:space="preserve">Види і зміст поточних контрольних заходів </w:t>
      </w:r>
    </w:p>
    <w:tbl>
      <w:tblPr>
        <w:tblStyle w:val="ac"/>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2413"/>
        <w:gridCol w:w="2719"/>
        <w:gridCol w:w="2693"/>
        <w:gridCol w:w="680"/>
      </w:tblGrid>
      <w:tr w:rsidR="00382EF8" w14:paraId="0935660E" w14:textId="77777777" w:rsidTr="002A21EC">
        <w:trPr>
          <w:trHeight w:val="803"/>
        </w:trPr>
        <w:tc>
          <w:tcPr>
            <w:tcW w:w="1242" w:type="dxa"/>
          </w:tcPr>
          <w:p w14:paraId="1EA73F5A" w14:textId="77777777" w:rsidR="00382EF8" w:rsidRDefault="00A40377">
            <w:pPr>
              <w:jc w:val="center"/>
            </w:pPr>
            <w:r>
              <w:rPr>
                <w:sz w:val="22"/>
                <w:szCs w:val="22"/>
              </w:rPr>
              <w:t>№ змістового модуля</w:t>
            </w:r>
          </w:p>
        </w:tc>
        <w:tc>
          <w:tcPr>
            <w:tcW w:w="2413" w:type="dxa"/>
          </w:tcPr>
          <w:p w14:paraId="11363019" w14:textId="77777777" w:rsidR="00382EF8" w:rsidRDefault="00A40377">
            <w:pPr>
              <w:jc w:val="center"/>
            </w:pPr>
            <w:r>
              <w:rPr>
                <w:sz w:val="22"/>
                <w:szCs w:val="22"/>
              </w:rPr>
              <w:t>Вид поточного контрольного заходу</w:t>
            </w:r>
          </w:p>
        </w:tc>
        <w:tc>
          <w:tcPr>
            <w:tcW w:w="2719" w:type="dxa"/>
          </w:tcPr>
          <w:p w14:paraId="66DFDEBC" w14:textId="77777777" w:rsidR="00382EF8" w:rsidRDefault="00A40377">
            <w:pPr>
              <w:jc w:val="center"/>
            </w:pPr>
            <w:r>
              <w:rPr>
                <w:sz w:val="22"/>
                <w:szCs w:val="22"/>
              </w:rPr>
              <w:t>Зміст поточного контрольного заходу</w:t>
            </w:r>
          </w:p>
        </w:tc>
        <w:tc>
          <w:tcPr>
            <w:tcW w:w="2693" w:type="dxa"/>
          </w:tcPr>
          <w:p w14:paraId="3570C038" w14:textId="09B06204" w:rsidR="00382EF8" w:rsidRDefault="00A40377">
            <w:pPr>
              <w:jc w:val="center"/>
            </w:pPr>
            <w:r>
              <w:rPr>
                <w:sz w:val="22"/>
                <w:szCs w:val="22"/>
              </w:rPr>
              <w:t>Критерії оцінювання</w:t>
            </w:r>
          </w:p>
        </w:tc>
        <w:tc>
          <w:tcPr>
            <w:tcW w:w="680" w:type="dxa"/>
          </w:tcPr>
          <w:p w14:paraId="418AE9BA" w14:textId="77777777" w:rsidR="00382EF8" w:rsidRDefault="00A40377">
            <w:pPr>
              <w:jc w:val="center"/>
            </w:pPr>
            <w:r>
              <w:rPr>
                <w:sz w:val="22"/>
                <w:szCs w:val="22"/>
              </w:rPr>
              <w:t>Усього балів</w:t>
            </w:r>
          </w:p>
        </w:tc>
      </w:tr>
      <w:tr w:rsidR="00382EF8" w14:paraId="31902041" w14:textId="77777777" w:rsidTr="002A21EC">
        <w:trPr>
          <w:trHeight w:val="344"/>
        </w:trPr>
        <w:tc>
          <w:tcPr>
            <w:tcW w:w="1242" w:type="dxa"/>
          </w:tcPr>
          <w:p w14:paraId="6098E6A0" w14:textId="77777777" w:rsidR="00382EF8" w:rsidRDefault="00A40377">
            <w:pPr>
              <w:jc w:val="center"/>
              <w:rPr>
                <w:b/>
              </w:rPr>
            </w:pPr>
            <w:r>
              <w:rPr>
                <w:b/>
                <w:sz w:val="22"/>
                <w:szCs w:val="22"/>
              </w:rPr>
              <w:t>1</w:t>
            </w:r>
          </w:p>
        </w:tc>
        <w:tc>
          <w:tcPr>
            <w:tcW w:w="2413" w:type="dxa"/>
          </w:tcPr>
          <w:p w14:paraId="64D46329" w14:textId="77777777" w:rsidR="00382EF8" w:rsidRDefault="00A40377">
            <w:pPr>
              <w:jc w:val="center"/>
              <w:rPr>
                <w:b/>
              </w:rPr>
            </w:pPr>
            <w:r>
              <w:rPr>
                <w:b/>
                <w:sz w:val="22"/>
                <w:szCs w:val="22"/>
              </w:rPr>
              <w:t>2</w:t>
            </w:r>
          </w:p>
        </w:tc>
        <w:tc>
          <w:tcPr>
            <w:tcW w:w="2719" w:type="dxa"/>
          </w:tcPr>
          <w:p w14:paraId="42ED1055" w14:textId="77777777" w:rsidR="00382EF8" w:rsidRDefault="00A40377">
            <w:pPr>
              <w:jc w:val="center"/>
              <w:rPr>
                <w:b/>
              </w:rPr>
            </w:pPr>
            <w:r>
              <w:rPr>
                <w:b/>
                <w:sz w:val="22"/>
                <w:szCs w:val="22"/>
              </w:rPr>
              <w:t>3</w:t>
            </w:r>
          </w:p>
        </w:tc>
        <w:tc>
          <w:tcPr>
            <w:tcW w:w="2693" w:type="dxa"/>
          </w:tcPr>
          <w:p w14:paraId="1B987110" w14:textId="77777777" w:rsidR="00382EF8" w:rsidRDefault="00A40377">
            <w:pPr>
              <w:jc w:val="center"/>
              <w:rPr>
                <w:b/>
              </w:rPr>
            </w:pPr>
            <w:r>
              <w:rPr>
                <w:b/>
                <w:sz w:val="22"/>
                <w:szCs w:val="22"/>
              </w:rPr>
              <w:t>4</w:t>
            </w:r>
          </w:p>
        </w:tc>
        <w:tc>
          <w:tcPr>
            <w:tcW w:w="680" w:type="dxa"/>
          </w:tcPr>
          <w:p w14:paraId="423620AB" w14:textId="77777777" w:rsidR="00382EF8" w:rsidRDefault="00A40377">
            <w:pPr>
              <w:jc w:val="center"/>
              <w:rPr>
                <w:b/>
              </w:rPr>
            </w:pPr>
            <w:r>
              <w:rPr>
                <w:b/>
                <w:sz w:val="22"/>
                <w:szCs w:val="22"/>
              </w:rPr>
              <w:t>5</w:t>
            </w:r>
          </w:p>
        </w:tc>
      </w:tr>
      <w:tr w:rsidR="00382EF8" w14:paraId="55F63168" w14:textId="77777777" w:rsidTr="002A21EC">
        <w:tc>
          <w:tcPr>
            <w:tcW w:w="1242" w:type="dxa"/>
            <w:vMerge w:val="restart"/>
          </w:tcPr>
          <w:p w14:paraId="0132392E" w14:textId="77777777" w:rsidR="00382EF8" w:rsidRDefault="00A40377">
            <w:pPr>
              <w:jc w:val="center"/>
            </w:pPr>
            <w:r>
              <w:rPr>
                <w:sz w:val="22"/>
                <w:szCs w:val="22"/>
              </w:rPr>
              <w:t>1</w:t>
            </w:r>
          </w:p>
        </w:tc>
        <w:tc>
          <w:tcPr>
            <w:tcW w:w="2413" w:type="dxa"/>
          </w:tcPr>
          <w:p w14:paraId="5BF0E0FB" w14:textId="6A32675B" w:rsidR="00382EF8" w:rsidRDefault="00E560FD">
            <w:pPr>
              <w:ind w:firstLine="34"/>
              <w:rPr>
                <w:sz w:val="22"/>
                <w:szCs w:val="22"/>
              </w:rPr>
            </w:pPr>
            <w:r>
              <w:rPr>
                <w:sz w:val="22"/>
                <w:szCs w:val="22"/>
              </w:rPr>
              <w:t>Термінологічний диктант за теоретичним мінімумом, визначеним темою</w:t>
            </w:r>
            <w:r w:rsidR="006F7F5A">
              <w:rPr>
                <w:sz w:val="22"/>
                <w:szCs w:val="22"/>
              </w:rPr>
              <w:t xml:space="preserve"> заняття</w:t>
            </w:r>
            <w:r>
              <w:rPr>
                <w:sz w:val="22"/>
                <w:szCs w:val="22"/>
              </w:rPr>
              <w:t>.</w:t>
            </w:r>
            <w:r w:rsidR="00A40377">
              <w:rPr>
                <w:sz w:val="22"/>
                <w:szCs w:val="22"/>
              </w:rPr>
              <w:t xml:space="preserve"> </w:t>
            </w:r>
          </w:p>
          <w:p w14:paraId="2013ECC7" w14:textId="3D6B7FEC" w:rsidR="00E560FD" w:rsidRDefault="00E560FD">
            <w:pPr>
              <w:ind w:firstLine="34"/>
              <w:rPr>
                <w:sz w:val="22"/>
                <w:szCs w:val="22"/>
              </w:rPr>
            </w:pPr>
          </w:p>
          <w:p w14:paraId="601756E6" w14:textId="71D6B53A" w:rsidR="00F763DD" w:rsidRDefault="00F763DD">
            <w:pPr>
              <w:ind w:firstLine="34"/>
              <w:rPr>
                <w:sz w:val="22"/>
                <w:szCs w:val="22"/>
              </w:rPr>
            </w:pPr>
          </w:p>
          <w:p w14:paraId="54F36D2D" w14:textId="19B041F9" w:rsidR="00F763DD" w:rsidRDefault="00F763DD">
            <w:pPr>
              <w:ind w:firstLine="34"/>
              <w:rPr>
                <w:sz w:val="22"/>
                <w:szCs w:val="22"/>
              </w:rPr>
            </w:pPr>
          </w:p>
          <w:p w14:paraId="19DFB325" w14:textId="35E84312" w:rsidR="00F763DD" w:rsidRDefault="00F763DD">
            <w:pPr>
              <w:ind w:firstLine="34"/>
              <w:rPr>
                <w:sz w:val="22"/>
                <w:szCs w:val="22"/>
              </w:rPr>
            </w:pPr>
          </w:p>
          <w:p w14:paraId="2A61DEF5" w14:textId="07B3398B" w:rsidR="00F763DD" w:rsidRDefault="00F763DD">
            <w:pPr>
              <w:ind w:firstLine="34"/>
              <w:rPr>
                <w:sz w:val="22"/>
                <w:szCs w:val="22"/>
              </w:rPr>
            </w:pPr>
          </w:p>
          <w:p w14:paraId="01B3497D" w14:textId="4A3231A9" w:rsidR="00F763DD" w:rsidRDefault="00F763DD">
            <w:pPr>
              <w:ind w:firstLine="34"/>
              <w:rPr>
                <w:sz w:val="22"/>
                <w:szCs w:val="22"/>
              </w:rPr>
            </w:pPr>
          </w:p>
          <w:p w14:paraId="02A7F152" w14:textId="7FE190DB" w:rsidR="00F763DD" w:rsidRDefault="00F763DD">
            <w:pPr>
              <w:ind w:firstLine="34"/>
              <w:rPr>
                <w:sz w:val="22"/>
                <w:szCs w:val="22"/>
              </w:rPr>
            </w:pPr>
          </w:p>
          <w:p w14:paraId="0B7F1900" w14:textId="25EECDB9" w:rsidR="00F763DD" w:rsidRDefault="00F763DD">
            <w:pPr>
              <w:ind w:firstLine="34"/>
              <w:rPr>
                <w:sz w:val="22"/>
                <w:szCs w:val="22"/>
              </w:rPr>
            </w:pPr>
          </w:p>
          <w:p w14:paraId="5556F8F0" w14:textId="0498FB03" w:rsidR="00F763DD" w:rsidRDefault="00F763DD">
            <w:pPr>
              <w:ind w:firstLine="34"/>
              <w:rPr>
                <w:sz w:val="22"/>
                <w:szCs w:val="22"/>
              </w:rPr>
            </w:pPr>
          </w:p>
          <w:p w14:paraId="7BE2642C" w14:textId="05417F99" w:rsidR="00F763DD" w:rsidRDefault="00F763DD">
            <w:pPr>
              <w:ind w:firstLine="34"/>
              <w:rPr>
                <w:sz w:val="22"/>
                <w:szCs w:val="22"/>
              </w:rPr>
            </w:pPr>
          </w:p>
          <w:p w14:paraId="3CC8BCDD" w14:textId="7B3C3ACB" w:rsidR="001861F3" w:rsidRDefault="001861F3">
            <w:pPr>
              <w:ind w:firstLine="34"/>
              <w:rPr>
                <w:sz w:val="22"/>
                <w:szCs w:val="22"/>
              </w:rPr>
            </w:pPr>
          </w:p>
          <w:p w14:paraId="7EC84BD6" w14:textId="5BC8FBEB" w:rsidR="00E560FD" w:rsidRDefault="00E560FD">
            <w:pPr>
              <w:ind w:firstLine="34"/>
            </w:pPr>
            <w:r>
              <w:rPr>
                <w:sz w:val="22"/>
                <w:szCs w:val="22"/>
              </w:rPr>
              <w:lastRenderedPageBreak/>
              <w:t>Реферування наукових джерел за темою заняття.</w:t>
            </w:r>
          </w:p>
        </w:tc>
        <w:tc>
          <w:tcPr>
            <w:tcW w:w="2719" w:type="dxa"/>
          </w:tcPr>
          <w:p w14:paraId="7DBE4B76" w14:textId="1FA332D6" w:rsidR="00382EF8" w:rsidRPr="00021A88" w:rsidRDefault="00F763DD" w:rsidP="001861F3">
            <w:pPr>
              <w:jc w:val="both"/>
              <w:rPr>
                <w:sz w:val="22"/>
                <w:szCs w:val="22"/>
              </w:rPr>
            </w:pPr>
            <w:r w:rsidRPr="00021A88">
              <w:rPr>
                <w:sz w:val="22"/>
                <w:szCs w:val="22"/>
              </w:rPr>
              <w:lastRenderedPageBreak/>
              <w:t>Визначити поняття:</w:t>
            </w:r>
            <w:r w:rsidR="005E7DEE" w:rsidRPr="00021A88">
              <w:rPr>
                <w:sz w:val="22"/>
                <w:szCs w:val="22"/>
              </w:rPr>
              <w:t xml:space="preserve"> класицизм, класицистичний конфлікт, класицистична трагедія, протагоніст, антагоніст, ієрархія жанрів</w:t>
            </w:r>
          </w:p>
          <w:p w14:paraId="3A456DD3" w14:textId="63B0DE39" w:rsidR="00021A88" w:rsidRPr="00021A88" w:rsidRDefault="00021A88" w:rsidP="001861F3">
            <w:pPr>
              <w:jc w:val="both"/>
              <w:rPr>
                <w:sz w:val="22"/>
                <w:szCs w:val="22"/>
              </w:rPr>
            </w:pPr>
            <w:r w:rsidRPr="00021A88">
              <w:rPr>
                <w:sz w:val="22"/>
                <w:szCs w:val="22"/>
              </w:rPr>
              <w:t>Бароко, бароковий світогляд, бароковий індивідуалізм, поетика бароко, крутійський роман.</w:t>
            </w:r>
            <w:r w:rsidR="005E7DEE" w:rsidRPr="00021A88">
              <w:rPr>
                <w:sz w:val="22"/>
                <w:szCs w:val="22"/>
              </w:rPr>
              <w:t xml:space="preserve">     </w:t>
            </w:r>
          </w:p>
          <w:p w14:paraId="52E1F07E" w14:textId="4654B235" w:rsidR="005E7DEE" w:rsidRPr="00021A88" w:rsidRDefault="005E7DEE" w:rsidP="001861F3">
            <w:pPr>
              <w:jc w:val="both"/>
              <w:rPr>
                <w:sz w:val="22"/>
                <w:szCs w:val="22"/>
              </w:rPr>
            </w:pPr>
            <w:r w:rsidRPr="00021A88">
              <w:rPr>
                <w:sz w:val="22"/>
                <w:szCs w:val="22"/>
              </w:rPr>
              <w:t>Просвітництво, просвітницький раціоналізм, емпіризм, ідеологема, філософська повість, утопія, алегорія, памфлет, сатира, пародія.</w:t>
            </w:r>
          </w:p>
          <w:p w14:paraId="3D4EE41E" w14:textId="06A4456A" w:rsidR="006F7F5A" w:rsidRPr="00021A88" w:rsidRDefault="006F7F5A" w:rsidP="006F7F5A">
            <w:pPr>
              <w:jc w:val="both"/>
              <w:rPr>
                <w:sz w:val="22"/>
                <w:szCs w:val="22"/>
              </w:rPr>
            </w:pPr>
            <w:r w:rsidRPr="00021A88">
              <w:rPr>
                <w:sz w:val="22"/>
                <w:szCs w:val="22"/>
              </w:rPr>
              <w:lastRenderedPageBreak/>
              <w:t>На матеріалі наукових публікацій, вказаних в плані заняття,  узагальнити</w:t>
            </w:r>
            <w:r w:rsidR="005E7DEE" w:rsidRPr="00021A88">
              <w:rPr>
                <w:sz w:val="22"/>
                <w:szCs w:val="22"/>
              </w:rPr>
              <w:t xml:space="preserve"> фактори впливу класицистичної естетики на європейську художню традицію</w:t>
            </w:r>
            <w:r w:rsidRPr="00021A88">
              <w:rPr>
                <w:sz w:val="22"/>
                <w:szCs w:val="22"/>
              </w:rPr>
              <w:t>.</w:t>
            </w:r>
          </w:p>
          <w:p w14:paraId="20196D4A" w14:textId="0A8272F2" w:rsidR="006F7F5A" w:rsidRPr="00A712F1" w:rsidRDefault="006F7F5A" w:rsidP="006F7F5A">
            <w:pPr>
              <w:jc w:val="both"/>
              <w:rPr>
                <w:sz w:val="20"/>
                <w:szCs w:val="20"/>
              </w:rPr>
            </w:pPr>
          </w:p>
          <w:p w14:paraId="49807732" w14:textId="77777777" w:rsidR="006F7F5A" w:rsidRPr="00A712F1" w:rsidRDefault="006F7F5A" w:rsidP="006F7F5A">
            <w:pPr>
              <w:jc w:val="both"/>
              <w:rPr>
                <w:sz w:val="20"/>
                <w:szCs w:val="20"/>
              </w:rPr>
            </w:pPr>
          </w:p>
          <w:p w14:paraId="65123E70" w14:textId="0861D74C" w:rsidR="006F7F5A" w:rsidRPr="00A712F1" w:rsidRDefault="006F7F5A" w:rsidP="001861F3">
            <w:pPr>
              <w:jc w:val="both"/>
              <w:rPr>
                <w:sz w:val="20"/>
                <w:szCs w:val="20"/>
              </w:rPr>
            </w:pPr>
          </w:p>
        </w:tc>
        <w:tc>
          <w:tcPr>
            <w:tcW w:w="2693" w:type="dxa"/>
          </w:tcPr>
          <w:p w14:paraId="5D421505" w14:textId="532C18A1" w:rsidR="00180A81" w:rsidRDefault="00037463" w:rsidP="00180A81">
            <w:pPr>
              <w:rPr>
                <w:bCs/>
                <w:sz w:val="20"/>
                <w:szCs w:val="20"/>
              </w:rPr>
            </w:pPr>
            <w:r w:rsidRPr="00021A88">
              <w:rPr>
                <w:bCs/>
                <w:sz w:val="22"/>
                <w:szCs w:val="22"/>
              </w:rPr>
              <w:lastRenderedPageBreak/>
              <w:t>Відповідність науковому визначенню, зафіксованому в літературознавчих словниках і енциклопедіях</w:t>
            </w:r>
            <w:r>
              <w:rPr>
                <w:bCs/>
                <w:sz w:val="20"/>
                <w:szCs w:val="20"/>
              </w:rPr>
              <w:t>.</w:t>
            </w:r>
          </w:p>
          <w:p w14:paraId="25494180" w14:textId="77777777" w:rsidR="00180A81" w:rsidRDefault="00180A81" w:rsidP="00180A81">
            <w:pPr>
              <w:rPr>
                <w:bCs/>
                <w:sz w:val="20"/>
                <w:szCs w:val="20"/>
              </w:rPr>
            </w:pPr>
          </w:p>
          <w:p w14:paraId="1028FAE5" w14:textId="77777777" w:rsidR="00180A81" w:rsidRDefault="00180A81" w:rsidP="00180A81">
            <w:pPr>
              <w:rPr>
                <w:bCs/>
                <w:sz w:val="20"/>
                <w:szCs w:val="20"/>
              </w:rPr>
            </w:pPr>
          </w:p>
          <w:p w14:paraId="6D4C0762" w14:textId="77777777" w:rsidR="00180A81" w:rsidRDefault="00180A81" w:rsidP="00180A81">
            <w:pPr>
              <w:rPr>
                <w:bCs/>
                <w:sz w:val="20"/>
                <w:szCs w:val="20"/>
              </w:rPr>
            </w:pPr>
          </w:p>
          <w:p w14:paraId="3B196245" w14:textId="77777777" w:rsidR="00180A81" w:rsidRDefault="00180A81" w:rsidP="00180A81">
            <w:pPr>
              <w:rPr>
                <w:bCs/>
                <w:sz w:val="20"/>
                <w:szCs w:val="20"/>
              </w:rPr>
            </w:pPr>
          </w:p>
          <w:p w14:paraId="262F1604" w14:textId="77777777" w:rsidR="00180A81" w:rsidRDefault="00180A81" w:rsidP="00180A81">
            <w:pPr>
              <w:rPr>
                <w:bCs/>
                <w:sz w:val="20"/>
                <w:szCs w:val="20"/>
              </w:rPr>
            </w:pPr>
          </w:p>
          <w:p w14:paraId="12AE252D" w14:textId="77777777" w:rsidR="00180A81" w:rsidRDefault="00180A81" w:rsidP="00180A81">
            <w:pPr>
              <w:rPr>
                <w:bCs/>
                <w:sz w:val="20"/>
                <w:szCs w:val="20"/>
              </w:rPr>
            </w:pPr>
          </w:p>
          <w:p w14:paraId="2C89F941" w14:textId="77777777" w:rsidR="00180A81" w:rsidRDefault="00180A81" w:rsidP="00180A81">
            <w:pPr>
              <w:rPr>
                <w:bCs/>
                <w:sz w:val="20"/>
                <w:szCs w:val="20"/>
              </w:rPr>
            </w:pPr>
          </w:p>
          <w:p w14:paraId="67CCDC7C" w14:textId="77777777" w:rsidR="00180A81" w:rsidRDefault="00180A81" w:rsidP="00180A81">
            <w:pPr>
              <w:rPr>
                <w:bCs/>
                <w:sz w:val="20"/>
                <w:szCs w:val="20"/>
              </w:rPr>
            </w:pPr>
          </w:p>
          <w:p w14:paraId="05296600" w14:textId="77777777" w:rsidR="00180A81" w:rsidRDefault="00180A81" w:rsidP="00180A81">
            <w:pPr>
              <w:rPr>
                <w:bCs/>
                <w:sz w:val="20"/>
                <w:szCs w:val="20"/>
              </w:rPr>
            </w:pPr>
          </w:p>
          <w:p w14:paraId="06FB0F91" w14:textId="77777777" w:rsidR="00180A81" w:rsidRDefault="00180A81" w:rsidP="00180A81">
            <w:pPr>
              <w:rPr>
                <w:bCs/>
                <w:sz w:val="20"/>
                <w:szCs w:val="20"/>
              </w:rPr>
            </w:pPr>
          </w:p>
          <w:p w14:paraId="1B64CC76" w14:textId="77777777" w:rsidR="00180A81" w:rsidRDefault="00180A81" w:rsidP="00180A81">
            <w:pPr>
              <w:rPr>
                <w:bCs/>
                <w:sz w:val="20"/>
                <w:szCs w:val="20"/>
              </w:rPr>
            </w:pPr>
          </w:p>
          <w:p w14:paraId="18DD02BB" w14:textId="77777777" w:rsidR="00180A81" w:rsidRDefault="00180A81" w:rsidP="00180A81">
            <w:pPr>
              <w:rPr>
                <w:bCs/>
                <w:sz w:val="20"/>
                <w:szCs w:val="20"/>
              </w:rPr>
            </w:pPr>
          </w:p>
          <w:p w14:paraId="07F23112" w14:textId="4312E534" w:rsidR="002A21EC" w:rsidRPr="00180A81" w:rsidRDefault="00180A81" w:rsidP="00180A81">
            <w:pPr>
              <w:rPr>
                <w:bCs/>
                <w:sz w:val="20"/>
                <w:szCs w:val="20"/>
              </w:rPr>
            </w:pPr>
            <w:r>
              <w:rPr>
                <w:bCs/>
                <w:sz w:val="20"/>
                <w:szCs w:val="20"/>
              </w:rPr>
              <w:lastRenderedPageBreak/>
              <w:t>Оцінюється за критеріями: ступінь узагальнення</w:t>
            </w:r>
            <w:r w:rsidR="002A21EC">
              <w:rPr>
                <w:bCs/>
                <w:sz w:val="20"/>
                <w:szCs w:val="20"/>
              </w:rPr>
              <w:t xml:space="preserve"> матеріалу</w:t>
            </w:r>
            <w:r>
              <w:rPr>
                <w:bCs/>
                <w:sz w:val="20"/>
                <w:szCs w:val="20"/>
              </w:rPr>
              <w:t xml:space="preserve">, вміння виділяти головне, </w:t>
            </w:r>
            <w:r w:rsidR="002A21EC">
              <w:rPr>
                <w:bCs/>
                <w:sz w:val="20"/>
                <w:szCs w:val="20"/>
              </w:rPr>
              <w:t>самостійність виконання.</w:t>
            </w:r>
          </w:p>
        </w:tc>
        <w:tc>
          <w:tcPr>
            <w:tcW w:w="680" w:type="dxa"/>
          </w:tcPr>
          <w:p w14:paraId="7A7755EC" w14:textId="77777777" w:rsidR="00382EF8" w:rsidRDefault="0001109A">
            <w:pPr>
              <w:jc w:val="center"/>
              <w:rPr>
                <w:b/>
                <w:sz w:val="22"/>
                <w:szCs w:val="22"/>
              </w:rPr>
            </w:pPr>
            <w:r>
              <w:rPr>
                <w:b/>
                <w:sz w:val="22"/>
                <w:szCs w:val="22"/>
              </w:rPr>
              <w:lastRenderedPageBreak/>
              <w:t>9</w:t>
            </w:r>
          </w:p>
          <w:p w14:paraId="55B5B25A" w14:textId="77777777" w:rsidR="00EF7736" w:rsidRDefault="00EF7736">
            <w:pPr>
              <w:jc w:val="center"/>
              <w:rPr>
                <w:b/>
                <w:sz w:val="22"/>
                <w:szCs w:val="22"/>
              </w:rPr>
            </w:pPr>
          </w:p>
          <w:p w14:paraId="19E580D1" w14:textId="77777777" w:rsidR="00EF7736" w:rsidRDefault="00EF7736">
            <w:pPr>
              <w:jc w:val="center"/>
              <w:rPr>
                <w:b/>
                <w:sz w:val="22"/>
                <w:szCs w:val="22"/>
              </w:rPr>
            </w:pPr>
          </w:p>
          <w:p w14:paraId="482D6AB8" w14:textId="77777777" w:rsidR="00EF7736" w:rsidRDefault="00EF7736">
            <w:pPr>
              <w:jc w:val="center"/>
              <w:rPr>
                <w:b/>
                <w:sz w:val="22"/>
                <w:szCs w:val="22"/>
              </w:rPr>
            </w:pPr>
          </w:p>
          <w:p w14:paraId="41022A2B" w14:textId="77777777" w:rsidR="00EF7736" w:rsidRDefault="00EF7736">
            <w:pPr>
              <w:jc w:val="center"/>
              <w:rPr>
                <w:b/>
                <w:sz w:val="22"/>
                <w:szCs w:val="22"/>
              </w:rPr>
            </w:pPr>
          </w:p>
          <w:p w14:paraId="4A44FF07" w14:textId="77777777" w:rsidR="00EF7736" w:rsidRDefault="00EF7736">
            <w:pPr>
              <w:jc w:val="center"/>
              <w:rPr>
                <w:b/>
                <w:sz w:val="22"/>
                <w:szCs w:val="22"/>
              </w:rPr>
            </w:pPr>
          </w:p>
          <w:p w14:paraId="008A687A" w14:textId="77777777" w:rsidR="00EF7736" w:rsidRDefault="00EF7736">
            <w:pPr>
              <w:jc w:val="center"/>
              <w:rPr>
                <w:b/>
                <w:sz w:val="22"/>
                <w:szCs w:val="22"/>
              </w:rPr>
            </w:pPr>
          </w:p>
          <w:p w14:paraId="41112712" w14:textId="77777777" w:rsidR="00EF7736" w:rsidRDefault="00EF7736">
            <w:pPr>
              <w:jc w:val="center"/>
              <w:rPr>
                <w:b/>
                <w:sz w:val="22"/>
                <w:szCs w:val="22"/>
              </w:rPr>
            </w:pPr>
          </w:p>
          <w:p w14:paraId="14E0778A" w14:textId="77777777" w:rsidR="00EF7736" w:rsidRDefault="00EF7736">
            <w:pPr>
              <w:jc w:val="center"/>
              <w:rPr>
                <w:b/>
                <w:sz w:val="22"/>
                <w:szCs w:val="22"/>
              </w:rPr>
            </w:pPr>
          </w:p>
          <w:p w14:paraId="4F4A23C6" w14:textId="77777777" w:rsidR="00EF7736" w:rsidRDefault="00EF7736">
            <w:pPr>
              <w:jc w:val="center"/>
              <w:rPr>
                <w:b/>
                <w:sz w:val="22"/>
                <w:szCs w:val="22"/>
              </w:rPr>
            </w:pPr>
          </w:p>
          <w:p w14:paraId="66471922" w14:textId="77777777" w:rsidR="00EF7736" w:rsidRDefault="00EF7736">
            <w:pPr>
              <w:jc w:val="center"/>
              <w:rPr>
                <w:b/>
                <w:sz w:val="22"/>
                <w:szCs w:val="22"/>
              </w:rPr>
            </w:pPr>
          </w:p>
          <w:p w14:paraId="0E3F83CB" w14:textId="77777777" w:rsidR="00EF7736" w:rsidRDefault="00EF7736">
            <w:pPr>
              <w:jc w:val="center"/>
              <w:rPr>
                <w:b/>
                <w:sz w:val="22"/>
                <w:szCs w:val="22"/>
              </w:rPr>
            </w:pPr>
          </w:p>
          <w:p w14:paraId="31AF11B7" w14:textId="77777777" w:rsidR="00EF7736" w:rsidRDefault="00EF7736">
            <w:pPr>
              <w:jc w:val="center"/>
              <w:rPr>
                <w:b/>
                <w:sz w:val="22"/>
                <w:szCs w:val="22"/>
              </w:rPr>
            </w:pPr>
          </w:p>
          <w:p w14:paraId="62EC504C" w14:textId="77777777" w:rsidR="00EF7736" w:rsidRDefault="00EF7736">
            <w:pPr>
              <w:jc w:val="center"/>
              <w:rPr>
                <w:b/>
                <w:sz w:val="22"/>
                <w:szCs w:val="22"/>
              </w:rPr>
            </w:pPr>
          </w:p>
          <w:p w14:paraId="615B0681" w14:textId="77777777" w:rsidR="00EF7736" w:rsidRDefault="00EF7736">
            <w:pPr>
              <w:jc w:val="center"/>
              <w:rPr>
                <w:b/>
                <w:sz w:val="22"/>
                <w:szCs w:val="22"/>
              </w:rPr>
            </w:pPr>
          </w:p>
          <w:p w14:paraId="5D2FF8EE" w14:textId="77777777" w:rsidR="00EF7736" w:rsidRDefault="00EF7736">
            <w:pPr>
              <w:jc w:val="center"/>
              <w:rPr>
                <w:b/>
                <w:sz w:val="22"/>
                <w:szCs w:val="22"/>
              </w:rPr>
            </w:pPr>
          </w:p>
          <w:p w14:paraId="4BD88A3B" w14:textId="77777777" w:rsidR="00EF7736" w:rsidRDefault="00EF7736">
            <w:pPr>
              <w:jc w:val="center"/>
              <w:rPr>
                <w:b/>
                <w:sz w:val="22"/>
                <w:szCs w:val="22"/>
              </w:rPr>
            </w:pPr>
          </w:p>
          <w:p w14:paraId="0BEE2D0D" w14:textId="77777777" w:rsidR="00EF7736" w:rsidRDefault="00EF7736">
            <w:pPr>
              <w:jc w:val="center"/>
              <w:rPr>
                <w:b/>
                <w:sz w:val="22"/>
                <w:szCs w:val="22"/>
              </w:rPr>
            </w:pPr>
          </w:p>
          <w:p w14:paraId="66F6FA29" w14:textId="77777777" w:rsidR="00EF7736" w:rsidRDefault="00EF7736">
            <w:pPr>
              <w:jc w:val="center"/>
              <w:rPr>
                <w:b/>
                <w:sz w:val="22"/>
                <w:szCs w:val="22"/>
              </w:rPr>
            </w:pPr>
          </w:p>
          <w:p w14:paraId="78704042" w14:textId="77777777" w:rsidR="00EF7736" w:rsidRDefault="00EF7736">
            <w:pPr>
              <w:jc w:val="center"/>
              <w:rPr>
                <w:b/>
                <w:sz w:val="22"/>
                <w:szCs w:val="22"/>
              </w:rPr>
            </w:pPr>
          </w:p>
          <w:p w14:paraId="055464D8" w14:textId="3A327E48" w:rsidR="00EF7736" w:rsidRDefault="00EF7736">
            <w:pPr>
              <w:jc w:val="center"/>
              <w:rPr>
                <w:b/>
                <w:sz w:val="22"/>
                <w:szCs w:val="22"/>
              </w:rPr>
            </w:pPr>
          </w:p>
          <w:p w14:paraId="3E2372C4" w14:textId="77777777" w:rsidR="00EF7736" w:rsidRDefault="00EF7736">
            <w:pPr>
              <w:jc w:val="center"/>
              <w:rPr>
                <w:b/>
                <w:sz w:val="22"/>
                <w:szCs w:val="22"/>
              </w:rPr>
            </w:pPr>
          </w:p>
          <w:p w14:paraId="0A9F0B2F" w14:textId="1E26CB13" w:rsidR="00EF7736" w:rsidRDefault="00EF7736">
            <w:pPr>
              <w:jc w:val="center"/>
              <w:rPr>
                <w:b/>
                <w:sz w:val="22"/>
                <w:szCs w:val="22"/>
              </w:rPr>
            </w:pPr>
            <w:r>
              <w:rPr>
                <w:b/>
                <w:sz w:val="22"/>
                <w:szCs w:val="22"/>
              </w:rPr>
              <w:t>3</w:t>
            </w:r>
          </w:p>
          <w:p w14:paraId="572D1422" w14:textId="77777777" w:rsidR="00EF7736" w:rsidRDefault="00EF7736">
            <w:pPr>
              <w:jc w:val="center"/>
              <w:rPr>
                <w:b/>
                <w:sz w:val="22"/>
                <w:szCs w:val="22"/>
              </w:rPr>
            </w:pPr>
          </w:p>
          <w:p w14:paraId="43CCE385" w14:textId="77777777" w:rsidR="00EF7736" w:rsidRDefault="00EF7736">
            <w:pPr>
              <w:jc w:val="center"/>
              <w:rPr>
                <w:b/>
                <w:sz w:val="22"/>
                <w:szCs w:val="22"/>
              </w:rPr>
            </w:pPr>
          </w:p>
          <w:p w14:paraId="30D8AAED" w14:textId="77777777" w:rsidR="00EF7736" w:rsidRDefault="00EF7736">
            <w:pPr>
              <w:jc w:val="center"/>
              <w:rPr>
                <w:b/>
                <w:sz w:val="22"/>
                <w:szCs w:val="22"/>
              </w:rPr>
            </w:pPr>
          </w:p>
          <w:p w14:paraId="4FD6C45C" w14:textId="77777777" w:rsidR="00EF7736" w:rsidRDefault="00EF7736">
            <w:pPr>
              <w:jc w:val="center"/>
              <w:rPr>
                <w:b/>
                <w:sz w:val="22"/>
                <w:szCs w:val="22"/>
              </w:rPr>
            </w:pPr>
          </w:p>
          <w:p w14:paraId="60E59E0D" w14:textId="77777777" w:rsidR="00EF7736" w:rsidRDefault="00EF7736">
            <w:pPr>
              <w:jc w:val="center"/>
              <w:rPr>
                <w:b/>
                <w:sz w:val="22"/>
                <w:szCs w:val="22"/>
              </w:rPr>
            </w:pPr>
          </w:p>
          <w:p w14:paraId="715145F8" w14:textId="0353A01F" w:rsidR="00EF7736" w:rsidRDefault="00EF7736" w:rsidP="00EF7736">
            <w:pPr>
              <w:rPr>
                <w:b/>
              </w:rPr>
            </w:pPr>
          </w:p>
        </w:tc>
      </w:tr>
      <w:tr w:rsidR="00382EF8" w14:paraId="3F822B14" w14:textId="77777777" w:rsidTr="002A21EC">
        <w:trPr>
          <w:trHeight w:val="343"/>
        </w:trPr>
        <w:tc>
          <w:tcPr>
            <w:tcW w:w="1242" w:type="dxa"/>
            <w:vMerge/>
          </w:tcPr>
          <w:p w14:paraId="60D2356D" w14:textId="77777777" w:rsidR="00382EF8" w:rsidRDefault="00382EF8">
            <w:pPr>
              <w:widowControl w:val="0"/>
              <w:pBdr>
                <w:top w:val="nil"/>
                <w:left w:val="nil"/>
                <w:bottom w:val="nil"/>
                <w:right w:val="nil"/>
                <w:between w:val="nil"/>
              </w:pBdr>
              <w:spacing w:line="276" w:lineRule="auto"/>
              <w:rPr>
                <w:b/>
              </w:rPr>
            </w:pPr>
          </w:p>
        </w:tc>
        <w:tc>
          <w:tcPr>
            <w:tcW w:w="2413" w:type="dxa"/>
          </w:tcPr>
          <w:p w14:paraId="2C063681" w14:textId="31A1F3E4" w:rsidR="00E560FD" w:rsidRDefault="00E560FD">
            <w:pPr>
              <w:ind w:firstLine="34"/>
              <w:rPr>
                <w:sz w:val="22"/>
                <w:szCs w:val="22"/>
              </w:rPr>
            </w:pPr>
            <w:r>
              <w:rPr>
                <w:sz w:val="22"/>
                <w:szCs w:val="22"/>
              </w:rPr>
              <w:t xml:space="preserve">Участь у дискусії за планом </w:t>
            </w:r>
            <w:r w:rsidR="006B5D85">
              <w:rPr>
                <w:sz w:val="22"/>
                <w:szCs w:val="22"/>
              </w:rPr>
              <w:t>семінарського заняття</w:t>
            </w:r>
          </w:p>
          <w:p w14:paraId="294636C9" w14:textId="45CFCD37" w:rsidR="00E560FD" w:rsidRDefault="00E560FD">
            <w:pPr>
              <w:ind w:firstLine="34"/>
              <w:rPr>
                <w:sz w:val="22"/>
                <w:szCs w:val="22"/>
              </w:rPr>
            </w:pPr>
          </w:p>
          <w:p w14:paraId="50008009" w14:textId="7A10ADFB" w:rsidR="002A21EC" w:rsidRDefault="002A21EC">
            <w:pPr>
              <w:ind w:firstLine="34"/>
              <w:rPr>
                <w:sz w:val="22"/>
                <w:szCs w:val="22"/>
              </w:rPr>
            </w:pPr>
          </w:p>
          <w:p w14:paraId="6CEF7915" w14:textId="77777777" w:rsidR="00D95269" w:rsidRDefault="00D95269">
            <w:pPr>
              <w:ind w:firstLine="34"/>
              <w:rPr>
                <w:sz w:val="22"/>
                <w:szCs w:val="22"/>
              </w:rPr>
            </w:pPr>
          </w:p>
          <w:p w14:paraId="7BC18308" w14:textId="5C75BDFB" w:rsidR="00382EF8" w:rsidRDefault="00E560FD">
            <w:pPr>
              <w:ind w:firstLine="34"/>
              <w:rPr>
                <w:sz w:val="22"/>
                <w:szCs w:val="22"/>
              </w:rPr>
            </w:pPr>
            <w:r>
              <w:rPr>
                <w:sz w:val="22"/>
                <w:szCs w:val="22"/>
              </w:rPr>
              <w:t>Написання есе на запропоновану тему</w:t>
            </w:r>
          </w:p>
          <w:p w14:paraId="507545B7" w14:textId="5A742446" w:rsidR="00E560FD" w:rsidRDefault="00E560FD">
            <w:pPr>
              <w:ind w:firstLine="34"/>
              <w:rPr>
                <w:sz w:val="22"/>
                <w:szCs w:val="22"/>
              </w:rPr>
            </w:pPr>
          </w:p>
          <w:p w14:paraId="34A07383" w14:textId="2305B71E" w:rsidR="005509C2" w:rsidRDefault="005509C2">
            <w:pPr>
              <w:ind w:firstLine="34"/>
              <w:rPr>
                <w:sz w:val="22"/>
                <w:szCs w:val="22"/>
              </w:rPr>
            </w:pPr>
          </w:p>
          <w:p w14:paraId="2D4EBE62" w14:textId="77777777" w:rsidR="00FD418E" w:rsidRDefault="00FD418E">
            <w:pPr>
              <w:ind w:firstLine="34"/>
              <w:rPr>
                <w:sz w:val="22"/>
                <w:szCs w:val="22"/>
              </w:rPr>
            </w:pPr>
          </w:p>
          <w:p w14:paraId="5AB73705" w14:textId="220AA0C4" w:rsidR="005509C2" w:rsidRDefault="005509C2">
            <w:pPr>
              <w:ind w:firstLine="34"/>
              <w:rPr>
                <w:sz w:val="22"/>
                <w:szCs w:val="22"/>
              </w:rPr>
            </w:pPr>
          </w:p>
          <w:p w14:paraId="0CC64A5C" w14:textId="0C9FF70B" w:rsidR="00EF7736" w:rsidRDefault="00EF7736">
            <w:pPr>
              <w:ind w:firstLine="34"/>
              <w:rPr>
                <w:sz w:val="22"/>
                <w:szCs w:val="22"/>
              </w:rPr>
            </w:pPr>
          </w:p>
          <w:p w14:paraId="6FD51F8F" w14:textId="5E28A47D" w:rsidR="002A21EC" w:rsidRDefault="002A21EC">
            <w:pPr>
              <w:ind w:firstLine="34"/>
              <w:rPr>
                <w:sz w:val="22"/>
                <w:szCs w:val="22"/>
              </w:rPr>
            </w:pPr>
          </w:p>
          <w:p w14:paraId="583B2CD8" w14:textId="713447B6" w:rsidR="002A21EC" w:rsidRDefault="002A21EC">
            <w:pPr>
              <w:ind w:firstLine="34"/>
              <w:rPr>
                <w:sz w:val="22"/>
                <w:szCs w:val="22"/>
              </w:rPr>
            </w:pPr>
          </w:p>
          <w:p w14:paraId="7DB00ADF" w14:textId="659E13A8" w:rsidR="002A21EC" w:rsidRDefault="002A21EC">
            <w:pPr>
              <w:ind w:firstLine="34"/>
              <w:rPr>
                <w:sz w:val="22"/>
                <w:szCs w:val="22"/>
              </w:rPr>
            </w:pPr>
          </w:p>
          <w:p w14:paraId="7C64FD9A" w14:textId="4961FA86" w:rsidR="002A21EC" w:rsidRDefault="002A21EC">
            <w:pPr>
              <w:ind w:firstLine="34"/>
              <w:rPr>
                <w:sz w:val="22"/>
                <w:szCs w:val="22"/>
              </w:rPr>
            </w:pPr>
          </w:p>
          <w:p w14:paraId="4ED4D101" w14:textId="5562E389" w:rsidR="002A21EC" w:rsidRDefault="002A21EC">
            <w:pPr>
              <w:ind w:firstLine="34"/>
              <w:rPr>
                <w:sz w:val="22"/>
                <w:szCs w:val="22"/>
              </w:rPr>
            </w:pPr>
          </w:p>
          <w:p w14:paraId="4DBFE63F" w14:textId="55F0D2CE" w:rsidR="002A21EC" w:rsidRDefault="002A21EC">
            <w:pPr>
              <w:ind w:firstLine="34"/>
              <w:rPr>
                <w:sz w:val="22"/>
                <w:szCs w:val="22"/>
              </w:rPr>
            </w:pPr>
          </w:p>
          <w:p w14:paraId="12D41376" w14:textId="01A006A9" w:rsidR="002A21EC" w:rsidRDefault="002A21EC">
            <w:pPr>
              <w:ind w:firstLine="34"/>
              <w:rPr>
                <w:sz w:val="22"/>
                <w:szCs w:val="22"/>
              </w:rPr>
            </w:pPr>
          </w:p>
          <w:p w14:paraId="732C256F" w14:textId="77777777" w:rsidR="002A21EC" w:rsidRDefault="002A21EC">
            <w:pPr>
              <w:ind w:firstLine="34"/>
              <w:rPr>
                <w:sz w:val="22"/>
                <w:szCs w:val="22"/>
              </w:rPr>
            </w:pPr>
          </w:p>
          <w:p w14:paraId="7EB12F9E" w14:textId="49ED61EA" w:rsidR="005509C2" w:rsidRDefault="005509C2">
            <w:pPr>
              <w:ind w:firstLine="34"/>
              <w:rPr>
                <w:sz w:val="22"/>
                <w:szCs w:val="22"/>
              </w:rPr>
            </w:pPr>
          </w:p>
          <w:p w14:paraId="32D23DA7" w14:textId="77777777" w:rsidR="002A21EC" w:rsidRDefault="002A21EC">
            <w:pPr>
              <w:ind w:firstLine="34"/>
              <w:rPr>
                <w:sz w:val="22"/>
                <w:szCs w:val="22"/>
              </w:rPr>
            </w:pPr>
          </w:p>
          <w:p w14:paraId="4A2B3EC3" w14:textId="77777777" w:rsidR="00E560FD" w:rsidRDefault="00E560FD">
            <w:pPr>
              <w:ind w:firstLine="34"/>
              <w:rPr>
                <w:sz w:val="22"/>
                <w:szCs w:val="22"/>
              </w:rPr>
            </w:pPr>
            <w:r>
              <w:rPr>
                <w:sz w:val="22"/>
                <w:szCs w:val="22"/>
              </w:rPr>
              <w:t>Підсумковий тест за темами модулю 1.</w:t>
            </w:r>
          </w:p>
          <w:p w14:paraId="7B587DD8" w14:textId="7FA61899" w:rsidR="006B5D85" w:rsidRDefault="006B5D85" w:rsidP="00EF7736"/>
        </w:tc>
        <w:tc>
          <w:tcPr>
            <w:tcW w:w="2719" w:type="dxa"/>
          </w:tcPr>
          <w:p w14:paraId="4C7809BD" w14:textId="17F3E98C" w:rsidR="00382EF8" w:rsidRPr="00453E3F" w:rsidRDefault="006F7F5A" w:rsidP="00453E3F">
            <w:pPr>
              <w:ind w:left="-86" w:right="-249"/>
              <w:rPr>
                <w:sz w:val="20"/>
                <w:szCs w:val="20"/>
              </w:rPr>
            </w:pPr>
            <w:r w:rsidRPr="00453E3F">
              <w:rPr>
                <w:sz w:val="20"/>
                <w:szCs w:val="20"/>
              </w:rPr>
              <w:t>Актив</w:t>
            </w:r>
            <w:r w:rsidR="00453E3F">
              <w:rPr>
                <w:sz w:val="20"/>
                <w:szCs w:val="20"/>
              </w:rPr>
              <w:t>ність в обговоренні запропонованих питань,</w:t>
            </w:r>
            <w:r w:rsidRPr="00453E3F">
              <w:rPr>
                <w:sz w:val="20"/>
                <w:szCs w:val="20"/>
              </w:rPr>
              <w:t xml:space="preserve"> відстоювання </w:t>
            </w:r>
            <w:r w:rsidR="00453E3F">
              <w:rPr>
                <w:sz w:val="20"/>
                <w:szCs w:val="20"/>
              </w:rPr>
              <w:t>власної</w:t>
            </w:r>
            <w:r w:rsidRPr="00453E3F">
              <w:rPr>
                <w:sz w:val="20"/>
                <w:szCs w:val="20"/>
              </w:rPr>
              <w:t xml:space="preserve"> думки під час семінару</w:t>
            </w:r>
          </w:p>
          <w:p w14:paraId="3A42A440" w14:textId="77777777" w:rsidR="002A21EC" w:rsidRPr="00453E3F" w:rsidRDefault="002A21EC" w:rsidP="00453E3F">
            <w:pPr>
              <w:ind w:right="-249"/>
              <w:rPr>
                <w:sz w:val="20"/>
                <w:szCs w:val="20"/>
              </w:rPr>
            </w:pPr>
          </w:p>
          <w:p w14:paraId="48B7C471" w14:textId="77777777" w:rsidR="005E7DEE" w:rsidRDefault="005E7DEE" w:rsidP="005E7DEE">
            <w:pPr>
              <w:tabs>
                <w:tab w:val="left" w:pos="0"/>
                <w:tab w:val="left" w:pos="197"/>
              </w:tabs>
              <w:jc w:val="both"/>
              <w:textAlignment w:val="top"/>
              <w:rPr>
                <w:color w:val="000000"/>
                <w:sz w:val="20"/>
                <w:szCs w:val="20"/>
              </w:rPr>
            </w:pPr>
            <w:r w:rsidRPr="005E7DEE">
              <w:rPr>
                <w:color w:val="000000"/>
                <w:sz w:val="20"/>
                <w:szCs w:val="20"/>
              </w:rPr>
              <w:t xml:space="preserve">        </w:t>
            </w:r>
          </w:p>
          <w:p w14:paraId="01A69A9B" w14:textId="0BD14120" w:rsidR="005E7DEE" w:rsidRPr="005E7DEE" w:rsidRDefault="005E7DEE" w:rsidP="00021A88">
            <w:pPr>
              <w:tabs>
                <w:tab w:val="left" w:pos="0"/>
              </w:tabs>
              <w:jc w:val="both"/>
              <w:textAlignment w:val="top"/>
              <w:rPr>
                <w:color w:val="000000"/>
                <w:sz w:val="20"/>
                <w:szCs w:val="20"/>
              </w:rPr>
            </w:pPr>
            <w:r w:rsidRPr="005E7DEE">
              <w:rPr>
                <w:color w:val="000000"/>
                <w:sz w:val="20"/>
                <w:szCs w:val="20"/>
              </w:rPr>
              <w:t xml:space="preserve"> Сучасні форми мистецької рецепції роману Дж. Свіфта «Мандри Гуллівера» </w:t>
            </w:r>
          </w:p>
          <w:p w14:paraId="059982F2" w14:textId="1493EBDF" w:rsidR="00EF7736" w:rsidRDefault="005E7DEE" w:rsidP="00021A88">
            <w:pPr>
              <w:tabs>
                <w:tab w:val="left" w:pos="0"/>
                <w:tab w:val="left" w:pos="197"/>
              </w:tabs>
              <w:jc w:val="both"/>
              <w:textAlignment w:val="top"/>
              <w:rPr>
                <w:color w:val="000000"/>
                <w:sz w:val="20"/>
                <w:szCs w:val="20"/>
              </w:rPr>
            </w:pPr>
            <w:r w:rsidRPr="005E7DEE">
              <w:rPr>
                <w:color w:val="000000"/>
                <w:sz w:val="20"/>
                <w:szCs w:val="20"/>
              </w:rPr>
              <w:t>Людське тіло у романі Дж.Свіфта «Мандри Гуллівера»: заперечення чи ствердження?</w:t>
            </w:r>
          </w:p>
          <w:p w14:paraId="08F3682D" w14:textId="77777777" w:rsidR="00021A88" w:rsidRPr="00021A88" w:rsidRDefault="00021A88" w:rsidP="00021A88">
            <w:pPr>
              <w:ind w:left="55"/>
              <w:jc w:val="both"/>
              <w:textAlignment w:val="top"/>
              <w:rPr>
                <w:sz w:val="20"/>
                <w:szCs w:val="20"/>
              </w:rPr>
            </w:pPr>
            <w:r w:rsidRPr="00021A88">
              <w:rPr>
                <w:sz w:val="20"/>
                <w:szCs w:val="20"/>
              </w:rPr>
              <w:t>Романтичні поети: самопожертва заради Ідеалу чи свідома стратегія життєтворчості?</w:t>
            </w:r>
          </w:p>
          <w:p w14:paraId="7CF03433" w14:textId="77777777" w:rsidR="00021A88" w:rsidRPr="00021A88" w:rsidRDefault="00021A88" w:rsidP="00021A88">
            <w:pPr>
              <w:ind w:left="55"/>
              <w:jc w:val="both"/>
              <w:textAlignment w:val="top"/>
              <w:rPr>
                <w:sz w:val="20"/>
                <w:szCs w:val="20"/>
              </w:rPr>
            </w:pPr>
            <w:r w:rsidRPr="00021A88">
              <w:rPr>
                <w:sz w:val="20"/>
                <w:szCs w:val="20"/>
              </w:rPr>
              <w:t>Романтичний ліричний герой: риси своєрідності</w:t>
            </w:r>
          </w:p>
          <w:p w14:paraId="260F8F07" w14:textId="77777777" w:rsidR="00021A88" w:rsidRPr="00021A88" w:rsidRDefault="00021A88" w:rsidP="00021A88">
            <w:pPr>
              <w:ind w:left="55"/>
              <w:jc w:val="both"/>
              <w:textAlignment w:val="top"/>
              <w:rPr>
                <w:sz w:val="20"/>
                <w:szCs w:val="20"/>
              </w:rPr>
            </w:pPr>
            <w:r w:rsidRPr="00021A88">
              <w:rPr>
                <w:sz w:val="20"/>
                <w:szCs w:val="20"/>
              </w:rPr>
              <w:t>Романтичний ліричний герой і його лірична героїня: пошук Ідеального чи земного щастя?</w:t>
            </w:r>
          </w:p>
          <w:p w14:paraId="09CC9817" w14:textId="77777777" w:rsidR="00021A88" w:rsidRDefault="00021A88" w:rsidP="00021A88">
            <w:pPr>
              <w:tabs>
                <w:tab w:val="left" w:pos="0"/>
                <w:tab w:val="left" w:pos="197"/>
              </w:tabs>
              <w:jc w:val="both"/>
              <w:textAlignment w:val="top"/>
              <w:rPr>
                <w:sz w:val="18"/>
                <w:szCs w:val="18"/>
              </w:rPr>
            </w:pPr>
          </w:p>
          <w:p w14:paraId="01F40738" w14:textId="3A05010E" w:rsidR="002A21EC" w:rsidRDefault="002A21EC" w:rsidP="00FD418E">
            <w:pPr>
              <w:jc w:val="both"/>
              <w:rPr>
                <w:sz w:val="18"/>
                <w:szCs w:val="18"/>
              </w:rPr>
            </w:pPr>
          </w:p>
          <w:p w14:paraId="6D065B9D" w14:textId="77777777" w:rsidR="00D95269" w:rsidRDefault="00D95269" w:rsidP="00FD418E">
            <w:pPr>
              <w:jc w:val="both"/>
              <w:rPr>
                <w:sz w:val="18"/>
                <w:szCs w:val="18"/>
              </w:rPr>
            </w:pPr>
          </w:p>
          <w:p w14:paraId="1FD327E2" w14:textId="77777777" w:rsidR="00FD418E" w:rsidRDefault="00FD418E">
            <w:pPr>
              <w:ind w:right="-249"/>
              <w:rPr>
                <w:sz w:val="18"/>
                <w:szCs w:val="18"/>
              </w:rPr>
            </w:pPr>
            <w:r>
              <w:rPr>
                <w:sz w:val="18"/>
                <w:szCs w:val="18"/>
              </w:rPr>
              <w:t>Питання за темами 1-3</w:t>
            </w:r>
          </w:p>
          <w:p w14:paraId="44C18C59" w14:textId="77777777" w:rsidR="00FD418E" w:rsidRDefault="00FD418E">
            <w:pPr>
              <w:ind w:right="-249"/>
              <w:rPr>
                <w:sz w:val="18"/>
                <w:szCs w:val="18"/>
              </w:rPr>
            </w:pPr>
          </w:p>
          <w:p w14:paraId="0CE0D337" w14:textId="7676EFFE" w:rsidR="00453E3F" w:rsidRPr="005509C2" w:rsidRDefault="00453E3F">
            <w:pPr>
              <w:ind w:right="-249"/>
              <w:rPr>
                <w:sz w:val="18"/>
                <w:szCs w:val="18"/>
              </w:rPr>
            </w:pPr>
          </w:p>
        </w:tc>
        <w:tc>
          <w:tcPr>
            <w:tcW w:w="2693" w:type="dxa"/>
          </w:tcPr>
          <w:p w14:paraId="1192957E" w14:textId="77777777" w:rsidR="00382EF8" w:rsidRDefault="002A21EC" w:rsidP="002A21EC">
            <w:pPr>
              <w:rPr>
                <w:bCs/>
                <w:sz w:val="20"/>
                <w:szCs w:val="20"/>
              </w:rPr>
            </w:pPr>
            <w:r>
              <w:rPr>
                <w:bCs/>
                <w:sz w:val="20"/>
                <w:szCs w:val="20"/>
              </w:rPr>
              <w:t>Активна позиція, вміння дискутувати, доводити власну думку.</w:t>
            </w:r>
          </w:p>
          <w:p w14:paraId="547DAA27" w14:textId="4984091C" w:rsidR="002A21EC" w:rsidRDefault="002A21EC" w:rsidP="002A21EC">
            <w:pPr>
              <w:rPr>
                <w:bCs/>
                <w:sz w:val="20"/>
                <w:szCs w:val="20"/>
              </w:rPr>
            </w:pPr>
          </w:p>
          <w:p w14:paraId="695E5B59" w14:textId="12C52F4E" w:rsidR="002A21EC" w:rsidRDefault="002A21EC" w:rsidP="002A21EC">
            <w:pPr>
              <w:rPr>
                <w:bCs/>
                <w:sz w:val="20"/>
                <w:szCs w:val="20"/>
              </w:rPr>
            </w:pPr>
          </w:p>
          <w:p w14:paraId="31B4886C" w14:textId="77777777" w:rsidR="00021A88" w:rsidRDefault="00021A88" w:rsidP="002A21EC">
            <w:pPr>
              <w:rPr>
                <w:bCs/>
                <w:sz w:val="20"/>
                <w:szCs w:val="20"/>
              </w:rPr>
            </w:pPr>
          </w:p>
          <w:p w14:paraId="1D368CF6" w14:textId="01779E59" w:rsidR="002A21EC" w:rsidRDefault="002A21EC" w:rsidP="002A21EC">
            <w:pPr>
              <w:rPr>
                <w:sz w:val="20"/>
                <w:szCs w:val="20"/>
              </w:rPr>
            </w:pPr>
            <w:r>
              <w:rPr>
                <w:bCs/>
                <w:sz w:val="20"/>
                <w:szCs w:val="20"/>
              </w:rPr>
              <w:t xml:space="preserve">Відповідність жанровим характеристикам есе: </w:t>
            </w:r>
            <w:r w:rsidRPr="002A21EC">
              <w:rPr>
                <w:sz w:val="20"/>
                <w:szCs w:val="20"/>
              </w:rPr>
              <w:t>афористичність, образність стилю; використання засобів художньої виразності (символи; метафори; алегоричні і притчові образи). Для передачі власної думки слід:  використовувати асоціації;  проводити паралелі; добирати аналогії. Есе буде цікавим, якщо в ньому будуть присутні: непередбачувані (парадоксальні) висновки; несподівані повороти; цікаві зчеплення.</w:t>
            </w:r>
          </w:p>
          <w:p w14:paraId="650276D9" w14:textId="77777777" w:rsidR="002A21EC" w:rsidRDefault="002A21EC" w:rsidP="002A21EC">
            <w:pPr>
              <w:rPr>
                <w:sz w:val="20"/>
                <w:szCs w:val="20"/>
              </w:rPr>
            </w:pPr>
          </w:p>
          <w:p w14:paraId="50CA6D24" w14:textId="610B17E1" w:rsidR="002A21EC" w:rsidRDefault="002A21EC" w:rsidP="002A21EC">
            <w:pPr>
              <w:rPr>
                <w:bCs/>
                <w:sz w:val="20"/>
                <w:szCs w:val="20"/>
              </w:rPr>
            </w:pPr>
            <w:r>
              <w:rPr>
                <w:bCs/>
                <w:sz w:val="20"/>
                <w:szCs w:val="20"/>
              </w:rPr>
              <w:t>Тестові питання оцінюються – правильно \ неправильно. Кількість питань – 12. Правильна відповідь оцінюється 0,5 балла.</w:t>
            </w:r>
          </w:p>
          <w:p w14:paraId="28138F51" w14:textId="3E6AAB33" w:rsidR="002A21EC" w:rsidRPr="002A21EC" w:rsidRDefault="002A21EC" w:rsidP="002A21EC">
            <w:pPr>
              <w:rPr>
                <w:bCs/>
                <w:sz w:val="20"/>
                <w:szCs w:val="20"/>
              </w:rPr>
            </w:pPr>
          </w:p>
        </w:tc>
        <w:tc>
          <w:tcPr>
            <w:tcW w:w="680" w:type="dxa"/>
          </w:tcPr>
          <w:p w14:paraId="28339E4E" w14:textId="77777777" w:rsidR="00382EF8" w:rsidRDefault="00EF7736">
            <w:pPr>
              <w:jc w:val="center"/>
              <w:rPr>
                <w:b/>
                <w:sz w:val="22"/>
                <w:szCs w:val="22"/>
              </w:rPr>
            </w:pPr>
            <w:r>
              <w:rPr>
                <w:b/>
                <w:sz w:val="22"/>
                <w:szCs w:val="22"/>
              </w:rPr>
              <w:t>9</w:t>
            </w:r>
          </w:p>
          <w:p w14:paraId="25BADF1E" w14:textId="77777777" w:rsidR="00EF7736" w:rsidRDefault="00EF7736">
            <w:pPr>
              <w:jc w:val="center"/>
              <w:rPr>
                <w:b/>
                <w:sz w:val="22"/>
                <w:szCs w:val="22"/>
              </w:rPr>
            </w:pPr>
          </w:p>
          <w:p w14:paraId="767E45E5" w14:textId="73F58DDB" w:rsidR="00EF7736" w:rsidRDefault="00EF7736">
            <w:pPr>
              <w:jc w:val="center"/>
              <w:rPr>
                <w:b/>
                <w:sz w:val="22"/>
                <w:szCs w:val="22"/>
              </w:rPr>
            </w:pPr>
          </w:p>
          <w:p w14:paraId="2E4FF5C8" w14:textId="0003AD51" w:rsidR="002A21EC" w:rsidRDefault="002A21EC">
            <w:pPr>
              <w:jc w:val="center"/>
              <w:rPr>
                <w:b/>
                <w:sz w:val="22"/>
                <w:szCs w:val="22"/>
              </w:rPr>
            </w:pPr>
          </w:p>
          <w:p w14:paraId="281CB23A" w14:textId="77777777" w:rsidR="00021A88" w:rsidRDefault="00021A88">
            <w:pPr>
              <w:jc w:val="center"/>
              <w:rPr>
                <w:b/>
                <w:sz w:val="22"/>
                <w:szCs w:val="22"/>
              </w:rPr>
            </w:pPr>
          </w:p>
          <w:p w14:paraId="3E592F29" w14:textId="77777777" w:rsidR="00EF7736" w:rsidRDefault="00EF7736">
            <w:pPr>
              <w:jc w:val="center"/>
              <w:rPr>
                <w:b/>
                <w:sz w:val="22"/>
                <w:szCs w:val="22"/>
              </w:rPr>
            </w:pPr>
          </w:p>
          <w:p w14:paraId="2926922C" w14:textId="77777777" w:rsidR="00EF7736" w:rsidRDefault="00EF7736">
            <w:pPr>
              <w:jc w:val="center"/>
              <w:rPr>
                <w:b/>
                <w:sz w:val="22"/>
                <w:szCs w:val="22"/>
              </w:rPr>
            </w:pPr>
            <w:r>
              <w:rPr>
                <w:b/>
                <w:sz w:val="22"/>
                <w:szCs w:val="22"/>
              </w:rPr>
              <w:t>3</w:t>
            </w:r>
          </w:p>
          <w:p w14:paraId="08212157" w14:textId="77777777" w:rsidR="00EF7736" w:rsidRDefault="00EF7736">
            <w:pPr>
              <w:jc w:val="center"/>
              <w:rPr>
                <w:b/>
                <w:sz w:val="22"/>
                <w:szCs w:val="22"/>
              </w:rPr>
            </w:pPr>
          </w:p>
          <w:p w14:paraId="3D391965" w14:textId="77777777" w:rsidR="00EF7736" w:rsidRDefault="00EF7736">
            <w:pPr>
              <w:jc w:val="center"/>
              <w:rPr>
                <w:b/>
                <w:sz w:val="22"/>
                <w:szCs w:val="22"/>
              </w:rPr>
            </w:pPr>
          </w:p>
          <w:p w14:paraId="7AB5AED1" w14:textId="77777777" w:rsidR="00EF7736" w:rsidRDefault="00EF7736">
            <w:pPr>
              <w:jc w:val="center"/>
              <w:rPr>
                <w:b/>
                <w:sz w:val="22"/>
                <w:szCs w:val="22"/>
              </w:rPr>
            </w:pPr>
          </w:p>
          <w:p w14:paraId="5BCC1C37" w14:textId="6D412912" w:rsidR="00EF7736" w:rsidRDefault="00EF7736">
            <w:pPr>
              <w:jc w:val="center"/>
              <w:rPr>
                <w:b/>
                <w:sz w:val="22"/>
                <w:szCs w:val="22"/>
              </w:rPr>
            </w:pPr>
          </w:p>
          <w:p w14:paraId="77D1895A" w14:textId="00C9EBA1" w:rsidR="00EF7736" w:rsidRDefault="00EF7736">
            <w:pPr>
              <w:jc w:val="center"/>
              <w:rPr>
                <w:b/>
                <w:sz w:val="22"/>
                <w:szCs w:val="22"/>
              </w:rPr>
            </w:pPr>
          </w:p>
          <w:p w14:paraId="5D612207" w14:textId="72635CA1" w:rsidR="002A21EC" w:rsidRDefault="002A21EC">
            <w:pPr>
              <w:jc w:val="center"/>
              <w:rPr>
                <w:b/>
                <w:sz w:val="22"/>
                <w:szCs w:val="22"/>
              </w:rPr>
            </w:pPr>
          </w:p>
          <w:p w14:paraId="68E57BFB" w14:textId="46D230D0" w:rsidR="002A21EC" w:rsidRDefault="002A21EC">
            <w:pPr>
              <w:jc w:val="center"/>
              <w:rPr>
                <w:b/>
                <w:sz w:val="22"/>
                <w:szCs w:val="22"/>
              </w:rPr>
            </w:pPr>
          </w:p>
          <w:p w14:paraId="08A7733B" w14:textId="1AFC65D8" w:rsidR="002A21EC" w:rsidRDefault="002A21EC">
            <w:pPr>
              <w:jc w:val="center"/>
              <w:rPr>
                <w:b/>
                <w:sz w:val="22"/>
                <w:szCs w:val="22"/>
              </w:rPr>
            </w:pPr>
          </w:p>
          <w:p w14:paraId="5FDBC6EA" w14:textId="0D6AE8BC" w:rsidR="002A21EC" w:rsidRDefault="002A21EC">
            <w:pPr>
              <w:jc w:val="center"/>
              <w:rPr>
                <w:b/>
                <w:sz w:val="22"/>
                <w:szCs w:val="22"/>
              </w:rPr>
            </w:pPr>
          </w:p>
          <w:p w14:paraId="596F3316" w14:textId="1A07B513" w:rsidR="002A21EC" w:rsidRDefault="002A21EC">
            <w:pPr>
              <w:jc w:val="center"/>
              <w:rPr>
                <w:b/>
                <w:sz w:val="22"/>
                <w:szCs w:val="22"/>
              </w:rPr>
            </w:pPr>
          </w:p>
          <w:p w14:paraId="34BA6AD3" w14:textId="6EA10115" w:rsidR="002A21EC" w:rsidRDefault="002A21EC">
            <w:pPr>
              <w:jc w:val="center"/>
              <w:rPr>
                <w:b/>
                <w:sz w:val="22"/>
                <w:szCs w:val="22"/>
              </w:rPr>
            </w:pPr>
          </w:p>
          <w:p w14:paraId="31B37A11" w14:textId="4D5EA655" w:rsidR="002A21EC" w:rsidRDefault="002A21EC">
            <w:pPr>
              <w:jc w:val="center"/>
              <w:rPr>
                <w:b/>
                <w:sz w:val="22"/>
                <w:szCs w:val="22"/>
              </w:rPr>
            </w:pPr>
          </w:p>
          <w:p w14:paraId="431FE1A5" w14:textId="39205DD2" w:rsidR="002A21EC" w:rsidRDefault="002A21EC">
            <w:pPr>
              <w:jc w:val="center"/>
              <w:rPr>
                <w:b/>
                <w:sz w:val="22"/>
                <w:szCs w:val="22"/>
              </w:rPr>
            </w:pPr>
          </w:p>
          <w:p w14:paraId="65A192C9" w14:textId="77777777" w:rsidR="002A21EC" w:rsidRDefault="002A21EC">
            <w:pPr>
              <w:jc w:val="center"/>
              <w:rPr>
                <w:b/>
                <w:sz w:val="22"/>
                <w:szCs w:val="22"/>
              </w:rPr>
            </w:pPr>
          </w:p>
          <w:p w14:paraId="3CC8AE78" w14:textId="77777777" w:rsidR="00EF7736" w:rsidRDefault="00EF7736">
            <w:pPr>
              <w:jc w:val="center"/>
              <w:rPr>
                <w:b/>
                <w:sz w:val="22"/>
                <w:szCs w:val="22"/>
              </w:rPr>
            </w:pPr>
          </w:p>
          <w:p w14:paraId="3AD06BB3" w14:textId="77777777" w:rsidR="00EF7736" w:rsidRDefault="00EF7736">
            <w:pPr>
              <w:jc w:val="center"/>
              <w:rPr>
                <w:b/>
                <w:sz w:val="22"/>
                <w:szCs w:val="22"/>
              </w:rPr>
            </w:pPr>
          </w:p>
          <w:p w14:paraId="3AEE35E9" w14:textId="5F9707BB" w:rsidR="00EF7736" w:rsidRDefault="00EF7736">
            <w:pPr>
              <w:jc w:val="center"/>
              <w:rPr>
                <w:b/>
                <w:sz w:val="22"/>
                <w:szCs w:val="22"/>
              </w:rPr>
            </w:pPr>
            <w:r>
              <w:rPr>
                <w:b/>
                <w:sz w:val="22"/>
                <w:szCs w:val="22"/>
              </w:rPr>
              <w:t>6</w:t>
            </w:r>
          </w:p>
          <w:p w14:paraId="116DE1F5" w14:textId="68C078FB" w:rsidR="00EF7736" w:rsidRDefault="00EF7736">
            <w:pPr>
              <w:jc w:val="center"/>
              <w:rPr>
                <w:b/>
              </w:rPr>
            </w:pPr>
          </w:p>
        </w:tc>
      </w:tr>
      <w:tr w:rsidR="00382EF8" w14:paraId="28C9B9FC" w14:textId="77777777" w:rsidTr="002A21EC">
        <w:trPr>
          <w:trHeight w:val="720"/>
        </w:trPr>
        <w:tc>
          <w:tcPr>
            <w:tcW w:w="1242" w:type="dxa"/>
          </w:tcPr>
          <w:p w14:paraId="7FBB6525" w14:textId="77777777" w:rsidR="00382EF8" w:rsidRDefault="00A40377">
            <w:pPr>
              <w:jc w:val="center"/>
              <w:rPr>
                <w:b/>
              </w:rPr>
            </w:pPr>
            <w:r>
              <w:rPr>
                <w:b/>
                <w:sz w:val="22"/>
                <w:szCs w:val="22"/>
              </w:rPr>
              <w:t>Усього за ЗМ 1</w:t>
            </w:r>
          </w:p>
          <w:p w14:paraId="53243633" w14:textId="77777777" w:rsidR="00382EF8" w:rsidRDefault="00A40377">
            <w:pPr>
              <w:jc w:val="center"/>
              <w:rPr>
                <w:b/>
              </w:rPr>
            </w:pPr>
            <w:r>
              <w:rPr>
                <w:b/>
                <w:sz w:val="22"/>
                <w:szCs w:val="22"/>
              </w:rPr>
              <w:t>контр.</w:t>
            </w:r>
          </w:p>
          <w:p w14:paraId="2F4022D0" w14:textId="77777777" w:rsidR="00382EF8" w:rsidRDefault="00A40377">
            <w:pPr>
              <w:jc w:val="center"/>
              <w:rPr>
                <w:b/>
              </w:rPr>
            </w:pPr>
            <w:r>
              <w:rPr>
                <w:b/>
                <w:sz w:val="22"/>
                <w:szCs w:val="22"/>
              </w:rPr>
              <w:t>заходів</w:t>
            </w:r>
          </w:p>
        </w:tc>
        <w:tc>
          <w:tcPr>
            <w:tcW w:w="2413" w:type="dxa"/>
          </w:tcPr>
          <w:p w14:paraId="4A8448B3" w14:textId="5238CFF4" w:rsidR="00382EF8" w:rsidRDefault="00EF7736">
            <w:pPr>
              <w:jc w:val="center"/>
              <w:rPr>
                <w:b/>
              </w:rPr>
            </w:pPr>
            <w:r>
              <w:rPr>
                <w:b/>
                <w:sz w:val="22"/>
                <w:szCs w:val="22"/>
              </w:rPr>
              <w:t>5</w:t>
            </w:r>
          </w:p>
        </w:tc>
        <w:tc>
          <w:tcPr>
            <w:tcW w:w="2719" w:type="dxa"/>
          </w:tcPr>
          <w:p w14:paraId="4FE5CB46" w14:textId="77777777" w:rsidR="00382EF8" w:rsidRDefault="00382EF8">
            <w:pPr>
              <w:jc w:val="center"/>
              <w:rPr>
                <w:b/>
              </w:rPr>
            </w:pPr>
          </w:p>
        </w:tc>
        <w:tc>
          <w:tcPr>
            <w:tcW w:w="2693" w:type="dxa"/>
          </w:tcPr>
          <w:p w14:paraId="3DB42AE0" w14:textId="77777777" w:rsidR="00382EF8" w:rsidRDefault="00382EF8">
            <w:pPr>
              <w:jc w:val="center"/>
              <w:rPr>
                <w:b/>
              </w:rPr>
            </w:pPr>
          </w:p>
        </w:tc>
        <w:tc>
          <w:tcPr>
            <w:tcW w:w="680" w:type="dxa"/>
          </w:tcPr>
          <w:p w14:paraId="43DDA32C" w14:textId="422DEA01" w:rsidR="00382EF8" w:rsidRDefault="00EF7736">
            <w:pPr>
              <w:jc w:val="center"/>
              <w:rPr>
                <w:b/>
              </w:rPr>
            </w:pPr>
            <w:r>
              <w:rPr>
                <w:b/>
                <w:sz w:val="22"/>
                <w:szCs w:val="22"/>
              </w:rPr>
              <w:t>3</w:t>
            </w:r>
            <w:r w:rsidR="00A40377">
              <w:rPr>
                <w:b/>
                <w:sz w:val="22"/>
                <w:szCs w:val="22"/>
              </w:rPr>
              <w:t>0</w:t>
            </w:r>
          </w:p>
        </w:tc>
      </w:tr>
      <w:tr w:rsidR="00AA2A98" w14:paraId="6225421C" w14:textId="77777777" w:rsidTr="002A21EC">
        <w:trPr>
          <w:trHeight w:val="352"/>
        </w:trPr>
        <w:tc>
          <w:tcPr>
            <w:tcW w:w="1242" w:type="dxa"/>
          </w:tcPr>
          <w:p w14:paraId="5DF0BAB5" w14:textId="77777777" w:rsidR="00AA2A98" w:rsidRDefault="00AA2A98" w:rsidP="00AA2A98">
            <w:pPr>
              <w:jc w:val="center"/>
            </w:pPr>
            <w:r>
              <w:rPr>
                <w:sz w:val="22"/>
                <w:szCs w:val="22"/>
              </w:rPr>
              <w:t>2</w:t>
            </w:r>
          </w:p>
        </w:tc>
        <w:tc>
          <w:tcPr>
            <w:tcW w:w="2413" w:type="dxa"/>
          </w:tcPr>
          <w:p w14:paraId="73014383" w14:textId="77777777" w:rsidR="00AA2A98" w:rsidRDefault="00AA2A98" w:rsidP="00AA2A98">
            <w:pPr>
              <w:ind w:firstLine="34"/>
              <w:rPr>
                <w:sz w:val="22"/>
                <w:szCs w:val="22"/>
              </w:rPr>
            </w:pPr>
            <w:r>
              <w:rPr>
                <w:sz w:val="22"/>
                <w:szCs w:val="22"/>
              </w:rPr>
              <w:t xml:space="preserve">Термінологічний диктант за теоретичним мінімумом, визначеним темою заняття. </w:t>
            </w:r>
          </w:p>
          <w:p w14:paraId="1287FC51" w14:textId="77777777" w:rsidR="00AA2A98" w:rsidRDefault="00AA2A98" w:rsidP="00AA2A98">
            <w:pPr>
              <w:ind w:firstLine="34"/>
              <w:rPr>
                <w:sz w:val="22"/>
                <w:szCs w:val="22"/>
              </w:rPr>
            </w:pPr>
          </w:p>
          <w:p w14:paraId="05E76F7E" w14:textId="77777777" w:rsidR="00AA2A98" w:rsidRDefault="00AA2A98" w:rsidP="00AA2A98">
            <w:pPr>
              <w:ind w:firstLine="34"/>
              <w:rPr>
                <w:sz w:val="22"/>
                <w:szCs w:val="22"/>
              </w:rPr>
            </w:pPr>
          </w:p>
          <w:p w14:paraId="1AACF3DE" w14:textId="77777777" w:rsidR="00AA2A98" w:rsidRDefault="00AA2A98" w:rsidP="00AA2A98">
            <w:pPr>
              <w:ind w:firstLine="34"/>
              <w:rPr>
                <w:sz w:val="22"/>
                <w:szCs w:val="22"/>
              </w:rPr>
            </w:pPr>
          </w:p>
          <w:p w14:paraId="78143CE0" w14:textId="77777777" w:rsidR="00AA2A98" w:rsidRDefault="00AA2A98" w:rsidP="00AA2A98">
            <w:pPr>
              <w:ind w:firstLine="34"/>
              <w:rPr>
                <w:sz w:val="22"/>
                <w:szCs w:val="22"/>
              </w:rPr>
            </w:pPr>
          </w:p>
          <w:p w14:paraId="3B70442D" w14:textId="77777777" w:rsidR="00AA2A98" w:rsidRDefault="00AA2A98" w:rsidP="00AA2A98">
            <w:pPr>
              <w:ind w:firstLine="34"/>
              <w:rPr>
                <w:sz w:val="22"/>
                <w:szCs w:val="22"/>
              </w:rPr>
            </w:pPr>
          </w:p>
          <w:p w14:paraId="5CF45447" w14:textId="77777777" w:rsidR="00AA2A98" w:rsidRDefault="00AA2A98" w:rsidP="00AA2A98">
            <w:pPr>
              <w:ind w:firstLine="34"/>
              <w:rPr>
                <w:sz w:val="22"/>
                <w:szCs w:val="22"/>
              </w:rPr>
            </w:pPr>
          </w:p>
          <w:p w14:paraId="24521125" w14:textId="77777777" w:rsidR="00AA2A98" w:rsidRDefault="00AA2A98" w:rsidP="00AA2A98">
            <w:pPr>
              <w:ind w:firstLine="34"/>
              <w:rPr>
                <w:sz w:val="22"/>
                <w:szCs w:val="22"/>
              </w:rPr>
            </w:pPr>
          </w:p>
          <w:p w14:paraId="7B687AC0" w14:textId="77777777" w:rsidR="00AA2A98" w:rsidRDefault="00AA2A98" w:rsidP="00AA2A98">
            <w:pPr>
              <w:ind w:firstLine="34"/>
              <w:rPr>
                <w:sz w:val="22"/>
                <w:szCs w:val="22"/>
              </w:rPr>
            </w:pPr>
          </w:p>
          <w:p w14:paraId="723A0E6F" w14:textId="77777777" w:rsidR="00AA2A98" w:rsidRDefault="00AA2A98" w:rsidP="00AA2A98">
            <w:pPr>
              <w:ind w:firstLine="34"/>
              <w:rPr>
                <w:sz w:val="22"/>
                <w:szCs w:val="22"/>
              </w:rPr>
            </w:pPr>
          </w:p>
          <w:p w14:paraId="136289C5" w14:textId="53A560BB" w:rsidR="00AA2A98" w:rsidRDefault="00AA2A98" w:rsidP="00AA2A98">
            <w:pPr>
              <w:ind w:left="360" w:hanging="360"/>
              <w:rPr>
                <w:sz w:val="22"/>
                <w:szCs w:val="22"/>
              </w:rPr>
            </w:pPr>
            <w:r>
              <w:rPr>
                <w:sz w:val="22"/>
                <w:szCs w:val="22"/>
              </w:rPr>
              <w:lastRenderedPageBreak/>
              <w:t>Підготовка групової презентації</w:t>
            </w:r>
          </w:p>
          <w:p w14:paraId="6F601B02" w14:textId="387AFE76" w:rsidR="00AA2A98" w:rsidRDefault="00AA2A98" w:rsidP="00AA2A98">
            <w:pPr>
              <w:ind w:left="360" w:hanging="360"/>
              <w:rPr>
                <w:sz w:val="22"/>
                <w:szCs w:val="22"/>
              </w:rPr>
            </w:pPr>
          </w:p>
          <w:p w14:paraId="6180D3A6" w14:textId="26447EE4" w:rsidR="00AA2A98" w:rsidRDefault="00AA2A98" w:rsidP="00AA2A98">
            <w:pPr>
              <w:ind w:left="360" w:hanging="360"/>
              <w:rPr>
                <w:sz w:val="22"/>
                <w:szCs w:val="22"/>
              </w:rPr>
            </w:pPr>
          </w:p>
          <w:p w14:paraId="2CC4C6C6" w14:textId="140A5A85" w:rsidR="00AA2A98" w:rsidRDefault="00AA2A98" w:rsidP="00AA2A98">
            <w:pPr>
              <w:ind w:left="360" w:hanging="360"/>
              <w:rPr>
                <w:sz w:val="22"/>
                <w:szCs w:val="22"/>
              </w:rPr>
            </w:pPr>
          </w:p>
          <w:p w14:paraId="6C3F69D2" w14:textId="57CB7E65" w:rsidR="00AA2A98" w:rsidRDefault="00AA2A98" w:rsidP="00AA2A98">
            <w:pPr>
              <w:ind w:left="360" w:hanging="360"/>
              <w:rPr>
                <w:sz w:val="22"/>
                <w:szCs w:val="22"/>
              </w:rPr>
            </w:pPr>
          </w:p>
          <w:p w14:paraId="34BCD21E" w14:textId="4AD5922E" w:rsidR="00AA2A98" w:rsidRDefault="00AA2A98" w:rsidP="00AA2A98">
            <w:pPr>
              <w:ind w:left="360" w:hanging="360"/>
              <w:rPr>
                <w:sz w:val="22"/>
                <w:szCs w:val="22"/>
              </w:rPr>
            </w:pPr>
          </w:p>
          <w:p w14:paraId="7E55BAE9" w14:textId="77777777" w:rsidR="00AA2A98" w:rsidRDefault="00AA2A98" w:rsidP="00AA2A98">
            <w:pPr>
              <w:ind w:left="360" w:hanging="360"/>
              <w:rPr>
                <w:sz w:val="22"/>
                <w:szCs w:val="22"/>
              </w:rPr>
            </w:pPr>
          </w:p>
          <w:p w14:paraId="69442E46" w14:textId="77777777" w:rsidR="00AA2A98" w:rsidRDefault="00AA2A98" w:rsidP="00AA2A98">
            <w:pPr>
              <w:ind w:firstLine="34"/>
              <w:rPr>
                <w:sz w:val="22"/>
                <w:szCs w:val="22"/>
              </w:rPr>
            </w:pPr>
          </w:p>
          <w:p w14:paraId="3DB99F86" w14:textId="77777777" w:rsidR="00AA2A98" w:rsidRDefault="00AA2A98" w:rsidP="00AA2A98">
            <w:pPr>
              <w:ind w:firstLine="34"/>
              <w:rPr>
                <w:sz w:val="22"/>
                <w:szCs w:val="22"/>
              </w:rPr>
            </w:pPr>
          </w:p>
          <w:p w14:paraId="7B808D81" w14:textId="77777777" w:rsidR="00AA2A98" w:rsidRDefault="00AA2A98" w:rsidP="00AA2A98">
            <w:pPr>
              <w:tabs>
                <w:tab w:val="left" w:pos="0"/>
              </w:tabs>
              <w:ind w:firstLine="34"/>
              <w:rPr>
                <w:sz w:val="22"/>
                <w:szCs w:val="22"/>
              </w:rPr>
            </w:pPr>
          </w:p>
          <w:p w14:paraId="521B5A76" w14:textId="06FF0E14" w:rsidR="00AA2A98" w:rsidRDefault="00AA2A98" w:rsidP="00AA2A98">
            <w:pPr>
              <w:ind w:firstLine="34"/>
              <w:rPr>
                <w:sz w:val="22"/>
                <w:szCs w:val="22"/>
              </w:rPr>
            </w:pPr>
          </w:p>
          <w:p w14:paraId="01CBD57C" w14:textId="03C99CB7" w:rsidR="00DD4A22" w:rsidRDefault="00DD4A22" w:rsidP="00AA2A98">
            <w:pPr>
              <w:ind w:firstLine="34"/>
              <w:rPr>
                <w:sz w:val="22"/>
                <w:szCs w:val="22"/>
              </w:rPr>
            </w:pPr>
          </w:p>
          <w:p w14:paraId="688DC177" w14:textId="77777777" w:rsidR="00DD4A22" w:rsidRDefault="00DD4A22" w:rsidP="00AA2A98">
            <w:pPr>
              <w:ind w:firstLine="34"/>
              <w:rPr>
                <w:sz w:val="22"/>
                <w:szCs w:val="22"/>
              </w:rPr>
            </w:pPr>
          </w:p>
          <w:p w14:paraId="54F8FD35" w14:textId="0DC177BE" w:rsidR="00AA2A98" w:rsidRDefault="00AA2A98" w:rsidP="00AA2A98">
            <w:pPr>
              <w:ind w:firstLine="34"/>
              <w:rPr>
                <w:sz w:val="22"/>
                <w:szCs w:val="22"/>
              </w:rPr>
            </w:pPr>
            <w:r>
              <w:rPr>
                <w:sz w:val="22"/>
                <w:szCs w:val="22"/>
              </w:rPr>
              <w:t>Участь у дискусії за планом семінарського заняття</w:t>
            </w:r>
          </w:p>
          <w:p w14:paraId="4D665766" w14:textId="1BE8D123" w:rsidR="00AA2A98" w:rsidRDefault="00AA2A98" w:rsidP="00AA2A98">
            <w:pPr>
              <w:rPr>
                <w:sz w:val="22"/>
                <w:szCs w:val="22"/>
              </w:rPr>
            </w:pPr>
          </w:p>
          <w:p w14:paraId="4DABE0FD" w14:textId="40BDB29D" w:rsidR="00E327AE" w:rsidRDefault="00E327AE" w:rsidP="00AA2A98">
            <w:pPr>
              <w:rPr>
                <w:sz w:val="22"/>
                <w:szCs w:val="22"/>
              </w:rPr>
            </w:pPr>
          </w:p>
          <w:p w14:paraId="4879F6D5" w14:textId="77777777" w:rsidR="00DD4A22" w:rsidRDefault="00DD4A22" w:rsidP="00AA2A98">
            <w:pPr>
              <w:rPr>
                <w:sz w:val="22"/>
                <w:szCs w:val="22"/>
              </w:rPr>
            </w:pPr>
          </w:p>
          <w:p w14:paraId="56D97970" w14:textId="77777777" w:rsidR="00AA2A98" w:rsidRDefault="00AA2A98" w:rsidP="00AA2A98">
            <w:pPr>
              <w:ind w:firstLine="34"/>
              <w:rPr>
                <w:sz w:val="22"/>
                <w:szCs w:val="22"/>
              </w:rPr>
            </w:pPr>
            <w:r>
              <w:rPr>
                <w:sz w:val="22"/>
                <w:szCs w:val="22"/>
              </w:rPr>
              <w:t>Написання есе на запропоновану тему</w:t>
            </w:r>
          </w:p>
          <w:p w14:paraId="7014AE01" w14:textId="77777777" w:rsidR="00AA2A98" w:rsidRDefault="00AA2A98" w:rsidP="00AA2A98">
            <w:pPr>
              <w:ind w:firstLine="34"/>
              <w:rPr>
                <w:sz w:val="22"/>
                <w:szCs w:val="22"/>
              </w:rPr>
            </w:pPr>
          </w:p>
          <w:p w14:paraId="646440EA" w14:textId="77777777" w:rsidR="00AA2A98" w:rsidRDefault="00AA2A98" w:rsidP="00AA2A98">
            <w:pPr>
              <w:ind w:firstLine="34"/>
              <w:rPr>
                <w:sz w:val="22"/>
                <w:szCs w:val="22"/>
              </w:rPr>
            </w:pPr>
          </w:p>
          <w:p w14:paraId="751B4837" w14:textId="77777777" w:rsidR="00AA2A98" w:rsidRDefault="00AA2A98" w:rsidP="00AA2A98">
            <w:pPr>
              <w:ind w:firstLine="34"/>
              <w:rPr>
                <w:sz w:val="22"/>
                <w:szCs w:val="22"/>
              </w:rPr>
            </w:pPr>
          </w:p>
          <w:p w14:paraId="32AE65CF" w14:textId="4A7E9339" w:rsidR="00AA2A98" w:rsidRDefault="00AA2A98" w:rsidP="00AA2A98">
            <w:pPr>
              <w:ind w:firstLine="34"/>
              <w:rPr>
                <w:sz w:val="22"/>
                <w:szCs w:val="22"/>
              </w:rPr>
            </w:pPr>
          </w:p>
          <w:p w14:paraId="74E2DA27" w14:textId="3DD81250" w:rsidR="00E327AE" w:rsidRDefault="00E327AE" w:rsidP="00AA2A98">
            <w:pPr>
              <w:ind w:firstLine="34"/>
              <w:rPr>
                <w:sz w:val="22"/>
                <w:szCs w:val="22"/>
              </w:rPr>
            </w:pPr>
          </w:p>
          <w:p w14:paraId="2543628D" w14:textId="25288CBF" w:rsidR="00E327AE" w:rsidRDefault="00E327AE" w:rsidP="00AA2A98">
            <w:pPr>
              <w:ind w:firstLine="34"/>
              <w:rPr>
                <w:sz w:val="22"/>
                <w:szCs w:val="22"/>
              </w:rPr>
            </w:pPr>
          </w:p>
          <w:p w14:paraId="1FAC46D8" w14:textId="2F267C93" w:rsidR="00E327AE" w:rsidRDefault="00E327AE" w:rsidP="00AA2A98">
            <w:pPr>
              <w:ind w:firstLine="34"/>
              <w:rPr>
                <w:sz w:val="22"/>
                <w:szCs w:val="22"/>
              </w:rPr>
            </w:pPr>
          </w:p>
          <w:p w14:paraId="7285DE67" w14:textId="14B20ECE" w:rsidR="00E327AE" w:rsidRDefault="00E327AE" w:rsidP="00AA2A98">
            <w:pPr>
              <w:ind w:firstLine="34"/>
              <w:rPr>
                <w:sz w:val="22"/>
                <w:szCs w:val="22"/>
              </w:rPr>
            </w:pPr>
          </w:p>
          <w:p w14:paraId="0DEEB235" w14:textId="193745AB" w:rsidR="00E327AE" w:rsidRDefault="00E327AE" w:rsidP="00AA2A98">
            <w:pPr>
              <w:ind w:firstLine="34"/>
              <w:rPr>
                <w:sz w:val="22"/>
                <w:szCs w:val="22"/>
              </w:rPr>
            </w:pPr>
          </w:p>
          <w:p w14:paraId="78785D40" w14:textId="3C9E5FEE" w:rsidR="00E327AE" w:rsidRDefault="00E327AE" w:rsidP="00AA2A98">
            <w:pPr>
              <w:ind w:firstLine="34"/>
              <w:rPr>
                <w:sz w:val="22"/>
                <w:szCs w:val="22"/>
              </w:rPr>
            </w:pPr>
          </w:p>
          <w:p w14:paraId="22D2F4B8" w14:textId="120306B8" w:rsidR="00E327AE" w:rsidRDefault="00E327AE" w:rsidP="00AA2A98">
            <w:pPr>
              <w:ind w:firstLine="34"/>
              <w:rPr>
                <w:sz w:val="22"/>
                <w:szCs w:val="22"/>
              </w:rPr>
            </w:pPr>
          </w:p>
          <w:p w14:paraId="19258C73" w14:textId="5089D5D1" w:rsidR="00E327AE" w:rsidRDefault="00E327AE" w:rsidP="00AA2A98">
            <w:pPr>
              <w:ind w:firstLine="34"/>
              <w:rPr>
                <w:sz w:val="22"/>
                <w:szCs w:val="22"/>
              </w:rPr>
            </w:pPr>
          </w:p>
          <w:p w14:paraId="52DC9C0D" w14:textId="745B727D" w:rsidR="00E327AE" w:rsidRDefault="00E327AE" w:rsidP="00AA2A98">
            <w:pPr>
              <w:ind w:firstLine="34"/>
              <w:rPr>
                <w:sz w:val="22"/>
                <w:szCs w:val="22"/>
              </w:rPr>
            </w:pPr>
          </w:p>
          <w:p w14:paraId="73442875" w14:textId="18D104DF" w:rsidR="00E327AE" w:rsidRDefault="00E327AE" w:rsidP="00AA2A98">
            <w:pPr>
              <w:ind w:firstLine="34"/>
              <w:rPr>
                <w:sz w:val="22"/>
                <w:szCs w:val="22"/>
              </w:rPr>
            </w:pPr>
          </w:p>
          <w:p w14:paraId="25B495F0" w14:textId="77777777" w:rsidR="00E327AE" w:rsidRDefault="00E327AE" w:rsidP="00AA2A98">
            <w:pPr>
              <w:ind w:firstLine="34"/>
              <w:rPr>
                <w:sz w:val="22"/>
                <w:szCs w:val="22"/>
              </w:rPr>
            </w:pPr>
          </w:p>
          <w:p w14:paraId="67848B8A" w14:textId="77777777" w:rsidR="00AA2A98" w:rsidRDefault="00AA2A98" w:rsidP="00AA2A98">
            <w:pPr>
              <w:ind w:firstLine="34"/>
              <w:rPr>
                <w:sz w:val="22"/>
                <w:szCs w:val="22"/>
              </w:rPr>
            </w:pPr>
          </w:p>
          <w:p w14:paraId="62EA2910" w14:textId="2B937442" w:rsidR="00AA2A98" w:rsidRDefault="00AA2A98" w:rsidP="00AA2A98">
            <w:pPr>
              <w:ind w:firstLine="34"/>
              <w:rPr>
                <w:sz w:val="22"/>
                <w:szCs w:val="22"/>
              </w:rPr>
            </w:pPr>
            <w:r>
              <w:rPr>
                <w:sz w:val="22"/>
                <w:szCs w:val="22"/>
              </w:rPr>
              <w:t>Підсумковий тест за темами модулю 2.</w:t>
            </w:r>
          </w:p>
          <w:p w14:paraId="77379A80" w14:textId="19B26226" w:rsidR="00AA2A98" w:rsidRDefault="00AA2A98" w:rsidP="00AA2A98"/>
        </w:tc>
        <w:tc>
          <w:tcPr>
            <w:tcW w:w="2719" w:type="dxa"/>
          </w:tcPr>
          <w:p w14:paraId="3C20832A" w14:textId="6AF18637" w:rsidR="00021A88" w:rsidRDefault="00021A88" w:rsidP="00021A88">
            <w:pPr>
              <w:jc w:val="both"/>
              <w:rPr>
                <w:sz w:val="22"/>
                <w:szCs w:val="22"/>
              </w:rPr>
            </w:pPr>
            <w:r w:rsidRPr="00DD4A22">
              <w:rPr>
                <w:sz w:val="22"/>
                <w:szCs w:val="22"/>
              </w:rPr>
              <w:lastRenderedPageBreak/>
              <w:t xml:space="preserve">     Романтизм, романтична іронія, романтичний герой, романтична фантастика, літературна казка романтизму, ідеалізм, романтичний герой</w:t>
            </w:r>
            <w:r w:rsidR="00DD4A22">
              <w:rPr>
                <w:sz w:val="22"/>
                <w:szCs w:val="22"/>
              </w:rPr>
              <w:t>.</w:t>
            </w:r>
          </w:p>
          <w:p w14:paraId="4EB6EC7B" w14:textId="40E9120C" w:rsidR="00DD4A22" w:rsidRDefault="00DD4A22" w:rsidP="00021A88">
            <w:pPr>
              <w:jc w:val="both"/>
              <w:rPr>
                <w:sz w:val="22"/>
                <w:szCs w:val="22"/>
              </w:rPr>
            </w:pPr>
            <w:r>
              <w:rPr>
                <w:sz w:val="22"/>
                <w:szCs w:val="22"/>
              </w:rPr>
              <w:t>Лірика, ліричний герой, поетика, балада, ода, поема.</w:t>
            </w:r>
          </w:p>
          <w:p w14:paraId="20C763C1" w14:textId="586D0F51" w:rsidR="00DD4A22" w:rsidRPr="00DD4A22" w:rsidRDefault="00DD4A22" w:rsidP="00021A88">
            <w:pPr>
              <w:jc w:val="both"/>
              <w:rPr>
                <w:sz w:val="22"/>
                <w:szCs w:val="22"/>
              </w:rPr>
            </w:pPr>
            <w:r>
              <w:rPr>
                <w:sz w:val="22"/>
                <w:szCs w:val="22"/>
              </w:rPr>
              <w:t>Соціальний роман, психологізм, історизм, місцевий колорит.</w:t>
            </w:r>
          </w:p>
          <w:p w14:paraId="3BBD1DB8" w14:textId="20AE865E" w:rsidR="00AA2A98" w:rsidRPr="00021A88" w:rsidRDefault="00AA2A98" w:rsidP="00021A88">
            <w:pPr>
              <w:jc w:val="both"/>
              <w:rPr>
                <w:sz w:val="20"/>
                <w:szCs w:val="20"/>
              </w:rPr>
            </w:pPr>
          </w:p>
          <w:p w14:paraId="23529A46" w14:textId="35CAFDEF" w:rsidR="00AA2A98" w:rsidRDefault="00AA2A98" w:rsidP="00AA2A98">
            <w:pPr>
              <w:rPr>
                <w:sz w:val="18"/>
                <w:szCs w:val="18"/>
              </w:rPr>
            </w:pPr>
          </w:p>
          <w:p w14:paraId="60BBAFD9" w14:textId="77857D34" w:rsidR="00AA2A98" w:rsidRPr="00DD4A22" w:rsidRDefault="00AA2A98" w:rsidP="00AA2A98">
            <w:pPr>
              <w:jc w:val="both"/>
              <w:rPr>
                <w:sz w:val="20"/>
                <w:szCs w:val="20"/>
              </w:rPr>
            </w:pPr>
            <w:r w:rsidRPr="00DD4A22">
              <w:rPr>
                <w:sz w:val="20"/>
                <w:szCs w:val="20"/>
              </w:rPr>
              <w:lastRenderedPageBreak/>
              <w:t xml:space="preserve">Групова презентація передбачає звернення до біографії поета, встановлення особливостей світогляду, зумовлених епохою. На прикладі поезій слід проілюструвати формування </w:t>
            </w:r>
            <w:r w:rsidR="00DD4A22" w:rsidRPr="00DD4A22">
              <w:rPr>
                <w:sz w:val="20"/>
                <w:szCs w:val="20"/>
              </w:rPr>
              <w:t>поетики романтизму</w:t>
            </w:r>
            <w:r w:rsidRPr="00DD4A22">
              <w:rPr>
                <w:sz w:val="20"/>
                <w:szCs w:val="20"/>
              </w:rPr>
              <w:t xml:space="preserve">. Звернути увагу на трансформацію і переосмислення традиційних мотивів – </w:t>
            </w:r>
            <w:r w:rsidR="00DD4A22" w:rsidRPr="00DD4A22">
              <w:rPr>
                <w:sz w:val="20"/>
                <w:szCs w:val="20"/>
              </w:rPr>
              <w:t>кохання, природи, смислу буття.</w:t>
            </w:r>
          </w:p>
          <w:p w14:paraId="4E7AB7AD" w14:textId="54E5350F" w:rsidR="00AA2A98" w:rsidRDefault="00AA2A98" w:rsidP="00AA2A98">
            <w:pPr>
              <w:jc w:val="both"/>
              <w:rPr>
                <w:sz w:val="18"/>
                <w:szCs w:val="18"/>
              </w:rPr>
            </w:pPr>
          </w:p>
          <w:p w14:paraId="7831746F" w14:textId="1C4CCD6C" w:rsidR="00AA2A98" w:rsidRDefault="00AA2A98" w:rsidP="00AA2A98">
            <w:pPr>
              <w:jc w:val="both"/>
              <w:rPr>
                <w:sz w:val="18"/>
                <w:szCs w:val="18"/>
              </w:rPr>
            </w:pPr>
          </w:p>
          <w:p w14:paraId="71BED0C8" w14:textId="405C6A10" w:rsidR="00AA2A98" w:rsidRDefault="00AA2A98" w:rsidP="00AA2A98">
            <w:pPr>
              <w:ind w:left="-86" w:right="-249"/>
              <w:rPr>
                <w:sz w:val="20"/>
                <w:szCs w:val="20"/>
              </w:rPr>
            </w:pPr>
            <w:r w:rsidRPr="00453E3F">
              <w:rPr>
                <w:sz w:val="20"/>
                <w:szCs w:val="20"/>
              </w:rPr>
              <w:t>Актив</w:t>
            </w:r>
            <w:r>
              <w:rPr>
                <w:sz w:val="20"/>
                <w:szCs w:val="20"/>
              </w:rPr>
              <w:t>ність в обговоренні запропонованих питань,</w:t>
            </w:r>
            <w:r w:rsidRPr="00453E3F">
              <w:rPr>
                <w:sz w:val="20"/>
                <w:szCs w:val="20"/>
              </w:rPr>
              <w:t xml:space="preserve"> відстоювання </w:t>
            </w:r>
            <w:r>
              <w:rPr>
                <w:sz w:val="20"/>
                <w:szCs w:val="20"/>
              </w:rPr>
              <w:t>власної</w:t>
            </w:r>
            <w:r w:rsidRPr="00453E3F">
              <w:rPr>
                <w:sz w:val="20"/>
                <w:szCs w:val="20"/>
              </w:rPr>
              <w:t xml:space="preserve"> думки під час семінару</w:t>
            </w:r>
          </w:p>
          <w:p w14:paraId="368E6C28" w14:textId="09FF179C" w:rsidR="00AA2A98" w:rsidRDefault="00AA2A98" w:rsidP="00AA2A98">
            <w:pPr>
              <w:jc w:val="both"/>
              <w:rPr>
                <w:sz w:val="20"/>
                <w:szCs w:val="20"/>
              </w:rPr>
            </w:pPr>
          </w:p>
          <w:p w14:paraId="1A396110" w14:textId="77777777" w:rsidR="00DD4A22" w:rsidRDefault="00DD4A22" w:rsidP="00AA2A98">
            <w:pPr>
              <w:jc w:val="both"/>
              <w:rPr>
                <w:sz w:val="20"/>
                <w:szCs w:val="20"/>
              </w:rPr>
            </w:pPr>
          </w:p>
          <w:p w14:paraId="3BB3299E" w14:textId="77777777" w:rsidR="00DD4A22" w:rsidRPr="00DD4A22" w:rsidRDefault="00AA2A98" w:rsidP="00DD4A22">
            <w:pPr>
              <w:ind w:firstLine="54"/>
              <w:jc w:val="both"/>
              <w:textAlignment w:val="top"/>
              <w:rPr>
                <w:color w:val="000000"/>
                <w:sz w:val="22"/>
                <w:szCs w:val="22"/>
              </w:rPr>
            </w:pPr>
            <w:r w:rsidRPr="00DD4A22">
              <w:rPr>
                <w:sz w:val="22"/>
                <w:szCs w:val="22"/>
              </w:rPr>
              <w:t xml:space="preserve"> Тема есе: </w:t>
            </w:r>
            <w:r w:rsidR="00DD4A22" w:rsidRPr="00DD4A22">
              <w:rPr>
                <w:b/>
                <w:i/>
                <w:color w:val="000000"/>
                <w:sz w:val="22"/>
                <w:szCs w:val="22"/>
              </w:rPr>
              <w:t>«</w:t>
            </w:r>
            <w:r w:rsidR="00DD4A22" w:rsidRPr="00DD4A22">
              <w:rPr>
                <w:color w:val="000000"/>
                <w:sz w:val="22"/>
                <w:szCs w:val="22"/>
              </w:rPr>
              <w:t>Франкенштейн» М.Шеллі і масова культура: трансформації героїв і смислів</w:t>
            </w:r>
          </w:p>
          <w:p w14:paraId="6350754D" w14:textId="77777777" w:rsidR="00DD4A22" w:rsidRPr="00DD4A22" w:rsidRDefault="00DD4A22" w:rsidP="00DD4A22">
            <w:pPr>
              <w:pStyle w:val="af2"/>
              <w:ind w:left="0" w:firstLine="54"/>
              <w:jc w:val="both"/>
              <w:textAlignment w:val="top"/>
              <w:rPr>
                <w:sz w:val="22"/>
                <w:szCs w:val="22"/>
                <w:shd w:val="clear" w:color="auto" w:fill="FFFFFF"/>
                <w:lang w:val="uk-UA"/>
              </w:rPr>
            </w:pPr>
            <w:r w:rsidRPr="00DD4A22">
              <w:rPr>
                <w:sz w:val="22"/>
                <w:szCs w:val="22"/>
                <w:shd w:val="clear" w:color="auto" w:fill="FFFFFF"/>
                <w:lang w:val="uk-UA"/>
              </w:rPr>
              <w:t>Чудовисько Франкенштейна у мультиплікації і коміксах</w:t>
            </w:r>
          </w:p>
          <w:p w14:paraId="20B10230" w14:textId="77777777" w:rsidR="00DD4A22" w:rsidRPr="00DD4A22" w:rsidRDefault="00DD4A22" w:rsidP="00DD4A22">
            <w:pPr>
              <w:pStyle w:val="af2"/>
              <w:ind w:left="0" w:firstLine="54"/>
              <w:jc w:val="both"/>
              <w:textAlignment w:val="top"/>
              <w:rPr>
                <w:sz w:val="22"/>
                <w:szCs w:val="22"/>
                <w:shd w:val="clear" w:color="auto" w:fill="FFFFFF"/>
                <w:lang w:val="uk-UA"/>
              </w:rPr>
            </w:pPr>
            <w:r w:rsidRPr="00DD4A22">
              <w:rPr>
                <w:sz w:val="22"/>
                <w:szCs w:val="22"/>
                <w:shd w:val="clear" w:color="auto" w:fill="FFFFFF"/>
                <w:lang w:val="uk-UA"/>
              </w:rPr>
              <w:t>Архетипи людської свідомості в осмисленні М.Шеллі (страхи, комплекси, сублімовані бажання)</w:t>
            </w:r>
          </w:p>
          <w:p w14:paraId="5A95A53F" w14:textId="41AD9E8A" w:rsidR="00AA2A98" w:rsidRPr="001F0DF5" w:rsidRDefault="00AA2A98" w:rsidP="00AA2A98">
            <w:pPr>
              <w:jc w:val="both"/>
              <w:rPr>
                <w:sz w:val="20"/>
                <w:szCs w:val="20"/>
              </w:rPr>
            </w:pPr>
          </w:p>
          <w:p w14:paraId="158F7844" w14:textId="77777777" w:rsidR="00AA2A98" w:rsidRDefault="00AA2A98" w:rsidP="00AA2A98">
            <w:pPr>
              <w:jc w:val="both"/>
              <w:rPr>
                <w:sz w:val="20"/>
                <w:szCs w:val="20"/>
              </w:rPr>
            </w:pPr>
          </w:p>
          <w:p w14:paraId="3B5CACA8" w14:textId="77777777" w:rsidR="00AA2A98" w:rsidRDefault="00AA2A98" w:rsidP="00AA2A98">
            <w:pPr>
              <w:jc w:val="both"/>
              <w:rPr>
                <w:sz w:val="20"/>
                <w:szCs w:val="20"/>
              </w:rPr>
            </w:pPr>
          </w:p>
          <w:p w14:paraId="774B3A8F" w14:textId="77777777" w:rsidR="00AA2A98" w:rsidRDefault="00AA2A98" w:rsidP="00AA2A98">
            <w:pPr>
              <w:jc w:val="both"/>
              <w:rPr>
                <w:sz w:val="20"/>
                <w:szCs w:val="20"/>
              </w:rPr>
            </w:pPr>
          </w:p>
          <w:p w14:paraId="0E019BF3" w14:textId="77777777" w:rsidR="00AA2A98" w:rsidRDefault="00AA2A98" w:rsidP="00AA2A98">
            <w:pPr>
              <w:jc w:val="both"/>
              <w:rPr>
                <w:sz w:val="20"/>
                <w:szCs w:val="20"/>
              </w:rPr>
            </w:pPr>
          </w:p>
          <w:p w14:paraId="1D457427" w14:textId="77777777" w:rsidR="00AA2A98" w:rsidRDefault="00AA2A98" w:rsidP="00AA2A98">
            <w:pPr>
              <w:jc w:val="both"/>
              <w:rPr>
                <w:sz w:val="20"/>
                <w:szCs w:val="20"/>
              </w:rPr>
            </w:pPr>
          </w:p>
          <w:p w14:paraId="01349DC8" w14:textId="77777777" w:rsidR="00AA2A98" w:rsidRDefault="00AA2A98" w:rsidP="00AA2A98">
            <w:pPr>
              <w:jc w:val="both"/>
              <w:rPr>
                <w:sz w:val="20"/>
                <w:szCs w:val="20"/>
              </w:rPr>
            </w:pPr>
          </w:p>
          <w:p w14:paraId="2B2F1E28" w14:textId="58B1024E" w:rsidR="00AA2A98" w:rsidRPr="001F0DF5" w:rsidRDefault="00AA2A98" w:rsidP="00AA2A98">
            <w:pPr>
              <w:jc w:val="both"/>
              <w:rPr>
                <w:sz w:val="20"/>
                <w:szCs w:val="20"/>
              </w:rPr>
            </w:pPr>
          </w:p>
        </w:tc>
        <w:tc>
          <w:tcPr>
            <w:tcW w:w="2693" w:type="dxa"/>
          </w:tcPr>
          <w:p w14:paraId="58011AD9" w14:textId="77777777" w:rsidR="00AA2A98" w:rsidRDefault="00AA2A98" w:rsidP="00AA2A98">
            <w:pPr>
              <w:rPr>
                <w:bCs/>
                <w:sz w:val="20"/>
                <w:szCs w:val="20"/>
              </w:rPr>
            </w:pPr>
            <w:r>
              <w:rPr>
                <w:bCs/>
                <w:sz w:val="20"/>
                <w:szCs w:val="20"/>
              </w:rPr>
              <w:lastRenderedPageBreak/>
              <w:t>Відповідність науковому визначенню, зафіксованому в літературознавчих словниках і енциклопедіях.</w:t>
            </w:r>
          </w:p>
          <w:p w14:paraId="3D6FE773" w14:textId="77777777" w:rsidR="00AA2A98" w:rsidRDefault="00AA2A98" w:rsidP="00AA2A98">
            <w:pPr>
              <w:rPr>
                <w:bCs/>
                <w:sz w:val="20"/>
                <w:szCs w:val="20"/>
              </w:rPr>
            </w:pPr>
          </w:p>
          <w:p w14:paraId="090F00D8" w14:textId="77777777" w:rsidR="00AA2A98" w:rsidRDefault="00AA2A98" w:rsidP="00AA2A98">
            <w:pPr>
              <w:rPr>
                <w:bCs/>
                <w:sz w:val="20"/>
                <w:szCs w:val="20"/>
              </w:rPr>
            </w:pPr>
          </w:p>
          <w:p w14:paraId="1FA01EAF" w14:textId="77777777" w:rsidR="00AA2A98" w:rsidRDefault="00AA2A98" w:rsidP="00AA2A98">
            <w:pPr>
              <w:rPr>
                <w:bCs/>
                <w:sz w:val="20"/>
                <w:szCs w:val="20"/>
              </w:rPr>
            </w:pPr>
          </w:p>
          <w:p w14:paraId="5CC5EC99" w14:textId="77777777" w:rsidR="00AA2A98" w:rsidRDefault="00AA2A98" w:rsidP="00AA2A98">
            <w:pPr>
              <w:rPr>
                <w:bCs/>
                <w:sz w:val="20"/>
                <w:szCs w:val="20"/>
              </w:rPr>
            </w:pPr>
          </w:p>
          <w:p w14:paraId="30129F4C" w14:textId="77777777" w:rsidR="00AA2A98" w:rsidRDefault="00AA2A98" w:rsidP="00AA2A98">
            <w:pPr>
              <w:rPr>
                <w:bCs/>
                <w:sz w:val="20"/>
                <w:szCs w:val="20"/>
              </w:rPr>
            </w:pPr>
          </w:p>
          <w:p w14:paraId="5575E7CC" w14:textId="77777777" w:rsidR="00AA2A98" w:rsidRDefault="00AA2A98" w:rsidP="00AA2A98">
            <w:pPr>
              <w:rPr>
                <w:bCs/>
                <w:sz w:val="20"/>
                <w:szCs w:val="20"/>
              </w:rPr>
            </w:pPr>
          </w:p>
          <w:p w14:paraId="274A5800" w14:textId="77777777" w:rsidR="00AA2A98" w:rsidRDefault="00AA2A98" w:rsidP="00AA2A98">
            <w:pPr>
              <w:rPr>
                <w:bCs/>
                <w:sz w:val="20"/>
                <w:szCs w:val="20"/>
              </w:rPr>
            </w:pPr>
          </w:p>
          <w:p w14:paraId="6A1EB823" w14:textId="77777777" w:rsidR="00AA2A98" w:rsidRDefault="00AA2A98" w:rsidP="00AA2A98">
            <w:pPr>
              <w:rPr>
                <w:bCs/>
                <w:sz w:val="20"/>
                <w:szCs w:val="20"/>
              </w:rPr>
            </w:pPr>
          </w:p>
          <w:p w14:paraId="378B0323" w14:textId="77777777" w:rsidR="00AA2A98" w:rsidRDefault="00AA2A98" w:rsidP="00AA2A98">
            <w:pPr>
              <w:rPr>
                <w:bCs/>
                <w:sz w:val="20"/>
                <w:szCs w:val="20"/>
              </w:rPr>
            </w:pPr>
          </w:p>
          <w:p w14:paraId="6B04292F" w14:textId="77777777" w:rsidR="00AA2A98" w:rsidRDefault="00AA2A98" w:rsidP="00AA2A98">
            <w:pPr>
              <w:rPr>
                <w:bCs/>
                <w:sz w:val="20"/>
                <w:szCs w:val="20"/>
              </w:rPr>
            </w:pPr>
          </w:p>
          <w:p w14:paraId="19ACD741" w14:textId="77777777" w:rsidR="00AA2A98" w:rsidRDefault="00AA2A98" w:rsidP="00AA2A98">
            <w:pPr>
              <w:rPr>
                <w:bCs/>
                <w:sz w:val="20"/>
                <w:szCs w:val="20"/>
              </w:rPr>
            </w:pPr>
          </w:p>
          <w:p w14:paraId="16CA90BD" w14:textId="77777777" w:rsidR="00AA2A98" w:rsidRDefault="00AA2A98" w:rsidP="00AA2A98">
            <w:pPr>
              <w:rPr>
                <w:bCs/>
                <w:sz w:val="20"/>
                <w:szCs w:val="20"/>
              </w:rPr>
            </w:pPr>
          </w:p>
          <w:p w14:paraId="34ECB2CD" w14:textId="12CFAC27" w:rsidR="00AA2A98" w:rsidRDefault="00AA2A98" w:rsidP="00AA2A98">
            <w:pPr>
              <w:rPr>
                <w:bCs/>
                <w:sz w:val="20"/>
                <w:szCs w:val="20"/>
              </w:rPr>
            </w:pPr>
            <w:r>
              <w:rPr>
                <w:bCs/>
                <w:sz w:val="20"/>
                <w:szCs w:val="20"/>
              </w:rPr>
              <w:lastRenderedPageBreak/>
              <w:t xml:space="preserve">Оцінюється за критеріями: </w:t>
            </w:r>
            <w:r w:rsidR="00E327AE">
              <w:rPr>
                <w:bCs/>
                <w:sz w:val="20"/>
                <w:szCs w:val="20"/>
              </w:rPr>
              <w:t>глибина і своєрідність відкриття своєрідності поетичної манери митця</w:t>
            </w:r>
            <w:r>
              <w:rPr>
                <w:bCs/>
                <w:sz w:val="20"/>
                <w:szCs w:val="20"/>
              </w:rPr>
              <w:t>, вміння виділяти гол</w:t>
            </w:r>
            <w:r w:rsidR="00E327AE">
              <w:rPr>
                <w:bCs/>
                <w:sz w:val="20"/>
                <w:szCs w:val="20"/>
              </w:rPr>
              <w:t>овні мотив</w:t>
            </w:r>
            <w:r w:rsidR="00DD4A22">
              <w:rPr>
                <w:bCs/>
                <w:sz w:val="20"/>
                <w:szCs w:val="20"/>
              </w:rPr>
              <w:t>и</w:t>
            </w:r>
            <w:r w:rsidR="00E327AE">
              <w:rPr>
                <w:bCs/>
                <w:sz w:val="20"/>
                <w:szCs w:val="20"/>
              </w:rPr>
              <w:t xml:space="preserve"> лірики</w:t>
            </w:r>
            <w:r>
              <w:rPr>
                <w:bCs/>
                <w:sz w:val="20"/>
                <w:szCs w:val="20"/>
              </w:rPr>
              <w:t>, індивідуальна участь в груповому проєкті.</w:t>
            </w:r>
          </w:p>
          <w:p w14:paraId="0BEEE558" w14:textId="77777777" w:rsidR="00E327AE" w:rsidRDefault="00E327AE" w:rsidP="00AA2A98">
            <w:pPr>
              <w:rPr>
                <w:bCs/>
                <w:sz w:val="20"/>
                <w:szCs w:val="20"/>
              </w:rPr>
            </w:pPr>
          </w:p>
          <w:p w14:paraId="62AF3889" w14:textId="77777777" w:rsidR="00E327AE" w:rsidRDefault="00E327AE" w:rsidP="00AA2A98">
            <w:pPr>
              <w:rPr>
                <w:bCs/>
                <w:sz w:val="20"/>
                <w:szCs w:val="20"/>
              </w:rPr>
            </w:pPr>
          </w:p>
          <w:p w14:paraId="0B811CBE" w14:textId="77777777" w:rsidR="00E327AE" w:rsidRDefault="00E327AE" w:rsidP="00AA2A98">
            <w:pPr>
              <w:rPr>
                <w:bCs/>
                <w:sz w:val="20"/>
                <w:szCs w:val="20"/>
              </w:rPr>
            </w:pPr>
          </w:p>
          <w:p w14:paraId="54B06C46" w14:textId="2143F0C7" w:rsidR="00E327AE" w:rsidRDefault="00E327AE" w:rsidP="00AA2A98">
            <w:pPr>
              <w:rPr>
                <w:bCs/>
                <w:sz w:val="20"/>
                <w:szCs w:val="20"/>
              </w:rPr>
            </w:pPr>
          </w:p>
          <w:p w14:paraId="4678C4D4" w14:textId="2223DE3F" w:rsidR="00DD4A22" w:rsidRDefault="00DD4A22" w:rsidP="00AA2A98">
            <w:pPr>
              <w:rPr>
                <w:bCs/>
                <w:sz w:val="20"/>
                <w:szCs w:val="20"/>
              </w:rPr>
            </w:pPr>
          </w:p>
          <w:p w14:paraId="5511D992" w14:textId="77777777" w:rsidR="00DD4A22" w:rsidRDefault="00DD4A22" w:rsidP="00AA2A98">
            <w:pPr>
              <w:rPr>
                <w:bCs/>
                <w:sz w:val="20"/>
                <w:szCs w:val="20"/>
              </w:rPr>
            </w:pPr>
          </w:p>
          <w:p w14:paraId="3C5D887F" w14:textId="58E2A0C6" w:rsidR="00E327AE" w:rsidRDefault="00E327AE" w:rsidP="00AA2A98">
            <w:pPr>
              <w:rPr>
                <w:bCs/>
                <w:sz w:val="20"/>
                <w:szCs w:val="20"/>
              </w:rPr>
            </w:pPr>
          </w:p>
          <w:p w14:paraId="093EA5EC" w14:textId="77777777" w:rsidR="00DD4A22" w:rsidRDefault="00DD4A22" w:rsidP="00AA2A98">
            <w:pPr>
              <w:rPr>
                <w:bCs/>
                <w:sz w:val="20"/>
                <w:szCs w:val="20"/>
              </w:rPr>
            </w:pPr>
          </w:p>
          <w:p w14:paraId="6B4A48ED" w14:textId="77777777" w:rsidR="00E327AE" w:rsidRDefault="00E327AE" w:rsidP="00E327AE">
            <w:pPr>
              <w:rPr>
                <w:bCs/>
                <w:sz w:val="20"/>
                <w:szCs w:val="20"/>
              </w:rPr>
            </w:pPr>
            <w:r>
              <w:rPr>
                <w:bCs/>
                <w:sz w:val="20"/>
                <w:szCs w:val="20"/>
              </w:rPr>
              <w:t>Активна позиція, вміння дискутувати, доводити власну думку.</w:t>
            </w:r>
          </w:p>
          <w:p w14:paraId="1BDC8F4E" w14:textId="264D6ECB" w:rsidR="00E327AE" w:rsidRDefault="00E327AE" w:rsidP="00E327AE">
            <w:pPr>
              <w:rPr>
                <w:bCs/>
                <w:sz w:val="20"/>
                <w:szCs w:val="20"/>
              </w:rPr>
            </w:pPr>
          </w:p>
          <w:p w14:paraId="4E922D59" w14:textId="77777777" w:rsidR="00DD4A22" w:rsidRDefault="00DD4A22" w:rsidP="00E327AE">
            <w:pPr>
              <w:rPr>
                <w:bCs/>
                <w:sz w:val="20"/>
                <w:szCs w:val="20"/>
              </w:rPr>
            </w:pPr>
          </w:p>
          <w:p w14:paraId="777269B1" w14:textId="77777777" w:rsidR="00E327AE" w:rsidRDefault="00E327AE" w:rsidP="00E327AE">
            <w:pPr>
              <w:rPr>
                <w:bCs/>
                <w:sz w:val="20"/>
                <w:szCs w:val="20"/>
              </w:rPr>
            </w:pPr>
          </w:p>
          <w:p w14:paraId="7B4D9AA4" w14:textId="77777777" w:rsidR="00E327AE" w:rsidRDefault="00E327AE" w:rsidP="00E327AE">
            <w:pPr>
              <w:rPr>
                <w:sz w:val="20"/>
                <w:szCs w:val="20"/>
              </w:rPr>
            </w:pPr>
            <w:r>
              <w:rPr>
                <w:bCs/>
                <w:sz w:val="20"/>
                <w:szCs w:val="20"/>
              </w:rPr>
              <w:t xml:space="preserve">Відповідність жанровим характеристикам есе: </w:t>
            </w:r>
            <w:r w:rsidRPr="002A21EC">
              <w:rPr>
                <w:sz w:val="20"/>
                <w:szCs w:val="20"/>
              </w:rPr>
              <w:t>афористичність, образність стилю; використання засобів художньої виразності (символи; метафори; алегоричні і притчові образи). Для передачі власної думки слід:  використовувати асоціації;  проводити паралелі; добирати аналогії. Есе буде цікавим, якщо в ньому будуть присутні: непередбачувані (парадоксальні) висновки; несподівані повороти; цікаві зчеплення.</w:t>
            </w:r>
          </w:p>
          <w:p w14:paraId="6B3282C8" w14:textId="77777777" w:rsidR="00E327AE" w:rsidRDefault="00E327AE" w:rsidP="00E327AE">
            <w:pPr>
              <w:rPr>
                <w:sz w:val="20"/>
                <w:szCs w:val="20"/>
              </w:rPr>
            </w:pPr>
          </w:p>
          <w:p w14:paraId="0BD02094" w14:textId="4A0DAABB" w:rsidR="00E327AE" w:rsidRDefault="00E327AE" w:rsidP="00E327AE">
            <w:pPr>
              <w:rPr>
                <w:bCs/>
                <w:sz w:val="20"/>
                <w:szCs w:val="20"/>
              </w:rPr>
            </w:pPr>
            <w:r>
              <w:rPr>
                <w:bCs/>
                <w:sz w:val="20"/>
                <w:szCs w:val="20"/>
              </w:rPr>
              <w:t>Тестові питання оцінюються – правильно \ неправильно. Кількість питань – 12. Правильна відповідь оцінюється 0,5 б.</w:t>
            </w:r>
          </w:p>
          <w:p w14:paraId="49A4AF89" w14:textId="0F369778" w:rsidR="00E327AE" w:rsidRDefault="00E327AE" w:rsidP="00AA2A98"/>
        </w:tc>
        <w:tc>
          <w:tcPr>
            <w:tcW w:w="680" w:type="dxa"/>
          </w:tcPr>
          <w:p w14:paraId="5433F170" w14:textId="77777777" w:rsidR="00AA2A98" w:rsidRDefault="00AA2A98" w:rsidP="00AA2A98">
            <w:pPr>
              <w:jc w:val="center"/>
              <w:rPr>
                <w:b/>
                <w:sz w:val="22"/>
                <w:szCs w:val="22"/>
              </w:rPr>
            </w:pPr>
            <w:r>
              <w:rPr>
                <w:b/>
                <w:sz w:val="22"/>
                <w:szCs w:val="22"/>
              </w:rPr>
              <w:lastRenderedPageBreak/>
              <w:t>9</w:t>
            </w:r>
          </w:p>
          <w:p w14:paraId="20AE93D2" w14:textId="77777777" w:rsidR="00AA2A98" w:rsidRDefault="00AA2A98" w:rsidP="00AA2A98">
            <w:pPr>
              <w:jc w:val="center"/>
              <w:rPr>
                <w:b/>
                <w:sz w:val="22"/>
                <w:szCs w:val="22"/>
              </w:rPr>
            </w:pPr>
          </w:p>
          <w:p w14:paraId="41CB73E4" w14:textId="77777777" w:rsidR="00AA2A98" w:rsidRDefault="00AA2A98" w:rsidP="00AA2A98">
            <w:pPr>
              <w:jc w:val="center"/>
              <w:rPr>
                <w:b/>
                <w:sz w:val="22"/>
                <w:szCs w:val="22"/>
              </w:rPr>
            </w:pPr>
          </w:p>
          <w:p w14:paraId="208B2461" w14:textId="77777777" w:rsidR="00AA2A98" w:rsidRDefault="00AA2A98" w:rsidP="00AA2A98">
            <w:pPr>
              <w:jc w:val="center"/>
              <w:rPr>
                <w:b/>
                <w:sz w:val="22"/>
                <w:szCs w:val="22"/>
              </w:rPr>
            </w:pPr>
          </w:p>
          <w:p w14:paraId="25AAE168" w14:textId="77777777" w:rsidR="00AA2A98" w:rsidRDefault="00AA2A98" w:rsidP="00AA2A98">
            <w:pPr>
              <w:jc w:val="center"/>
              <w:rPr>
                <w:b/>
                <w:sz w:val="22"/>
                <w:szCs w:val="22"/>
              </w:rPr>
            </w:pPr>
          </w:p>
          <w:p w14:paraId="46322D55" w14:textId="77777777" w:rsidR="00AA2A98" w:rsidRDefault="00AA2A98" w:rsidP="00AA2A98">
            <w:pPr>
              <w:jc w:val="center"/>
              <w:rPr>
                <w:b/>
                <w:sz w:val="22"/>
                <w:szCs w:val="22"/>
              </w:rPr>
            </w:pPr>
          </w:p>
          <w:p w14:paraId="7A98800C" w14:textId="77777777" w:rsidR="00AA2A98" w:rsidRDefault="00AA2A98" w:rsidP="00AA2A98">
            <w:pPr>
              <w:jc w:val="center"/>
              <w:rPr>
                <w:b/>
                <w:sz w:val="22"/>
                <w:szCs w:val="22"/>
              </w:rPr>
            </w:pPr>
          </w:p>
          <w:p w14:paraId="7A79FCE2" w14:textId="77777777" w:rsidR="00AA2A98" w:rsidRDefault="00AA2A98" w:rsidP="00AA2A98">
            <w:pPr>
              <w:jc w:val="center"/>
              <w:rPr>
                <w:b/>
                <w:sz w:val="22"/>
                <w:szCs w:val="22"/>
              </w:rPr>
            </w:pPr>
          </w:p>
          <w:p w14:paraId="2C2B2C91" w14:textId="77777777" w:rsidR="00AA2A98" w:rsidRDefault="00AA2A98" w:rsidP="00AA2A98">
            <w:pPr>
              <w:jc w:val="center"/>
              <w:rPr>
                <w:b/>
                <w:sz w:val="22"/>
                <w:szCs w:val="22"/>
              </w:rPr>
            </w:pPr>
          </w:p>
          <w:p w14:paraId="7635B5B9" w14:textId="77777777" w:rsidR="00AA2A98" w:rsidRDefault="00AA2A98" w:rsidP="00AA2A98">
            <w:pPr>
              <w:jc w:val="center"/>
              <w:rPr>
                <w:b/>
                <w:sz w:val="22"/>
                <w:szCs w:val="22"/>
              </w:rPr>
            </w:pPr>
          </w:p>
          <w:p w14:paraId="03F9590A" w14:textId="77777777" w:rsidR="00AA2A98" w:rsidRDefault="00AA2A98" w:rsidP="00AA2A98">
            <w:pPr>
              <w:jc w:val="center"/>
              <w:rPr>
                <w:b/>
                <w:sz w:val="22"/>
                <w:szCs w:val="22"/>
              </w:rPr>
            </w:pPr>
          </w:p>
          <w:p w14:paraId="26E8901D" w14:textId="77777777" w:rsidR="00AA2A98" w:rsidRDefault="00AA2A98" w:rsidP="00AA2A98">
            <w:pPr>
              <w:jc w:val="center"/>
              <w:rPr>
                <w:b/>
                <w:sz w:val="22"/>
                <w:szCs w:val="22"/>
              </w:rPr>
            </w:pPr>
          </w:p>
          <w:p w14:paraId="2A006D75" w14:textId="77777777" w:rsidR="00AA2A98" w:rsidRDefault="00AA2A98" w:rsidP="00AA2A98">
            <w:pPr>
              <w:jc w:val="center"/>
              <w:rPr>
                <w:b/>
                <w:sz w:val="22"/>
                <w:szCs w:val="22"/>
              </w:rPr>
            </w:pPr>
          </w:p>
          <w:p w14:paraId="138CE704" w14:textId="77777777" w:rsidR="00AA2A98" w:rsidRDefault="00AA2A98" w:rsidP="00AA2A98">
            <w:pPr>
              <w:jc w:val="center"/>
              <w:rPr>
                <w:b/>
                <w:sz w:val="22"/>
                <w:szCs w:val="22"/>
              </w:rPr>
            </w:pPr>
          </w:p>
          <w:p w14:paraId="24C6911D" w14:textId="77777777" w:rsidR="00AA2A98" w:rsidRDefault="00AA2A98" w:rsidP="00AA2A98">
            <w:pPr>
              <w:jc w:val="center"/>
              <w:rPr>
                <w:b/>
                <w:sz w:val="22"/>
                <w:szCs w:val="22"/>
              </w:rPr>
            </w:pPr>
          </w:p>
          <w:p w14:paraId="4EE1A421" w14:textId="77777777" w:rsidR="00AA2A98" w:rsidRDefault="00AA2A98" w:rsidP="00AA2A98">
            <w:pPr>
              <w:jc w:val="center"/>
              <w:rPr>
                <w:b/>
                <w:sz w:val="22"/>
                <w:szCs w:val="22"/>
              </w:rPr>
            </w:pPr>
            <w:r>
              <w:rPr>
                <w:b/>
                <w:sz w:val="22"/>
                <w:szCs w:val="22"/>
              </w:rPr>
              <w:lastRenderedPageBreak/>
              <w:t>3</w:t>
            </w:r>
          </w:p>
          <w:p w14:paraId="77D1E4DD" w14:textId="77777777" w:rsidR="00AA2A98" w:rsidRDefault="00AA2A98" w:rsidP="00AA2A98">
            <w:pPr>
              <w:jc w:val="center"/>
              <w:rPr>
                <w:b/>
                <w:sz w:val="22"/>
                <w:szCs w:val="22"/>
              </w:rPr>
            </w:pPr>
          </w:p>
          <w:p w14:paraId="76B12B88" w14:textId="77777777" w:rsidR="00AA2A98" w:rsidRDefault="00AA2A98" w:rsidP="00AA2A98">
            <w:pPr>
              <w:jc w:val="center"/>
              <w:rPr>
                <w:b/>
                <w:sz w:val="22"/>
                <w:szCs w:val="22"/>
              </w:rPr>
            </w:pPr>
          </w:p>
          <w:p w14:paraId="7EC34423" w14:textId="77777777" w:rsidR="00AA2A98" w:rsidRDefault="00AA2A98" w:rsidP="00AA2A98">
            <w:pPr>
              <w:jc w:val="center"/>
              <w:rPr>
                <w:b/>
                <w:sz w:val="22"/>
                <w:szCs w:val="22"/>
              </w:rPr>
            </w:pPr>
          </w:p>
          <w:p w14:paraId="0F3EB917" w14:textId="77777777" w:rsidR="00AA2A98" w:rsidRDefault="00AA2A98" w:rsidP="00AA2A98">
            <w:pPr>
              <w:jc w:val="center"/>
              <w:rPr>
                <w:b/>
                <w:sz w:val="22"/>
                <w:szCs w:val="22"/>
              </w:rPr>
            </w:pPr>
          </w:p>
          <w:p w14:paraId="225C9A90" w14:textId="77777777" w:rsidR="00AA2A98" w:rsidRDefault="00AA2A98" w:rsidP="00AA2A98">
            <w:pPr>
              <w:jc w:val="center"/>
              <w:rPr>
                <w:b/>
                <w:sz w:val="22"/>
                <w:szCs w:val="22"/>
              </w:rPr>
            </w:pPr>
          </w:p>
          <w:p w14:paraId="4EBA6796" w14:textId="77777777" w:rsidR="00AA2A98" w:rsidRDefault="00AA2A98" w:rsidP="00AA2A98">
            <w:pPr>
              <w:jc w:val="center"/>
              <w:rPr>
                <w:b/>
                <w:sz w:val="22"/>
                <w:szCs w:val="22"/>
              </w:rPr>
            </w:pPr>
          </w:p>
          <w:p w14:paraId="4C9F272E" w14:textId="282D6EEE" w:rsidR="00AA2A98" w:rsidRDefault="00AA2A98" w:rsidP="00EB05CF">
            <w:pPr>
              <w:rPr>
                <w:b/>
                <w:sz w:val="22"/>
                <w:szCs w:val="22"/>
              </w:rPr>
            </w:pPr>
          </w:p>
          <w:p w14:paraId="72057354" w14:textId="28D4A935" w:rsidR="00EB05CF" w:rsidRDefault="00EB05CF" w:rsidP="00EB05CF">
            <w:pPr>
              <w:rPr>
                <w:b/>
                <w:sz w:val="22"/>
                <w:szCs w:val="22"/>
              </w:rPr>
            </w:pPr>
          </w:p>
          <w:p w14:paraId="016C10B4" w14:textId="29C97094" w:rsidR="00DD4A22" w:rsidRDefault="00DD4A22" w:rsidP="00EB05CF">
            <w:pPr>
              <w:rPr>
                <w:b/>
                <w:sz w:val="22"/>
                <w:szCs w:val="22"/>
              </w:rPr>
            </w:pPr>
          </w:p>
          <w:p w14:paraId="2FF0B788" w14:textId="77777777" w:rsidR="00DD4A22" w:rsidRDefault="00DD4A22" w:rsidP="00EB05CF">
            <w:pPr>
              <w:rPr>
                <w:b/>
                <w:sz w:val="22"/>
                <w:szCs w:val="22"/>
              </w:rPr>
            </w:pPr>
          </w:p>
          <w:p w14:paraId="249291BF" w14:textId="77777777" w:rsidR="00AA2A98" w:rsidRDefault="00AA2A98" w:rsidP="00AA2A98">
            <w:pPr>
              <w:jc w:val="center"/>
              <w:rPr>
                <w:b/>
                <w:sz w:val="22"/>
                <w:szCs w:val="22"/>
              </w:rPr>
            </w:pPr>
          </w:p>
          <w:p w14:paraId="38355F2C" w14:textId="77777777" w:rsidR="00AA2A98" w:rsidRDefault="00AA2A98" w:rsidP="00AA2A98">
            <w:pPr>
              <w:jc w:val="center"/>
              <w:rPr>
                <w:b/>
                <w:sz w:val="22"/>
                <w:szCs w:val="22"/>
              </w:rPr>
            </w:pPr>
          </w:p>
          <w:p w14:paraId="3B7AD1F1" w14:textId="77777777" w:rsidR="00AA2A98" w:rsidRDefault="00AA2A98" w:rsidP="00AA2A98">
            <w:pPr>
              <w:jc w:val="center"/>
              <w:rPr>
                <w:b/>
                <w:sz w:val="22"/>
                <w:szCs w:val="22"/>
              </w:rPr>
            </w:pPr>
          </w:p>
          <w:p w14:paraId="4772D65A" w14:textId="77777777" w:rsidR="00AA2A98" w:rsidRDefault="00AA2A98" w:rsidP="00AA2A98">
            <w:pPr>
              <w:jc w:val="center"/>
              <w:rPr>
                <w:b/>
                <w:sz w:val="22"/>
                <w:szCs w:val="22"/>
              </w:rPr>
            </w:pPr>
            <w:r>
              <w:rPr>
                <w:b/>
                <w:sz w:val="22"/>
                <w:szCs w:val="22"/>
              </w:rPr>
              <w:t>9</w:t>
            </w:r>
          </w:p>
          <w:p w14:paraId="659654D9" w14:textId="77777777" w:rsidR="00AA2A98" w:rsidRDefault="00AA2A98" w:rsidP="00AA2A98">
            <w:pPr>
              <w:jc w:val="center"/>
              <w:rPr>
                <w:b/>
                <w:sz w:val="22"/>
                <w:szCs w:val="22"/>
              </w:rPr>
            </w:pPr>
          </w:p>
          <w:p w14:paraId="241CF594" w14:textId="437007FB" w:rsidR="00AA2A98" w:rsidRDefault="00AA2A98" w:rsidP="00AA2A98">
            <w:pPr>
              <w:jc w:val="center"/>
              <w:rPr>
                <w:b/>
                <w:sz w:val="22"/>
                <w:szCs w:val="22"/>
              </w:rPr>
            </w:pPr>
          </w:p>
          <w:p w14:paraId="3BEEF955" w14:textId="59E000DA" w:rsidR="00DD4A22" w:rsidRDefault="00DD4A22" w:rsidP="00AA2A98">
            <w:pPr>
              <w:jc w:val="center"/>
              <w:rPr>
                <w:b/>
                <w:sz w:val="22"/>
                <w:szCs w:val="22"/>
              </w:rPr>
            </w:pPr>
          </w:p>
          <w:p w14:paraId="018D9646" w14:textId="77777777" w:rsidR="00DD4A22" w:rsidRDefault="00DD4A22" w:rsidP="00AA2A98">
            <w:pPr>
              <w:jc w:val="center"/>
              <w:rPr>
                <w:b/>
                <w:sz w:val="22"/>
                <w:szCs w:val="22"/>
              </w:rPr>
            </w:pPr>
          </w:p>
          <w:p w14:paraId="2C3245C6" w14:textId="562659AC" w:rsidR="00AA2A98" w:rsidRDefault="00AA2A98" w:rsidP="00AA2A98">
            <w:pPr>
              <w:jc w:val="center"/>
              <w:rPr>
                <w:b/>
                <w:sz w:val="22"/>
                <w:szCs w:val="22"/>
              </w:rPr>
            </w:pPr>
          </w:p>
          <w:p w14:paraId="184AF494" w14:textId="77777777" w:rsidR="00EB05CF" w:rsidRDefault="00EB05CF" w:rsidP="00AA2A98">
            <w:pPr>
              <w:jc w:val="center"/>
              <w:rPr>
                <w:b/>
                <w:sz w:val="22"/>
                <w:szCs w:val="22"/>
              </w:rPr>
            </w:pPr>
          </w:p>
          <w:p w14:paraId="69B3CD2D" w14:textId="77777777" w:rsidR="00AA2A98" w:rsidRDefault="00AA2A98" w:rsidP="00AA2A98">
            <w:pPr>
              <w:jc w:val="center"/>
              <w:rPr>
                <w:b/>
                <w:sz w:val="22"/>
                <w:szCs w:val="22"/>
              </w:rPr>
            </w:pPr>
            <w:r>
              <w:rPr>
                <w:b/>
                <w:sz w:val="22"/>
                <w:szCs w:val="22"/>
              </w:rPr>
              <w:t>3</w:t>
            </w:r>
          </w:p>
          <w:p w14:paraId="0BB9D3EB" w14:textId="77777777" w:rsidR="00AA2A98" w:rsidRDefault="00AA2A98" w:rsidP="00AA2A98">
            <w:pPr>
              <w:jc w:val="center"/>
              <w:rPr>
                <w:b/>
                <w:sz w:val="22"/>
                <w:szCs w:val="22"/>
              </w:rPr>
            </w:pPr>
          </w:p>
          <w:p w14:paraId="6E465DBD" w14:textId="77777777" w:rsidR="00AA2A98" w:rsidRDefault="00AA2A98" w:rsidP="00AA2A98">
            <w:pPr>
              <w:jc w:val="center"/>
              <w:rPr>
                <w:b/>
                <w:sz w:val="22"/>
                <w:szCs w:val="22"/>
              </w:rPr>
            </w:pPr>
          </w:p>
          <w:p w14:paraId="041CD7DE" w14:textId="77777777" w:rsidR="00AA2A98" w:rsidRDefault="00AA2A98" w:rsidP="00AA2A98">
            <w:pPr>
              <w:jc w:val="center"/>
              <w:rPr>
                <w:b/>
                <w:sz w:val="22"/>
                <w:szCs w:val="22"/>
              </w:rPr>
            </w:pPr>
          </w:p>
          <w:p w14:paraId="3AC6B1E0" w14:textId="77777777" w:rsidR="00AA2A98" w:rsidRDefault="00AA2A98" w:rsidP="00AA2A98">
            <w:pPr>
              <w:jc w:val="center"/>
              <w:rPr>
                <w:b/>
                <w:sz w:val="22"/>
                <w:szCs w:val="22"/>
              </w:rPr>
            </w:pPr>
          </w:p>
          <w:p w14:paraId="460BB5EF" w14:textId="77777777" w:rsidR="00AA2A98" w:rsidRDefault="00AA2A98" w:rsidP="00AA2A98">
            <w:pPr>
              <w:jc w:val="center"/>
              <w:rPr>
                <w:b/>
                <w:sz w:val="22"/>
                <w:szCs w:val="22"/>
              </w:rPr>
            </w:pPr>
          </w:p>
          <w:p w14:paraId="65749852" w14:textId="73222314" w:rsidR="00AA2A98" w:rsidRDefault="00AA2A98" w:rsidP="00AA2A98">
            <w:pPr>
              <w:jc w:val="center"/>
              <w:rPr>
                <w:b/>
                <w:sz w:val="22"/>
                <w:szCs w:val="22"/>
              </w:rPr>
            </w:pPr>
          </w:p>
          <w:p w14:paraId="7FA89AF7" w14:textId="024DFABB" w:rsidR="00EB05CF" w:rsidRDefault="00EB05CF" w:rsidP="00AA2A98">
            <w:pPr>
              <w:jc w:val="center"/>
              <w:rPr>
                <w:b/>
                <w:sz w:val="22"/>
                <w:szCs w:val="22"/>
              </w:rPr>
            </w:pPr>
          </w:p>
          <w:p w14:paraId="04989B4C" w14:textId="6D8A7166" w:rsidR="00EB05CF" w:rsidRDefault="00EB05CF" w:rsidP="00AA2A98">
            <w:pPr>
              <w:jc w:val="center"/>
              <w:rPr>
                <w:b/>
                <w:sz w:val="22"/>
                <w:szCs w:val="22"/>
              </w:rPr>
            </w:pPr>
          </w:p>
          <w:p w14:paraId="732D4F20" w14:textId="2C418413" w:rsidR="00EB05CF" w:rsidRDefault="00EB05CF" w:rsidP="00AA2A98">
            <w:pPr>
              <w:jc w:val="center"/>
              <w:rPr>
                <w:b/>
                <w:sz w:val="22"/>
                <w:szCs w:val="22"/>
              </w:rPr>
            </w:pPr>
          </w:p>
          <w:p w14:paraId="687493B5" w14:textId="5B53798B" w:rsidR="00EB05CF" w:rsidRDefault="00EB05CF" w:rsidP="00AA2A98">
            <w:pPr>
              <w:jc w:val="center"/>
              <w:rPr>
                <w:b/>
                <w:sz w:val="22"/>
                <w:szCs w:val="22"/>
              </w:rPr>
            </w:pPr>
          </w:p>
          <w:p w14:paraId="2C6AADD4" w14:textId="139B59D0" w:rsidR="00EB05CF" w:rsidRDefault="00EB05CF" w:rsidP="00AA2A98">
            <w:pPr>
              <w:jc w:val="center"/>
              <w:rPr>
                <w:b/>
                <w:sz w:val="22"/>
                <w:szCs w:val="22"/>
              </w:rPr>
            </w:pPr>
          </w:p>
          <w:p w14:paraId="49D13217" w14:textId="797B78AA" w:rsidR="00EB05CF" w:rsidRDefault="00EB05CF" w:rsidP="00AA2A98">
            <w:pPr>
              <w:jc w:val="center"/>
              <w:rPr>
                <w:b/>
                <w:sz w:val="22"/>
                <w:szCs w:val="22"/>
              </w:rPr>
            </w:pPr>
          </w:p>
          <w:p w14:paraId="10D10992" w14:textId="3E68EA99" w:rsidR="00EB05CF" w:rsidRDefault="00EB05CF" w:rsidP="00AA2A98">
            <w:pPr>
              <w:jc w:val="center"/>
              <w:rPr>
                <w:b/>
                <w:sz w:val="22"/>
                <w:szCs w:val="22"/>
              </w:rPr>
            </w:pPr>
          </w:p>
          <w:p w14:paraId="59FCD123" w14:textId="52F01896" w:rsidR="00EB05CF" w:rsidRDefault="00EB05CF" w:rsidP="00AA2A98">
            <w:pPr>
              <w:jc w:val="center"/>
              <w:rPr>
                <w:b/>
                <w:sz w:val="22"/>
                <w:szCs w:val="22"/>
              </w:rPr>
            </w:pPr>
          </w:p>
          <w:p w14:paraId="5FEC0968" w14:textId="7D31CF97" w:rsidR="00EB05CF" w:rsidRDefault="00EB05CF" w:rsidP="00AA2A98">
            <w:pPr>
              <w:jc w:val="center"/>
              <w:rPr>
                <w:b/>
                <w:sz w:val="22"/>
                <w:szCs w:val="22"/>
              </w:rPr>
            </w:pPr>
          </w:p>
          <w:p w14:paraId="7AF5DADF" w14:textId="44DAA981" w:rsidR="00EB05CF" w:rsidRDefault="00EB05CF" w:rsidP="00AA2A98">
            <w:pPr>
              <w:jc w:val="center"/>
              <w:rPr>
                <w:b/>
                <w:sz w:val="22"/>
                <w:szCs w:val="22"/>
              </w:rPr>
            </w:pPr>
          </w:p>
          <w:p w14:paraId="13A58385" w14:textId="4FB34DFF" w:rsidR="00EB05CF" w:rsidRDefault="00EB05CF" w:rsidP="00AA2A98">
            <w:pPr>
              <w:jc w:val="center"/>
              <w:rPr>
                <w:b/>
                <w:sz w:val="22"/>
                <w:szCs w:val="22"/>
              </w:rPr>
            </w:pPr>
          </w:p>
          <w:p w14:paraId="2CC410D2" w14:textId="77777777" w:rsidR="00EB05CF" w:rsidRDefault="00EB05CF" w:rsidP="00AA2A98">
            <w:pPr>
              <w:jc w:val="center"/>
              <w:rPr>
                <w:b/>
                <w:sz w:val="22"/>
                <w:szCs w:val="22"/>
              </w:rPr>
            </w:pPr>
          </w:p>
          <w:p w14:paraId="4DEEEDCA" w14:textId="4504800B" w:rsidR="00AA2A98" w:rsidRDefault="00AA2A98" w:rsidP="00AA2A98">
            <w:pPr>
              <w:jc w:val="center"/>
              <w:rPr>
                <w:b/>
              </w:rPr>
            </w:pPr>
            <w:r>
              <w:rPr>
                <w:b/>
                <w:sz w:val="22"/>
                <w:szCs w:val="22"/>
              </w:rPr>
              <w:t>6</w:t>
            </w:r>
          </w:p>
        </w:tc>
      </w:tr>
      <w:tr w:rsidR="00AA2A98" w14:paraId="119AB597" w14:textId="77777777" w:rsidTr="002A21EC">
        <w:trPr>
          <w:trHeight w:val="720"/>
        </w:trPr>
        <w:tc>
          <w:tcPr>
            <w:tcW w:w="1242" w:type="dxa"/>
          </w:tcPr>
          <w:p w14:paraId="4A66234F" w14:textId="77777777" w:rsidR="00AA2A98" w:rsidRDefault="00AA2A98" w:rsidP="00AA2A98">
            <w:pPr>
              <w:jc w:val="center"/>
              <w:rPr>
                <w:b/>
              </w:rPr>
            </w:pPr>
            <w:r>
              <w:rPr>
                <w:b/>
                <w:sz w:val="22"/>
                <w:szCs w:val="22"/>
              </w:rPr>
              <w:lastRenderedPageBreak/>
              <w:t>Усього за ЗМ 2</w:t>
            </w:r>
          </w:p>
          <w:p w14:paraId="4B656032" w14:textId="77777777" w:rsidR="00AA2A98" w:rsidRDefault="00AA2A98" w:rsidP="00AA2A98">
            <w:pPr>
              <w:jc w:val="center"/>
              <w:rPr>
                <w:b/>
              </w:rPr>
            </w:pPr>
            <w:r>
              <w:rPr>
                <w:b/>
                <w:sz w:val="22"/>
                <w:szCs w:val="22"/>
              </w:rPr>
              <w:t>контр.</w:t>
            </w:r>
          </w:p>
          <w:p w14:paraId="0B28377B" w14:textId="77777777" w:rsidR="00AA2A98" w:rsidRDefault="00AA2A98" w:rsidP="00AA2A98">
            <w:pPr>
              <w:jc w:val="center"/>
            </w:pPr>
            <w:r>
              <w:rPr>
                <w:b/>
                <w:sz w:val="22"/>
                <w:szCs w:val="22"/>
              </w:rPr>
              <w:t>заходів</w:t>
            </w:r>
          </w:p>
        </w:tc>
        <w:tc>
          <w:tcPr>
            <w:tcW w:w="2413" w:type="dxa"/>
          </w:tcPr>
          <w:p w14:paraId="20E530F1" w14:textId="20B9CEA1" w:rsidR="00AA2A98" w:rsidRDefault="00AA2A98" w:rsidP="00AA2A98">
            <w:pPr>
              <w:ind w:left="360" w:hanging="360"/>
              <w:jc w:val="center"/>
              <w:rPr>
                <w:b/>
              </w:rPr>
            </w:pPr>
            <w:r>
              <w:rPr>
                <w:b/>
                <w:sz w:val="22"/>
                <w:szCs w:val="22"/>
              </w:rPr>
              <w:t>5</w:t>
            </w:r>
          </w:p>
        </w:tc>
        <w:tc>
          <w:tcPr>
            <w:tcW w:w="2719" w:type="dxa"/>
          </w:tcPr>
          <w:p w14:paraId="13935D6D" w14:textId="03BF75E9" w:rsidR="00AA2A98" w:rsidRDefault="00AA2A98" w:rsidP="00AA2A98"/>
        </w:tc>
        <w:tc>
          <w:tcPr>
            <w:tcW w:w="2693" w:type="dxa"/>
          </w:tcPr>
          <w:p w14:paraId="1773EA34" w14:textId="104009AA" w:rsidR="00AA2A98" w:rsidRDefault="00AA2A98" w:rsidP="00AA2A98"/>
        </w:tc>
        <w:tc>
          <w:tcPr>
            <w:tcW w:w="680" w:type="dxa"/>
          </w:tcPr>
          <w:p w14:paraId="54EC8AEE" w14:textId="2BB9C179" w:rsidR="00AA2A98" w:rsidRDefault="00AA2A98" w:rsidP="00AA2A98">
            <w:pPr>
              <w:jc w:val="center"/>
            </w:pPr>
            <w:r>
              <w:rPr>
                <w:b/>
                <w:sz w:val="22"/>
                <w:szCs w:val="22"/>
              </w:rPr>
              <w:t>30</w:t>
            </w:r>
          </w:p>
        </w:tc>
      </w:tr>
      <w:tr w:rsidR="00AA2A98" w14:paraId="409C625F" w14:textId="77777777" w:rsidTr="002A21EC">
        <w:tc>
          <w:tcPr>
            <w:tcW w:w="1242" w:type="dxa"/>
          </w:tcPr>
          <w:p w14:paraId="5790388E" w14:textId="77777777" w:rsidR="00AA2A98" w:rsidRDefault="00AA2A98" w:rsidP="00AA2A98">
            <w:pPr>
              <w:rPr>
                <w:b/>
              </w:rPr>
            </w:pPr>
            <w:r>
              <w:rPr>
                <w:b/>
                <w:sz w:val="22"/>
                <w:szCs w:val="22"/>
              </w:rPr>
              <w:t>Усього за змістові модулі контр.</w:t>
            </w:r>
          </w:p>
          <w:p w14:paraId="52D67441" w14:textId="77777777" w:rsidR="00AA2A98" w:rsidRDefault="00AA2A98" w:rsidP="00AA2A98">
            <w:pPr>
              <w:rPr>
                <w:b/>
              </w:rPr>
            </w:pPr>
            <w:r>
              <w:rPr>
                <w:b/>
                <w:sz w:val="22"/>
                <w:szCs w:val="22"/>
              </w:rPr>
              <w:t>заходів</w:t>
            </w:r>
          </w:p>
        </w:tc>
        <w:tc>
          <w:tcPr>
            <w:tcW w:w="2413" w:type="dxa"/>
          </w:tcPr>
          <w:p w14:paraId="0836C532" w14:textId="00DFEEC4" w:rsidR="00AA2A98" w:rsidRDefault="00AA2A98" w:rsidP="00AA2A98">
            <w:pPr>
              <w:jc w:val="center"/>
              <w:rPr>
                <w:b/>
              </w:rPr>
            </w:pPr>
            <w:r>
              <w:rPr>
                <w:b/>
                <w:sz w:val="22"/>
                <w:szCs w:val="22"/>
              </w:rPr>
              <w:t>10</w:t>
            </w:r>
          </w:p>
        </w:tc>
        <w:tc>
          <w:tcPr>
            <w:tcW w:w="2719" w:type="dxa"/>
          </w:tcPr>
          <w:p w14:paraId="3837D200" w14:textId="77777777" w:rsidR="00AA2A98" w:rsidRDefault="00AA2A98" w:rsidP="00AA2A98">
            <w:pPr>
              <w:jc w:val="center"/>
              <w:rPr>
                <w:b/>
              </w:rPr>
            </w:pPr>
          </w:p>
        </w:tc>
        <w:tc>
          <w:tcPr>
            <w:tcW w:w="2693" w:type="dxa"/>
          </w:tcPr>
          <w:p w14:paraId="508024BD" w14:textId="77777777" w:rsidR="00AA2A98" w:rsidRDefault="00AA2A98" w:rsidP="00AA2A98">
            <w:pPr>
              <w:jc w:val="center"/>
              <w:rPr>
                <w:b/>
              </w:rPr>
            </w:pPr>
          </w:p>
        </w:tc>
        <w:tc>
          <w:tcPr>
            <w:tcW w:w="680" w:type="dxa"/>
          </w:tcPr>
          <w:p w14:paraId="5F0E3F39" w14:textId="77777777" w:rsidR="00AA2A98" w:rsidRDefault="00AA2A98" w:rsidP="00AA2A98">
            <w:pPr>
              <w:jc w:val="center"/>
              <w:rPr>
                <w:b/>
              </w:rPr>
            </w:pPr>
            <w:r>
              <w:rPr>
                <w:b/>
                <w:sz w:val="22"/>
                <w:szCs w:val="22"/>
              </w:rPr>
              <w:t>60</w:t>
            </w:r>
          </w:p>
        </w:tc>
      </w:tr>
    </w:tbl>
    <w:p w14:paraId="45472AA7" w14:textId="5BE94783" w:rsidR="00382EF8" w:rsidRDefault="00382EF8">
      <w:pPr>
        <w:rPr>
          <w:b/>
          <w:i/>
          <w:sz w:val="22"/>
          <w:szCs w:val="22"/>
        </w:rPr>
      </w:pPr>
    </w:p>
    <w:p w14:paraId="563C29ED" w14:textId="77777777" w:rsidR="00382EF8" w:rsidRDefault="00382EF8">
      <w:pPr>
        <w:jc w:val="center"/>
        <w:rPr>
          <w:b/>
          <w:i/>
          <w:sz w:val="28"/>
          <w:szCs w:val="28"/>
        </w:rPr>
      </w:pPr>
    </w:p>
    <w:p w14:paraId="5D213A18" w14:textId="79625E5D" w:rsidR="00382EF8" w:rsidRDefault="00A40377">
      <w:pPr>
        <w:jc w:val="center"/>
        <w:rPr>
          <w:b/>
          <w:sz w:val="28"/>
          <w:szCs w:val="28"/>
        </w:rPr>
      </w:pPr>
      <w:r>
        <w:rPr>
          <w:b/>
          <w:sz w:val="28"/>
          <w:szCs w:val="28"/>
        </w:rPr>
        <w:t>8.    Підсумковий семестровий контроль</w:t>
      </w:r>
    </w:p>
    <w:tbl>
      <w:tblPr>
        <w:tblStyle w:val="ad"/>
        <w:tblW w:w="99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268"/>
        <w:gridCol w:w="3005"/>
        <w:gridCol w:w="2127"/>
        <w:gridCol w:w="1181"/>
      </w:tblGrid>
      <w:tr w:rsidR="00382EF8" w14:paraId="1594FF76" w14:textId="77777777" w:rsidTr="000142BB">
        <w:trPr>
          <w:trHeight w:val="318"/>
        </w:trPr>
        <w:tc>
          <w:tcPr>
            <w:tcW w:w="1384" w:type="dxa"/>
          </w:tcPr>
          <w:p w14:paraId="5EBE921E" w14:textId="77777777" w:rsidR="00382EF8" w:rsidRDefault="00A40377">
            <w:pPr>
              <w:jc w:val="center"/>
            </w:pPr>
            <w:r>
              <w:rPr>
                <w:sz w:val="22"/>
                <w:szCs w:val="22"/>
              </w:rPr>
              <w:t xml:space="preserve">Форма </w:t>
            </w:r>
          </w:p>
        </w:tc>
        <w:tc>
          <w:tcPr>
            <w:tcW w:w="2268" w:type="dxa"/>
          </w:tcPr>
          <w:p w14:paraId="4FF87C36" w14:textId="77777777" w:rsidR="00382EF8" w:rsidRDefault="00A40377">
            <w:pPr>
              <w:jc w:val="center"/>
            </w:pPr>
            <w:r>
              <w:rPr>
                <w:sz w:val="22"/>
                <w:szCs w:val="22"/>
              </w:rPr>
              <w:t>Види підсумкових контрольних заходів</w:t>
            </w:r>
          </w:p>
        </w:tc>
        <w:tc>
          <w:tcPr>
            <w:tcW w:w="3005" w:type="dxa"/>
          </w:tcPr>
          <w:p w14:paraId="0AC2125D" w14:textId="77777777" w:rsidR="00382EF8" w:rsidRDefault="00A40377">
            <w:pPr>
              <w:jc w:val="center"/>
            </w:pPr>
            <w:r>
              <w:rPr>
                <w:sz w:val="22"/>
                <w:szCs w:val="22"/>
              </w:rPr>
              <w:t>Зміст підсумкового контрольного заходу</w:t>
            </w:r>
          </w:p>
        </w:tc>
        <w:tc>
          <w:tcPr>
            <w:tcW w:w="2127" w:type="dxa"/>
          </w:tcPr>
          <w:p w14:paraId="52473F18" w14:textId="77777777" w:rsidR="00382EF8" w:rsidRDefault="00A40377">
            <w:pPr>
              <w:jc w:val="center"/>
            </w:pPr>
            <w:r>
              <w:rPr>
                <w:sz w:val="22"/>
                <w:szCs w:val="22"/>
              </w:rPr>
              <w:t>Критерії оцінювання</w:t>
            </w:r>
          </w:p>
        </w:tc>
        <w:tc>
          <w:tcPr>
            <w:tcW w:w="1181" w:type="dxa"/>
          </w:tcPr>
          <w:p w14:paraId="124C563C" w14:textId="77777777" w:rsidR="00382EF8" w:rsidRDefault="00A40377">
            <w:pPr>
              <w:jc w:val="center"/>
            </w:pPr>
            <w:r>
              <w:rPr>
                <w:sz w:val="22"/>
                <w:szCs w:val="22"/>
              </w:rPr>
              <w:t>Усього балів</w:t>
            </w:r>
          </w:p>
        </w:tc>
      </w:tr>
      <w:tr w:rsidR="00382EF8" w14:paraId="3AA76772" w14:textId="77777777" w:rsidTr="000142BB">
        <w:trPr>
          <w:trHeight w:val="190"/>
        </w:trPr>
        <w:tc>
          <w:tcPr>
            <w:tcW w:w="1384" w:type="dxa"/>
          </w:tcPr>
          <w:p w14:paraId="1019062C" w14:textId="77777777" w:rsidR="00382EF8" w:rsidRDefault="00A40377">
            <w:pPr>
              <w:jc w:val="center"/>
              <w:rPr>
                <w:b/>
              </w:rPr>
            </w:pPr>
            <w:r>
              <w:rPr>
                <w:b/>
                <w:sz w:val="22"/>
                <w:szCs w:val="22"/>
              </w:rPr>
              <w:t>1</w:t>
            </w:r>
          </w:p>
        </w:tc>
        <w:tc>
          <w:tcPr>
            <w:tcW w:w="2268" w:type="dxa"/>
          </w:tcPr>
          <w:p w14:paraId="2B0E7138" w14:textId="77777777" w:rsidR="00382EF8" w:rsidRDefault="00A40377">
            <w:pPr>
              <w:jc w:val="center"/>
              <w:rPr>
                <w:b/>
              </w:rPr>
            </w:pPr>
            <w:r>
              <w:rPr>
                <w:b/>
                <w:sz w:val="22"/>
                <w:szCs w:val="22"/>
              </w:rPr>
              <w:t>2</w:t>
            </w:r>
          </w:p>
        </w:tc>
        <w:tc>
          <w:tcPr>
            <w:tcW w:w="3005" w:type="dxa"/>
          </w:tcPr>
          <w:p w14:paraId="641A43C3" w14:textId="77777777" w:rsidR="00382EF8" w:rsidRDefault="00A40377">
            <w:pPr>
              <w:jc w:val="center"/>
              <w:rPr>
                <w:b/>
              </w:rPr>
            </w:pPr>
            <w:r>
              <w:rPr>
                <w:b/>
                <w:sz w:val="22"/>
                <w:szCs w:val="22"/>
              </w:rPr>
              <w:t>3</w:t>
            </w:r>
          </w:p>
        </w:tc>
        <w:tc>
          <w:tcPr>
            <w:tcW w:w="2127" w:type="dxa"/>
          </w:tcPr>
          <w:p w14:paraId="5EA6888C" w14:textId="77777777" w:rsidR="00382EF8" w:rsidRDefault="00A40377">
            <w:pPr>
              <w:jc w:val="center"/>
              <w:rPr>
                <w:b/>
              </w:rPr>
            </w:pPr>
            <w:r>
              <w:rPr>
                <w:b/>
                <w:sz w:val="22"/>
                <w:szCs w:val="22"/>
              </w:rPr>
              <w:t>4</w:t>
            </w:r>
          </w:p>
        </w:tc>
        <w:tc>
          <w:tcPr>
            <w:tcW w:w="1181" w:type="dxa"/>
          </w:tcPr>
          <w:p w14:paraId="35D1549A" w14:textId="77777777" w:rsidR="00382EF8" w:rsidRDefault="00A40377">
            <w:pPr>
              <w:jc w:val="center"/>
              <w:rPr>
                <w:b/>
              </w:rPr>
            </w:pPr>
            <w:r>
              <w:rPr>
                <w:b/>
                <w:sz w:val="22"/>
                <w:szCs w:val="22"/>
              </w:rPr>
              <w:t>5</w:t>
            </w:r>
          </w:p>
        </w:tc>
      </w:tr>
      <w:tr w:rsidR="00382EF8" w14:paraId="74D65294" w14:textId="77777777" w:rsidTr="000142BB">
        <w:tc>
          <w:tcPr>
            <w:tcW w:w="1384" w:type="dxa"/>
            <w:vMerge w:val="restart"/>
          </w:tcPr>
          <w:p w14:paraId="625033C7" w14:textId="12670788" w:rsidR="00382EF8" w:rsidRDefault="00A40377" w:rsidP="00716625">
            <w:pPr>
              <w:ind w:left="113" w:right="113"/>
              <w:jc w:val="center"/>
              <w:rPr>
                <w:b/>
              </w:rPr>
            </w:pPr>
            <w:r>
              <w:rPr>
                <w:b/>
                <w:sz w:val="22"/>
                <w:szCs w:val="22"/>
              </w:rPr>
              <w:lastRenderedPageBreak/>
              <w:t>Екзамен</w:t>
            </w:r>
          </w:p>
        </w:tc>
        <w:tc>
          <w:tcPr>
            <w:tcW w:w="2268" w:type="dxa"/>
          </w:tcPr>
          <w:p w14:paraId="39DF408B" w14:textId="74947707" w:rsidR="00382EF8" w:rsidRDefault="00716625">
            <w:pPr>
              <w:ind w:firstLine="34"/>
            </w:pPr>
            <w:r>
              <w:t>Екзаменаційна відповідь</w:t>
            </w:r>
          </w:p>
        </w:tc>
        <w:tc>
          <w:tcPr>
            <w:tcW w:w="3005" w:type="dxa"/>
          </w:tcPr>
          <w:p w14:paraId="44BBF9E0" w14:textId="32CB3AED" w:rsidR="00382EF8" w:rsidRPr="0057449F" w:rsidRDefault="0057449F">
            <w:pPr>
              <w:rPr>
                <w:bCs/>
              </w:rPr>
            </w:pPr>
            <w:r>
              <w:rPr>
                <w:bCs/>
              </w:rPr>
              <w:t xml:space="preserve">Усна частина екзаменаційного білета передбачає розгорнуту обгрунтовану відповідь на два питання – з історії літератур </w:t>
            </w:r>
            <w:r w:rsidR="00DD4A22">
              <w:rPr>
                <w:bCs/>
              </w:rPr>
              <w:t>бароко, класицизму, Просвітництва або романтизму</w:t>
            </w:r>
            <w:r>
              <w:rPr>
                <w:bCs/>
              </w:rPr>
              <w:t xml:space="preserve"> із залученням вивчених аспектів історії, культури, філософії.</w:t>
            </w:r>
          </w:p>
        </w:tc>
        <w:tc>
          <w:tcPr>
            <w:tcW w:w="2127" w:type="dxa"/>
          </w:tcPr>
          <w:p w14:paraId="7A6DD6FF" w14:textId="46FC8225" w:rsidR="00382EF8" w:rsidRPr="0057449F" w:rsidRDefault="0057449F" w:rsidP="0057449F">
            <w:pPr>
              <w:rPr>
                <w:bCs/>
              </w:rPr>
            </w:pPr>
            <w:r>
              <w:rPr>
                <w:bCs/>
              </w:rPr>
              <w:t>Екзамен проводиться в усній формі при очній формі навчання. Усний екзамен складається із відповіді</w:t>
            </w:r>
            <w:r w:rsidR="00DF3597">
              <w:rPr>
                <w:bCs/>
              </w:rPr>
              <w:t xml:space="preserve"> на</w:t>
            </w:r>
            <w:r w:rsidR="00C43E5A">
              <w:rPr>
                <w:bCs/>
              </w:rPr>
              <w:t xml:space="preserve"> два</w:t>
            </w:r>
            <w:r w:rsidR="00DF3597">
              <w:rPr>
                <w:bCs/>
              </w:rPr>
              <w:t xml:space="preserve"> питання екзаменаційного білета.</w:t>
            </w:r>
          </w:p>
        </w:tc>
        <w:tc>
          <w:tcPr>
            <w:tcW w:w="1181" w:type="dxa"/>
          </w:tcPr>
          <w:p w14:paraId="62DDDF8F" w14:textId="1E1DC0EA" w:rsidR="00382EF8" w:rsidRDefault="00716625">
            <w:pPr>
              <w:jc w:val="center"/>
              <w:rPr>
                <w:b/>
              </w:rPr>
            </w:pPr>
            <w:r>
              <w:rPr>
                <w:b/>
              </w:rPr>
              <w:t>20</w:t>
            </w:r>
          </w:p>
        </w:tc>
      </w:tr>
      <w:tr w:rsidR="00382EF8" w:rsidRPr="00884410" w14:paraId="122914B9" w14:textId="77777777" w:rsidTr="000142BB">
        <w:trPr>
          <w:trHeight w:val="749"/>
        </w:trPr>
        <w:tc>
          <w:tcPr>
            <w:tcW w:w="1384" w:type="dxa"/>
            <w:vMerge/>
          </w:tcPr>
          <w:p w14:paraId="5D2AEB9A" w14:textId="77777777" w:rsidR="00382EF8" w:rsidRDefault="00382EF8">
            <w:pPr>
              <w:widowControl w:val="0"/>
              <w:pBdr>
                <w:top w:val="nil"/>
                <w:left w:val="nil"/>
                <w:bottom w:val="nil"/>
                <w:right w:val="nil"/>
                <w:between w:val="nil"/>
              </w:pBdr>
              <w:spacing w:line="276" w:lineRule="auto"/>
              <w:rPr>
                <w:b/>
              </w:rPr>
            </w:pPr>
          </w:p>
        </w:tc>
        <w:tc>
          <w:tcPr>
            <w:tcW w:w="2268" w:type="dxa"/>
          </w:tcPr>
          <w:p w14:paraId="529D6C41" w14:textId="0DF4FBAE" w:rsidR="00382EF8" w:rsidRDefault="00716625">
            <w:pPr>
              <w:ind w:firstLine="69"/>
            </w:pPr>
            <w:r>
              <w:rPr>
                <w:sz w:val="22"/>
                <w:szCs w:val="22"/>
              </w:rPr>
              <w:t>Індивідуальне науково-дослідне завдання</w:t>
            </w:r>
          </w:p>
        </w:tc>
        <w:tc>
          <w:tcPr>
            <w:tcW w:w="3005" w:type="dxa"/>
          </w:tcPr>
          <w:p w14:paraId="05FF4F79" w14:textId="77777777" w:rsidR="000142BB" w:rsidRPr="000142BB" w:rsidRDefault="000142BB" w:rsidP="000142BB">
            <w:pPr>
              <w:pStyle w:val="af2"/>
              <w:numPr>
                <w:ilvl w:val="0"/>
                <w:numId w:val="26"/>
              </w:numPr>
              <w:ind w:left="54" w:hanging="54"/>
              <w:jc w:val="both"/>
              <w:textAlignment w:val="top"/>
              <w:rPr>
                <w:b/>
                <w:color w:val="000000"/>
                <w:sz w:val="20"/>
                <w:szCs w:val="20"/>
                <w:lang w:val="uk-UA"/>
              </w:rPr>
            </w:pPr>
            <w:bookmarkStart w:id="1" w:name="_Hlk810749"/>
            <w:r w:rsidRPr="000142BB">
              <w:rPr>
                <w:color w:val="000000"/>
                <w:sz w:val="20"/>
                <w:szCs w:val="20"/>
                <w:lang w:val="uk-UA"/>
              </w:rPr>
              <w:t xml:space="preserve">За допомогою </w:t>
            </w:r>
            <w:r w:rsidRPr="000142BB">
              <w:rPr>
                <w:b/>
                <w:color w:val="000000"/>
                <w:sz w:val="20"/>
                <w:szCs w:val="20"/>
                <w:lang w:val="en-US"/>
              </w:rPr>
              <w:t>Storyboard</w:t>
            </w:r>
            <w:r w:rsidRPr="000142BB">
              <w:rPr>
                <w:b/>
                <w:color w:val="000000"/>
                <w:sz w:val="20"/>
                <w:szCs w:val="20"/>
                <w:lang w:val="uk-UA"/>
              </w:rPr>
              <w:t xml:space="preserve"> </w:t>
            </w:r>
            <w:r w:rsidRPr="000142BB">
              <w:rPr>
                <w:color w:val="000000"/>
                <w:sz w:val="20"/>
                <w:szCs w:val="20"/>
                <w:lang w:val="uk-UA"/>
              </w:rPr>
              <w:t>створіть серію ілюстрацій (15-20) на одну з тем: «Життя Чудовиська і його нареченої: альтернативний варіант історії»; «Роберт Волтон повертається з арктичної експедиції…»</w:t>
            </w:r>
            <w:r w:rsidRPr="000142BB">
              <w:rPr>
                <w:b/>
                <w:color w:val="000000"/>
                <w:sz w:val="20"/>
                <w:szCs w:val="20"/>
                <w:lang w:val="uk-UA"/>
              </w:rPr>
              <w:t xml:space="preserve"> </w:t>
            </w:r>
          </w:p>
          <w:p w14:paraId="2E988F8D" w14:textId="77777777" w:rsidR="000142BB" w:rsidRPr="000142BB" w:rsidRDefault="000142BB" w:rsidP="000142BB">
            <w:pPr>
              <w:pStyle w:val="af2"/>
              <w:numPr>
                <w:ilvl w:val="0"/>
                <w:numId w:val="26"/>
              </w:numPr>
              <w:ind w:left="54" w:hanging="54"/>
              <w:jc w:val="both"/>
              <w:textAlignment w:val="top"/>
              <w:rPr>
                <w:b/>
                <w:color w:val="000000"/>
                <w:sz w:val="20"/>
                <w:szCs w:val="20"/>
                <w:lang w:val="uk-UA"/>
              </w:rPr>
            </w:pPr>
            <w:r w:rsidRPr="000142BB">
              <w:rPr>
                <w:color w:val="000000"/>
                <w:sz w:val="20"/>
                <w:szCs w:val="20"/>
                <w:lang w:val="uk-UA"/>
              </w:rPr>
              <w:t xml:space="preserve">За допомогою </w:t>
            </w:r>
            <w:r w:rsidRPr="000142BB">
              <w:rPr>
                <w:b/>
                <w:color w:val="000000"/>
                <w:sz w:val="20"/>
                <w:szCs w:val="20"/>
                <w:lang w:val="en-US"/>
              </w:rPr>
              <w:t>E</w:t>
            </w:r>
            <w:r w:rsidRPr="000142BB">
              <w:rPr>
                <w:b/>
                <w:color w:val="000000"/>
                <w:sz w:val="20"/>
                <w:szCs w:val="20"/>
                <w:lang w:val="uk-UA"/>
              </w:rPr>
              <w:t xml:space="preserve">draw </w:t>
            </w:r>
            <w:r w:rsidRPr="000142BB">
              <w:rPr>
                <w:b/>
                <w:color w:val="000000"/>
                <w:sz w:val="20"/>
                <w:szCs w:val="20"/>
                <w:lang w:val="en-US"/>
              </w:rPr>
              <w:t>M</w:t>
            </w:r>
            <w:r w:rsidRPr="000142BB">
              <w:rPr>
                <w:b/>
                <w:color w:val="000000"/>
                <w:sz w:val="20"/>
                <w:szCs w:val="20"/>
                <w:lang w:val="uk-UA"/>
              </w:rPr>
              <w:t xml:space="preserve">ind </w:t>
            </w:r>
            <w:r w:rsidRPr="000142BB">
              <w:rPr>
                <w:b/>
                <w:color w:val="000000"/>
                <w:sz w:val="20"/>
                <w:szCs w:val="20"/>
                <w:lang w:val="en-US"/>
              </w:rPr>
              <w:t>M</w:t>
            </w:r>
            <w:r w:rsidRPr="000142BB">
              <w:rPr>
                <w:b/>
                <w:color w:val="000000"/>
                <w:sz w:val="20"/>
                <w:szCs w:val="20"/>
                <w:lang w:val="uk-UA"/>
              </w:rPr>
              <w:t xml:space="preserve">ap </w:t>
            </w:r>
            <w:r w:rsidRPr="000142BB">
              <w:rPr>
                <w:color w:val="000000"/>
                <w:sz w:val="20"/>
                <w:szCs w:val="20"/>
                <w:lang w:val="uk-UA"/>
              </w:rPr>
              <w:t>намалюйте інтелектуальну карту ідей Просвітництва, романтизму і готичної традиції в романі М.Шеллі «Франкенштейн»</w:t>
            </w:r>
          </w:p>
          <w:p w14:paraId="2DC7EFB6" w14:textId="77777777" w:rsidR="000142BB" w:rsidRPr="000142BB" w:rsidRDefault="000142BB" w:rsidP="000142BB">
            <w:pPr>
              <w:pStyle w:val="af2"/>
              <w:numPr>
                <w:ilvl w:val="0"/>
                <w:numId w:val="26"/>
              </w:numPr>
              <w:ind w:left="54" w:hanging="54"/>
              <w:jc w:val="both"/>
              <w:textAlignment w:val="top"/>
              <w:rPr>
                <w:b/>
                <w:color w:val="000000"/>
                <w:sz w:val="20"/>
                <w:szCs w:val="20"/>
                <w:lang w:val="uk-UA"/>
              </w:rPr>
            </w:pPr>
            <w:r w:rsidRPr="000142BB">
              <w:rPr>
                <w:color w:val="000000"/>
                <w:sz w:val="20"/>
                <w:szCs w:val="20"/>
                <w:lang w:val="uk-UA"/>
              </w:rPr>
              <w:t xml:space="preserve">Підготуйте групову презентацію на тему «Характер переосмислення роману «Франкенштейн» в кінематографі і  мультиплікації ХХ-ХХІ ст.» </w:t>
            </w:r>
          </w:p>
          <w:bookmarkEnd w:id="1"/>
          <w:p w14:paraId="08517A54" w14:textId="7221CCA7" w:rsidR="00C43E5A" w:rsidRPr="00DD4A22" w:rsidRDefault="00C43E5A" w:rsidP="00DD4A22">
            <w:pPr>
              <w:jc w:val="both"/>
              <w:rPr>
                <w:sz w:val="20"/>
                <w:szCs w:val="20"/>
              </w:rPr>
            </w:pPr>
          </w:p>
          <w:p w14:paraId="7C4ED65F" w14:textId="77777777" w:rsidR="00382EF8" w:rsidRPr="00C43E5A" w:rsidRDefault="00382EF8" w:rsidP="00C43E5A">
            <w:pPr>
              <w:rPr>
                <w:bCs/>
                <w:sz w:val="20"/>
                <w:szCs w:val="20"/>
              </w:rPr>
            </w:pPr>
          </w:p>
        </w:tc>
        <w:tc>
          <w:tcPr>
            <w:tcW w:w="2127" w:type="dxa"/>
          </w:tcPr>
          <w:p w14:paraId="34236D6A" w14:textId="77777777" w:rsidR="00884410" w:rsidRPr="00884410" w:rsidRDefault="00884410" w:rsidP="00884410">
            <w:pPr>
              <w:tabs>
                <w:tab w:val="left" w:pos="32"/>
              </w:tabs>
              <w:ind w:right="-84"/>
              <w:jc w:val="both"/>
              <w:rPr>
                <w:sz w:val="20"/>
                <w:szCs w:val="20"/>
              </w:rPr>
            </w:pPr>
            <w:r w:rsidRPr="00884410">
              <w:rPr>
                <w:sz w:val="20"/>
                <w:szCs w:val="20"/>
              </w:rPr>
              <w:t>ІНДЗ оцінюється за такими критеріями:</w:t>
            </w:r>
          </w:p>
          <w:p w14:paraId="4E2955A5" w14:textId="77777777" w:rsidR="00884410" w:rsidRPr="00884410" w:rsidRDefault="00884410" w:rsidP="00884410">
            <w:pPr>
              <w:tabs>
                <w:tab w:val="left" w:pos="32"/>
                <w:tab w:val="num" w:pos="720"/>
              </w:tabs>
              <w:ind w:right="-84"/>
              <w:jc w:val="both"/>
              <w:rPr>
                <w:sz w:val="20"/>
                <w:szCs w:val="20"/>
              </w:rPr>
            </w:pPr>
            <w:r w:rsidRPr="00884410">
              <w:rPr>
                <w:sz w:val="20"/>
                <w:szCs w:val="20"/>
              </w:rPr>
              <w:t>самостійність виконання;</w:t>
            </w:r>
          </w:p>
          <w:p w14:paraId="22C7887D" w14:textId="77777777" w:rsidR="00884410" w:rsidRPr="00884410" w:rsidRDefault="00884410" w:rsidP="00884410">
            <w:pPr>
              <w:tabs>
                <w:tab w:val="left" w:pos="32"/>
                <w:tab w:val="num" w:pos="720"/>
              </w:tabs>
              <w:ind w:right="-84"/>
              <w:jc w:val="both"/>
              <w:rPr>
                <w:sz w:val="20"/>
                <w:szCs w:val="20"/>
              </w:rPr>
            </w:pPr>
            <w:r w:rsidRPr="00884410">
              <w:rPr>
                <w:sz w:val="20"/>
                <w:szCs w:val="20"/>
              </w:rPr>
              <w:t>логічність і послідовність викладення матеріалу;</w:t>
            </w:r>
          </w:p>
          <w:p w14:paraId="5BCBEC50" w14:textId="77777777" w:rsidR="00884410" w:rsidRPr="00884410" w:rsidRDefault="00884410" w:rsidP="00884410">
            <w:pPr>
              <w:tabs>
                <w:tab w:val="left" w:pos="32"/>
                <w:tab w:val="num" w:pos="720"/>
              </w:tabs>
              <w:ind w:right="-84"/>
              <w:jc w:val="both"/>
              <w:rPr>
                <w:sz w:val="20"/>
                <w:szCs w:val="20"/>
              </w:rPr>
            </w:pPr>
            <w:r w:rsidRPr="00884410">
              <w:rPr>
                <w:sz w:val="20"/>
                <w:szCs w:val="20"/>
              </w:rPr>
              <w:t>повнота розкриття теми (проблемної ситуації або практичного завдання);</w:t>
            </w:r>
          </w:p>
          <w:p w14:paraId="3935AF26" w14:textId="77777777" w:rsidR="00884410" w:rsidRPr="00884410" w:rsidRDefault="00884410" w:rsidP="00884410">
            <w:pPr>
              <w:tabs>
                <w:tab w:val="left" w:pos="32"/>
                <w:tab w:val="num" w:pos="720"/>
              </w:tabs>
              <w:ind w:right="-84"/>
              <w:jc w:val="both"/>
              <w:rPr>
                <w:sz w:val="20"/>
                <w:szCs w:val="20"/>
              </w:rPr>
            </w:pPr>
            <w:r w:rsidRPr="00884410">
              <w:rPr>
                <w:sz w:val="20"/>
                <w:szCs w:val="20"/>
              </w:rPr>
              <w:t>обґрунтованість висновків;</w:t>
            </w:r>
          </w:p>
          <w:p w14:paraId="5B8D28D5" w14:textId="77777777" w:rsidR="00884410" w:rsidRPr="00884410" w:rsidRDefault="00884410" w:rsidP="00884410">
            <w:pPr>
              <w:tabs>
                <w:tab w:val="left" w:pos="32"/>
                <w:tab w:val="num" w:pos="720"/>
              </w:tabs>
              <w:ind w:right="-84"/>
              <w:jc w:val="both"/>
              <w:rPr>
                <w:sz w:val="20"/>
                <w:szCs w:val="20"/>
              </w:rPr>
            </w:pPr>
            <w:r w:rsidRPr="00884410">
              <w:rPr>
                <w:sz w:val="20"/>
                <w:szCs w:val="20"/>
              </w:rPr>
              <w:t>використання довідкової літератури;</w:t>
            </w:r>
          </w:p>
          <w:p w14:paraId="51646006" w14:textId="77777777" w:rsidR="00884410" w:rsidRPr="00884410" w:rsidRDefault="00884410" w:rsidP="00884410">
            <w:pPr>
              <w:tabs>
                <w:tab w:val="left" w:pos="32"/>
                <w:tab w:val="num" w:pos="720"/>
              </w:tabs>
              <w:ind w:right="-84"/>
              <w:jc w:val="both"/>
              <w:rPr>
                <w:sz w:val="20"/>
                <w:szCs w:val="20"/>
              </w:rPr>
            </w:pPr>
            <w:r w:rsidRPr="00884410">
              <w:rPr>
                <w:sz w:val="20"/>
                <w:szCs w:val="20"/>
              </w:rPr>
              <w:t>якість оформлення.</w:t>
            </w:r>
          </w:p>
          <w:p w14:paraId="7782F5C4" w14:textId="77777777" w:rsidR="00382EF8" w:rsidRPr="00884410" w:rsidRDefault="00382EF8" w:rsidP="00884410">
            <w:pPr>
              <w:tabs>
                <w:tab w:val="left" w:pos="32"/>
              </w:tabs>
              <w:ind w:right="-84"/>
              <w:rPr>
                <w:b/>
                <w:sz w:val="20"/>
                <w:szCs w:val="20"/>
              </w:rPr>
            </w:pPr>
          </w:p>
        </w:tc>
        <w:tc>
          <w:tcPr>
            <w:tcW w:w="1181" w:type="dxa"/>
          </w:tcPr>
          <w:p w14:paraId="761B58C3" w14:textId="72FA492F" w:rsidR="00382EF8" w:rsidRPr="00884410" w:rsidRDefault="00716625">
            <w:pPr>
              <w:jc w:val="center"/>
              <w:rPr>
                <w:b/>
                <w:sz w:val="20"/>
                <w:szCs w:val="20"/>
              </w:rPr>
            </w:pPr>
            <w:r w:rsidRPr="00884410">
              <w:rPr>
                <w:b/>
                <w:sz w:val="20"/>
                <w:szCs w:val="20"/>
              </w:rPr>
              <w:t>20</w:t>
            </w:r>
          </w:p>
        </w:tc>
      </w:tr>
      <w:tr w:rsidR="00382EF8" w14:paraId="6F5F1479" w14:textId="77777777" w:rsidTr="000142BB">
        <w:tc>
          <w:tcPr>
            <w:tcW w:w="1384" w:type="dxa"/>
          </w:tcPr>
          <w:p w14:paraId="4D0CB5A1" w14:textId="77777777" w:rsidR="00382EF8" w:rsidRDefault="00A40377">
            <w:pPr>
              <w:rPr>
                <w:b/>
                <w:sz w:val="20"/>
                <w:szCs w:val="20"/>
              </w:rPr>
            </w:pPr>
            <w:r>
              <w:rPr>
                <w:sz w:val="20"/>
                <w:szCs w:val="20"/>
              </w:rPr>
              <w:t>Усього за підсумковий  семестровий контроль</w:t>
            </w:r>
          </w:p>
        </w:tc>
        <w:tc>
          <w:tcPr>
            <w:tcW w:w="7400" w:type="dxa"/>
            <w:gridSpan w:val="3"/>
          </w:tcPr>
          <w:p w14:paraId="7BA0B2B5" w14:textId="77777777" w:rsidR="00382EF8" w:rsidRDefault="00382EF8">
            <w:pPr>
              <w:jc w:val="center"/>
              <w:rPr>
                <w:b/>
              </w:rPr>
            </w:pPr>
          </w:p>
        </w:tc>
        <w:tc>
          <w:tcPr>
            <w:tcW w:w="1181" w:type="dxa"/>
          </w:tcPr>
          <w:p w14:paraId="5EF4C60F" w14:textId="77777777" w:rsidR="00382EF8" w:rsidRDefault="00A40377">
            <w:pPr>
              <w:jc w:val="center"/>
              <w:rPr>
                <w:b/>
              </w:rPr>
            </w:pPr>
            <w:r>
              <w:rPr>
                <w:b/>
                <w:sz w:val="22"/>
                <w:szCs w:val="22"/>
              </w:rPr>
              <w:t>40</w:t>
            </w:r>
          </w:p>
        </w:tc>
      </w:tr>
    </w:tbl>
    <w:p w14:paraId="2DA15CCB" w14:textId="0BF90AC4" w:rsidR="00382EF8" w:rsidRDefault="00382EF8">
      <w:pPr>
        <w:rPr>
          <w:b/>
          <w:i/>
          <w:sz w:val="22"/>
          <w:szCs w:val="22"/>
        </w:rPr>
      </w:pPr>
    </w:p>
    <w:p w14:paraId="2271B4E2" w14:textId="77777777" w:rsidR="00382EF8" w:rsidRDefault="00382EF8">
      <w:pPr>
        <w:spacing w:after="120"/>
        <w:ind w:left="360" w:hanging="360"/>
        <w:jc w:val="center"/>
        <w:rPr>
          <w:b/>
          <w:color w:val="FF0000"/>
          <w:sz w:val="28"/>
          <w:szCs w:val="28"/>
        </w:rPr>
      </w:pPr>
    </w:p>
    <w:p w14:paraId="7F351378" w14:textId="77777777" w:rsidR="00382EF8" w:rsidRDefault="00A40377">
      <w:pPr>
        <w:shd w:val="clear" w:color="auto" w:fill="FFFFFF"/>
        <w:jc w:val="center"/>
        <w:rPr>
          <w:b/>
          <w:sz w:val="28"/>
          <w:szCs w:val="28"/>
        </w:rPr>
      </w:pPr>
      <w:r>
        <w:rPr>
          <w:b/>
          <w:sz w:val="28"/>
          <w:szCs w:val="28"/>
        </w:rPr>
        <w:t>9.</w:t>
      </w:r>
      <w:r>
        <w:rPr>
          <w:b/>
          <w:color w:val="FF0000"/>
          <w:sz w:val="28"/>
          <w:szCs w:val="28"/>
        </w:rPr>
        <w:t xml:space="preserve"> </w:t>
      </w:r>
      <w:r>
        <w:rPr>
          <w:b/>
          <w:sz w:val="28"/>
          <w:szCs w:val="28"/>
        </w:rPr>
        <w:t>Рекомендована література</w:t>
      </w:r>
    </w:p>
    <w:p w14:paraId="4CE2AC87" w14:textId="34DA5439" w:rsidR="00382EF8" w:rsidRDefault="00A40377">
      <w:pPr>
        <w:jc w:val="both"/>
        <w:rPr>
          <w:sz w:val="28"/>
          <w:szCs w:val="28"/>
        </w:rPr>
      </w:pPr>
      <w:r>
        <w:rPr>
          <w:b/>
          <w:sz w:val="28"/>
          <w:szCs w:val="28"/>
        </w:rPr>
        <w:t>Основна</w:t>
      </w:r>
      <w:r>
        <w:rPr>
          <w:sz w:val="28"/>
          <w:szCs w:val="28"/>
        </w:rPr>
        <w:t>:</w:t>
      </w:r>
    </w:p>
    <w:p w14:paraId="0AFAE0E5" w14:textId="4A52A3B3" w:rsidR="003360E9" w:rsidRDefault="003360E9" w:rsidP="003360E9">
      <w:pPr>
        <w:pStyle w:val="af3"/>
        <w:numPr>
          <w:ilvl w:val="0"/>
          <w:numId w:val="23"/>
        </w:numPr>
        <w:tabs>
          <w:tab w:val="clear" w:pos="720"/>
          <w:tab w:val="num" w:pos="540"/>
        </w:tabs>
        <w:suppressAutoHyphens w:val="0"/>
        <w:spacing w:after="0"/>
        <w:ind w:left="539"/>
        <w:jc w:val="both"/>
        <w:rPr>
          <w:rStyle w:val="highlight3"/>
          <w:sz w:val="28"/>
          <w:szCs w:val="28"/>
        </w:rPr>
      </w:pPr>
      <w:r w:rsidRPr="003C260E">
        <w:rPr>
          <w:sz w:val="28"/>
          <w:szCs w:val="28"/>
        </w:rPr>
        <w:t xml:space="preserve">Давиденко Г.Й. </w:t>
      </w:r>
      <w:r w:rsidRPr="003C260E">
        <w:rPr>
          <w:rStyle w:val="highlight1"/>
          <w:rFonts w:eastAsia="Calibri"/>
          <w:sz w:val="28"/>
          <w:szCs w:val="28"/>
        </w:rPr>
        <w:t>Історія</w:t>
      </w:r>
      <w:r w:rsidRPr="003C260E">
        <w:rPr>
          <w:sz w:val="28"/>
          <w:szCs w:val="28"/>
        </w:rPr>
        <w:t xml:space="preserve"> </w:t>
      </w:r>
      <w:r w:rsidRPr="003C260E">
        <w:rPr>
          <w:rStyle w:val="highlight2"/>
          <w:sz w:val="28"/>
          <w:szCs w:val="28"/>
        </w:rPr>
        <w:t>зарубіжної</w:t>
      </w:r>
      <w:r w:rsidRPr="003C260E">
        <w:rPr>
          <w:sz w:val="28"/>
          <w:szCs w:val="28"/>
        </w:rPr>
        <w:t xml:space="preserve"> </w:t>
      </w:r>
      <w:r w:rsidRPr="003C260E">
        <w:rPr>
          <w:rStyle w:val="highlight3"/>
          <w:sz w:val="28"/>
          <w:szCs w:val="28"/>
        </w:rPr>
        <w:t>л</w:t>
      </w:r>
      <w:r w:rsidRPr="003C260E">
        <w:rPr>
          <w:sz w:val="28"/>
          <w:szCs w:val="28"/>
        </w:rPr>
        <w:t>ітератури ХVII-XVIII ст</w:t>
      </w:r>
      <w:r>
        <w:rPr>
          <w:sz w:val="28"/>
          <w:szCs w:val="28"/>
        </w:rPr>
        <w:t>.</w:t>
      </w:r>
      <w:r w:rsidRPr="003C260E">
        <w:rPr>
          <w:sz w:val="28"/>
          <w:szCs w:val="28"/>
        </w:rPr>
        <w:t xml:space="preserve"> К</w:t>
      </w:r>
      <w:r>
        <w:rPr>
          <w:sz w:val="28"/>
          <w:szCs w:val="28"/>
        </w:rPr>
        <w:t xml:space="preserve">иїв </w:t>
      </w:r>
      <w:r w:rsidRPr="003C260E">
        <w:rPr>
          <w:sz w:val="28"/>
          <w:szCs w:val="28"/>
        </w:rPr>
        <w:t>: ЦУ</w:t>
      </w:r>
      <w:r w:rsidRPr="003C260E">
        <w:rPr>
          <w:rStyle w:val="highlight3"/>
          <w:sz w:val="28"/>
          <w:szCs w:val="28"/>
        </w:rPr>
        <w:t>Л, 2007. 296 с.</w:t>
      </w:r>
    </w:p>
    <w:p w14:paraId="55926CF2" w14:textId="07FD4A17" w:rsidR="003360E9" w:rsidRDefault="003360E9" w:rsidP="003360E9">
      <w:pPr>
        <w:numPr>
          <w:ilvl w:val="0"/>
          <w:numId w:val="23"/>
        </w:numPr>
        <w:tabs>
          <w:tab w:val="clear" w:pos="720"/>
          <w:tab w:val="num" w:pos="540"/>
        </w:tabs>
        <w:ind w:left="539"/>
        <w:jc w:val="both"/>
        <w:rPr>
          <w:rStyle w:val="highlight3"/>
          <w:sz w:val="28"/>
          <w:szCs w:val="28"/>
        </w:rPr>
      </w:pPr>
      <w:r>
        <w:rPr>
          <w:sz w:val="28"/>
          <w:szCs w:val="28"/>
        </w:rPr>
        <w:t>Давиденко Г.Й.</w:t>
      </w:r>
      <w:r w:rsidRPr="009E2CB7">
        <w:rPr>
          <w:sz w:val="28"/>
          <w:szCs w:val="28"/>
        </w:rPr>
        <w:t xml:space="preserve"> </w:t>
      </w:r>
      <w:r w:rsidRPr="009E2CB7">
        <w:rPr>
          <w:rStyle w:val="highlight1"/>
          <w:rFonts w:eastAsia="Calibri"/>
          <w:sz w:val="28"/>
          <w:szCs w:val="28"/>
        </w:rPr>
        <w:t>Історія</w:t>
      </w:r>
      <w:r w:rsidRPr="009E2CB7">
        <w:rPr>
          <w:sz w:val="28"/>
          <w:szCs w:val="28"/>
        </w:rPr>
        <w:t xml:space="preserve"> </w:t>
      </w:r>
      <w:r w:rsidRPr="009E2CB7">
        <w:rPr>
          <w:rStyle w:val="highlight2"/>
          <w:sz w:val="28"/>
          <w:szCs w:val="28"/>
        </w:rPr>
        <w:t>зарубіжної</w:t>
      </w:r>
      <w:r w:rsidRPr="009E2CB7">
        <w:rPr>
          <w:sz w:val="28"/>
          <w:szCs w:val="28"/>
        </w:rPr>
        <w:t xml:space="preserve"> </w:t>
      </w:r>
      <w:r w:rsidRPr="009E2CB7">
        <w:rPr>
          <w:rStyle w:val="highlight3"/>
          <w:sz w:val="28"/>
          <w:szCs w:val="28"/>
        </w:rPr>
        <w:t>л</w:t>
      </w:r>
      <w:r w:rsidRPr="009E2CB7">
        <w:rPr>
          <w:sz w:val="28"/>
          <w:szCs w:val="28"/>
        </w:rPr>
        <w:t>ітератури ХІХ – поч. ХХ ст. К</w:t>
      </w:r>
      <w:r>
        <w:rPr>
          <w:sz w:val="28"/>
          <w:szCs w:val="28"/>
        </w:rPr>
        <w:t xml:space="preserve">иїв </w:t>
      </w:r>
      <w:r w:rsidRPr="009E2CB7">
        <w:rPr>
          <w:sz w:val="28"/>
          <w:szCs w:val="28"/>
        </w:rPr>
        <w:t>: ЦУ</w:t>
      </w:r>
      <w:r w:rsidRPr="009E2CB7">
        <w:rPr>
          <w:rStyle w:val="highlight3"/>
          <w:sz w:val="28"/>
          <w:szCs w:val="28"/>
        </w:rPr>
        <w:t>Л, 2007. 400 с.</w:t>
      </w:r>
    </w:p>
    <w:p w14:paraId="6D6A6780" w14:textId="1AD443A2" w:rsidR="003360E9" w:rsidRDefault="003360E9" w:rsidP="003360E9">
      <w:pPr>
        <w:numPr>
          <w:ilvl w:val="0"/>
          <w:numId w:val="23"/>
        </w:numPr>
        <w:tabs>
          <w:tab w:val="clear" w:pos="720"/>
          <w:tab w:val="num" w:pos="540"/>
        </w:tabs>
        <w:ind w:left="539"/>
        <w:jc w:val="both"/>
        <w:rPr>
          <w:sz w:val="28"/>
          <w:szCs w:val="28"/>
        </w:rPr>
      </w:pPr>
      <w:r w:rsidRPr="009E2CB7">
        <w:rPr>
          <w:sz w:val="28"/>
          <w:szCs w:val="28"/>
        </w:rPr>
        <w:t>Наливайко Д.</w:t>
      </w:r>
      <w:r>
        <w:rPr>
          <w:sz w:val="28"/>
          <w:szCs w:val="28"/>
        </w:rPr>
        <w:t>С.</w:t>
      </w:r>
      <w:r w:rsidR="00457404">
        <w:rPr>
          <w:sz w:val="28"/>
          <w:szCs w:val="28"/>
        </w:rPr>
        <w:t>, Шахова К.О.</w:t>
      </w:r>
      <w:r w:rsidRPr="009E2CB7">
        <w:rPr>
          <w:sz w:val="28"/>
          <w:szCs w:val="28"/>
        </w:rPr>
        <w:t xml:space="preserve"> Зарубіжна література ХІХ ст. Доба романтизму</w:t>
      </w:r>
      <w:r>
        <w:rPr>
          <w:sz w:val="28"/>
          <w:szCs w:val="28"/>
        </w:rPr>
        <w:t>.</w:t>
      </w:r>
      <w:r w:rsidRPr="009E2CB7">
        <w:rPr>
          <w:sz w:val="28"/>
          <w:szCs w:val="28"/>
        </w:rPr>
        <w:t xml:space="preserve"> Тернопіль</w:t>
      </w:r>
      <w:r>
        <w:rPr>
          <w:sz w:val="28"/>
          <w:szCs w:val="28"/>
        </w:rPr>
        <w:t xml:space="preserve"> </w:t>
      </w:r>
      <w:r w:rsidRPr="009E2CB7">
        <w:rPr>
          <w:sz w:val="28"/>
          <w:szCs w:val="28"/>
        </w:rPr>
        <w:t>: Богдан, 2001. 416 с.</w:t>
      </w:r>
    </w:p>
    <w:p w14:paraId="69C97685" w14:textId="2755E9D4" w:rsidR="003360E9" w:rsidRPr="00457404" w:rsidRDefault="00457404" w:rsidP="003360E9">
      <w:pPr>
        <w:numPr>
          <w:ilvl w:val="0"/>
          <w:numId w:val="23"/>
        </w:numPr>
        <w:tabs>
          <w:tab w:val="clear" w:pos="720"/>
          <w:tab w:val="num" w:pos="540"/>
        </w:tabs>
        <w:ind w:left="539"/>
        <w:jc w:val="both"/>
        <w:rPr>
          <w:sz w:val="28"/>
          <w:szCs w:val="28"/>
        </w:rPr>
      </w:pPr>
      <w:r>
        <w:rPr>
          <w:sz w:val="28"/>
          <w:szCs w:val="28"/>
        </w:rPr>
        <w:t xml:space="preserve">Шалагінов Б.Б. </w:t>
      </w:r>
      <w:r w:rsidRPr="00457404">
        <w:rPr>
          <w:sz w:val="28"/>
          <w:szCs w:val="28"/>
          <w:shd w:val="clear" w:color="auto" w:fill="FFFFFF"/>
        </w:rPr>
        <w:t>Зарубіжна література : від античності до початку XIX сторіччя : історико-естетичний нарис : навчальний посібник для студентів вищих навчальних закладів. Київ : КМ Академія, 2004. 355</w:t>
      </w:r>
      <w:r w:rsidRPr="00457404">
        <w:rPr>
          <w:sz w:val="28"/>
          <w:szCs w:val="28"/>
          <w:shd w:val="clear" w:color="auto" w:fill="FFFFFF"/>
        </w:rPr>
        <w:t xml:space="preserve"> с.</w:t>
      </w:r>
    </w:p>
    <w:p w14:paraId="38AF8A95" w14:textId="7B26AD46" w:rsidR="00457404" w:rsidRPr="00457404" w:rsidRDefault="00457404" w:rsidP="00457404">
      <w:pPr>
        <w:pStyle w:val="af3"/>
        <w:numPr>
          <w:ilvl w:val="0"/>
          <w:numId w:val="23"/>
        </w:numPr>
        <w:tabs>
          <w:tab w:val="clear" w:pos="720"/>
          <w:tab w:val="num" w:pos="567"/>
        </w:tabs>
        <w:suppressAutoHyphens w:val="0"/>
        <w:spacing w:after="0"/>
        <w:ind w:hanging="578"/>
        <w:jc w:val="both"/>
        <w:rPr>
          <w:sz w:val="28"/>
          <w:szCs w:val="28"/>
        </w:rPr>
      </w:pPr>
      <w:r>
        <w:rPr>
          <w:sz w:val="28"/>
          <w:szCs w:val="28"/>
        </w:rPr>
        <w:t>Ніколенко О.М.</w:t>
      </w:r>
      <w:r w:rsidRPr="00803D07">
        <w:rPr>
          <w:sz w:val="28"/>
          <w:szCs w:val="28"/>
        </w:rPr>
        <w:t xml:space="preserve"> Літературні епохи, напрямки, течії. К</w:t>
      </w:r>
      <w:r>
        <w:rPr>
          <w:sz w:val="28"/>
          <w:szCs w:val="28"/>
        </w:rPr>
        <w:t xml:space="preserve">иїв </w:t>
      </w:r>
      <w:r w:rsidRPr="00803D07">
        <w:rPr>
          <w:sz w:val="28"/>
          <w:szCs w:val="28"/>
        </w:rPr>
        <w:t>: Педагогічна преса, 2004. 128 с.</w:t>
      </w:r>
    </w:p>
    <w:p w14:paraId="0EFA79E5" w14:textId="5F643F8E" w:rsidR="003360E9" w:rsidRPr="00457404" w:rsidRDefault="003360E9" w:rsidP="003360E9">
      <w:pPr>
        <w:tabs>
          <w:tab w:val="num" w:pos="540"/>
        </w:tabs>
        <w:ind w:left="179"/>
        <w:jc w:val="both"/>
        <w:rPr>
          <w:sz w:val="28"/>
          <w:szCs w:val="28"/>
        </w:rPr>
      </w:pPr>
    </w:p>
    <w:p w14:paraId="3A22ECB5" w14:textId="23E71F1A" w:rsidR="003360E9" w:rsidRPr="00803D07" w:rsidRDefault="003360E9" w:rsidP="003360E9">
      <w:pPr>
        <w:rPr>
          <w:b/>
          <w:sz w:val="28"/>
          <w:szCs w:val="28"/>
        </w:rPr>
      </w:pPr>
      <w:r w:rsidRPr="00803D07">
        <w:rPr>
          <w:b/>
          <w:sz w:val="28"/>
          <w:szCs w:val="28"/>
        </w:rPr>
        <w:t>Додаткова</w:t>
      </w:r>
      <w:r>
        <w:rPr>
          <w:b/>
          <w:sz w:val="28"/>
          <w:szCs w:val="28"/>
        </w:rPr>
        <w:t>:</w:t>
      </w:r>
    </w:p>
    <w:p w14:paraId="68DF9D2A" w14:textId="76CE8D99" w:rsidR="003360E9" w:rsidRPr="00803D07" w:rsidRDefault="003360E9" w:rsidP="003360E9">
      <w:pPr>
        <w:pStyle w:val="af3"/>
        <w:numPr>
          <w:ilvl w:val="0"/>
          <w:numId w:val="24"/>
        </w:numPr>
        <w:suppressAutoHyphens w:val="0"/>
        <w:spacing w:after="0"/>
        <w:ind w:left="567" w:hanging="283"/>
        <w:jc w:val="both"/>
        <w:rPr>
          <w:sz w:val="28"/>
          <w:szCs w:val="28"/>
        </w:rPr>
      </w:pPr>
      <w:r w:rsidRPr="00803D07">
        <w:rPr>
          <w:sz w:val="28"/>
          <w:szCs w:val="28"/>
        </w:rPr>
        <w:lastRenderedPageBreak/>
        <w:t>Ніколенко О.М. Бароко, класицизм, просвітництво</w:t>
      </w:r>
      <w:r>
        <w:rPr>
          <w:sz w:val="28"/>
          <w:szCs w:val="28"/>
        </w:rPr>
        <w:t>.</w:t>
      </w:r>
      <w:r w:rsidRPr="00803D07">
        <w:rPr>
          <w:sz w:val="28"/>
          <w:szCs w:val="28"/>
        </w:rPr>
        <w:t xml:space="preserve"> Харків: Ранок, 2003.  224 с.</w:t>
      </w:r>
    </w:p>
    <w:p w14:paraId="5D4880DC" w14:textId="69F8C470" w:rsidR="003360E9" w:rsidRPr="00803D07" w:rsidRDefault="003360E9" w:rsidP="003360E9">
      <w:pPr>
        <w:pStyle w:val="af3"/>
        <w:numPr>
          <w:ilvl w:val="0"/>
          <w:numId w:val="24"/>
        </w:numPr>
        <w:suppressAutoHyphens w:val="0"/>
        <w:spacing w:after="0"/>
        <w:ind w:left="567" w:hanging="283"/>
        <w:jc w:val="both"/>
        <w:rPr>
          <w:sz w:val="28"/>
          <w:szCs w:val="28"/>
        </w:rPr>
      </w:pPr>
      <w:r w:rsidRPr="00803D07">
        <w:rPr>
          <w:sz w:val="28"/>
          <w:szCs w:val="28"/>
        </w:rPr>
        <w:t>Лімборський І.В. Класицизм як художньо-естетична система: етапи становлення, художні форми, національні варіанти</w:t>
      </w:r>
      <w:r>
        <w:rPr>
          <w:sz w:val="28"/>
          <w:szCs w:val="28"/>
        </w:rPr>
        <w:t>.</w:t>
      </w:r>
      <w:r w:rsidRPr="00803D07">
        <w:rPr>
          <w:sz w:val="28"/>
          <w:szCs w:val="28"/>
        </w:rPr>
        <w:t xml:space="preserve"> Зарубіжна література в навчальних закладах. 2004. № 2. С. 2-6.</w:t>
      </w:r>
    </w:p>
    <w:p w14:paraId="41846578" w14:textId="3F71E6BB" w:rsidR="003360E9" w:rsidRPr="00803D07" w:rsidRDefault="003360E9" w:rsidP="003360E9">
      <w:pPr>
        <w:widowControl w:val="0"/>
        <w:numPr>
          <w:ilvl w:val="0"/>
          <w:numId w:val="24"/>
        </w:numPr>
        <w:shd w:val="clear" w:color="auto" w:fill="FFFFFF"/>
        <w:autoSpaceDE w:val="0"/>
        <w:autoSpaceDN w:val="0"/>
        <w:adjustRightInd w:val="0"/>
        <w:ind w:left="567" w:hanging="283"/>
        <w:jc w:val="both"/>
        <w:rPr>
          <w:sz w:val="28"/>
          <w:szCs w:val="28"/>
        </w:rPr>
      </w:pPr>
      <w:r w:rsidRPr="00803D07">
        <w:rPr>
          <w:sz w:val="28"/>
          <w:szCs w:val="28"/>
        </w:rPr>
        <w:t>Шалагінов Б.Б. Класицизм у французькій літературі</w:t>
      </w:r>
      <w:r>
        <w:rPr>
          <w:sz w:val="28"/>
          <w:szCs w:val="28"/>
        </w:rPr>
        <w:t>.</w:t>
      </w:r>
      <w:r w:rsidRPr="00803D07">
        <w:rPr>
          <w:sz w:val="28"/>
          <w:szCs w:val="28"/>
        </w:rPr>
        <w:t xml:space="preserve"> Всесвітня література та культура в середніх навчальних закладах України. 2004. № 2. С. 23-27.</w:t>
      </w:r>
    </w:p>
    <w:p w14:paraId="68C291BC" w14:textId="56016650" w:rsidR="003360E9" w:rsidRPr="000142BB" w:rsidRDefault="003360E9" w:rsidP="000142BB">
      <w:pPr>
        <w:pStyle w:val="af3"/>
        <w:numPr>
          <w:ilvl w:val="0"/>
          <w:numId w:val="24"/>
        </w:numPr>
        <w:suppressAutoHyphens w:val="0"/>
        <w:spacing w:after="0"/>
        <w:ind w:left="567" w:hanging="283"/>
        <w:jc w:val="both"/>
        <w:rPr>
          <w:sz w:val="28"/>
          <w:szCs w:val="28"/>
        </w:rPr>
      </w:pPr>
      <w:r w:rsidRPr="00803D07">
        <w:rPr>
          <w:sz w:val="28"/>
          <w:szCs w:val="28"/>
        </w:rPr>
        <w:t>Борецький М.І. Класицизм і його різновиди</w:t>
      </w:r>
      <w:r>
        <w:rPr>
          <w:sz w:val="28"/>
          <w:szCs w:val="28"/>
        </w:rPr>
        <w:t>.</w:t>
      </w:r>
      <w:r w:rsidRPr="00803D07">
        <w:rPr>
          <w:sz w:val="28"/>
          <w:szCs w:val="28"/>
        </w:rPr>
        <w:t xml:space="preserve"> Всесвітня література в середніх навчальних закладах України. 1998. № 12. С. 46-48.</w:t>
      </w:r>
    </w:p>
    <w:p w14:paraId="0B5DC5F2" w14:textId="48B610D5" w:rsidR="003360E9" w:rsidRPr="005C5DE6" w:rsidRDefault="003360E9" w:rsidP="003360E9">
      <w:pPr>
        <w:pStyle w:val="af2"/>
        <w:numPr>
          <w:ilvl w:val="0"/>
          <w:numId w:val="24"/>
        </w:numPr>
        <w:ind w:left="567" w:hanging="283"/>
        <w:jc w:val="both"/>
        <w:rPr>
          <w:szCs w:val="28"/>
          <w:lang w:val="uk-UA"/>
        </w:rPr>
      </w:pPr>
      <w:r w:rsidRPr="005C5DE6">
        <w:rPr>
          <w:szCs w:val="28"/>
          <w:lang w:val="uk-UA"/>
        </w:rPr>
        <w:t>Ніколенко О.М. Романтизм у поезії. Г. Гейне, Дж. Байрон, А. Міцкевич, Г. Лонгфелло. Харків: Ранок, 2003. 178 с.</w:t>
      </w:r>
    </w:p>
    <w:p w14:paraId="277F96ED" w14:textId="61219F16" w:rsidR="003360E9" w:rsidRPr="005C5DE6" w:rsidRDefault="003360E9" w:rsidP="003360E9">
      <w:pPr>
        <w:pStyle w:val="af2"/>
        <w:numPr>
          <w:ilvl w:val="0"/>
          <w:numId w:val="24"/>
        </w:numPr>
        <w:ind w:left="567" w:hanging="283"/>
        <w:jc w:val="both"/>
        <w:rPr>
          <w:szCs w:val="28"/>
          <w:lang w:val="uk-UA"/>
        </w:rPr>
      </w:pPr>
      <w:r w:rsidRPr="005C5DE6">
        <w:rPr>
          <w:szCs w:val="28"/>
          <w:lang w:val="uk-UA"/>
        </w:rPr>
        <w:t>Русова С. Специфіка англійського романтизму і творчість Дж. Байрона</w:t>
      </w:r>
      <w:r>
        <w:rPr>
          <w:szCs w:val="28"/>
          <w:lang w:val="uk-UA"/>
        </w:rPr>
        <w:t>.</w:t>
      </w:r>
      <w:r w:rsidRPr="005C5DE6">
        <w:rPr>
          <w:szCs w:val="28"/>
          <w:lang w:val="uk-UA"/>
        </w:rPr>
        <w:t xml:space="preserve"> Всесвітня література та культура в навчальних закладах України. 2001. № 6. С. 31-35.</w:t>
      </w:r>
    </w:p>
    <w:p w14:paraId="64CDDCE9" w14:textId="06F752BB" w:rsidR="003360E9" w:rsidRPr="005C5DE6" w:rsidRDefault="003360E9" w:rsidP="003360E9">
      <w:pPr>
        <w:pStyle w:val="af2"/>
        <w:numPr>
          <w:ilvl w:val="0"/>
          <w:numId w:val="24"/>
        </w:numPr>
        <w:ind w:left="567" w:hanging="283"/>
        <w:jc w:val="both"/>
        <w:rPr>
          <w:szCs w:val="28"/>
          <w:lang w:val="uk-UA"/>
        </w:rPr>
      </w:pPr>
      <w:r w:rsidRPr="005C5DE6">
        <w:rPr>
          <w:szCs w:val="28"/>
          <w:lang w:val="uk-UA"/>
        </w:rPr>
        <w:t>Гребінь О. Байрон – «володар дум» цілого покоління</w:t>
      </w:r>
      <w:r>
        <w:rPr>
          <w:szCs w:val="28"/>
          <w:lang w:val="uk-UA"/>
        </w:rPr>
        <w:t>.</w:t>
      </w:r>
      <w:r w:rsidRPr="005C5DE6">
        <w:rPr>
          <w:szCs w:val="28"/>
          <w:lang w:val="uk-UA"/>
        </w:rPr>
        <w:t xml:space="preserve"> Зарубіжна література. 2002. № 42. С. 19-22.</w:t>
      </w:r>
    </w:p>
    <w:p w14:paraId="53B619EC" w14:textId="1B146FC6" w:rsidR="003360E9" w:rsidRPr="00D95269" w:rsidRDefault="003360E9" w:rsidP="00D95269">
      <w:pPr>
        <w:pStyle w:val="af2"/>
        <w:numPr>
          <w:ilvl w:val="0"/>
          <w:numId w:val="24"/>
        </w:numPr>
        <w:ind w:left="567" w:hanging="283"/>
        <w:jc w:val="both"/>
        <w:rPr>
          <w:szCs w:val="28"/>
          <w:lang w:val="uk-UA"/>
        </w:rPr>
      </w:pPr>
      <w:r w:rsidRPr="005C5DE6">
        <w:rPr>
          <w:szCs w:val="28"/>
          <w:lang w:val="uk-UA"/>
        </w:rPr>
        <w:t>Наливайко</w:t>
      </w:r>
      <w:r w:rsidRPr="005C5DE6">
        <w:rPr>
          <w:i/>
          <w:szCs w:val="28"/>
          <w:lang w:val="uk-UA"/>
        </w:rPr>
        <w:t xml:space="preserve"> Д.</w:t>
      </w:r>
      <w:r w:rsidRPr="005C5DE6">
        <w:rPr>
          <w:szCs w:val="28"/>
          <w:lang w:val="uk-UA"/>
        </w:rPr>
        <w:t xml:space="preserve"> Німецький романтизм</w:t>
      </w:r>
      <w:r>
        <w:rPr>
          <w:szCs w:val="28"/>
          <w:lang w:val="uk-UA"/>
        </w:rPr>
        <w:t>.</w:t>
      </w:r>
      <w:r w:rsidRPr="005C5DE6">
        <w:rPr>
          <w:szCs w:val="28"/>
          <w:lang w:val="uk-UA"/>
        </w:rPr>
        <w:t xml:space="preserve"> Вікно в світ. 1999. № 1. С. 90-115.</w:t>
      </w:r>
    </w:p>
    <w:p w14:paraId="0C0D5D70" w14:textId="77777777" w:rsidR="003360E9" w:rsidRDefault="003360E9" w:rsidP="003360E9">
      <w:pPr>
        <w:shd w:val="clear" w:color="auto" w:fill="FFFFFF"/>
        <w:tabs>
          <w:tab w:val="left" w:pos="365"/>
        </w:tabs>
        <w:spacing w:before="14" w:line="226" w:lineRule="exact"/>
        <w:rPr>
          <w:sz w:val="28"/>
          <w:szCs w:val="28"/>
        </w:rPr>
      </w:pPr>
    </w:p>
    <w:p w14:paraId="5D7E103E" w14:textId="77777777" w:rsidR="003360E9" w:rsidRPr="00E35B53" w:rsidRDefault="003360E9" w:rsidP="003360E9">
      <w:pPr>
        <w:shd w:val="clear" w:color="auto" w:fill="FFFFFF"/>
        <w:tabs>
          <w:tab w:val="left" w:pos="365"/>
        </w:tabs>
        <w:suppressAutoHyphens/>
        <w:spacing w:before="14" w:line="226" w:lineRule="exact"/>
        <w:rPr>
          <w:b/>
          <w:sz w:val="28"/>
          <w:szCs w:val="28"/>
        </w:rPr>
      </w:pPr>
      <w:r w:rsidRPr="00E35B53">
        <w:rPr>
          <w:b/>
          <w:sz w:val="28"/>
          <w:szCs w:val="28"/>
        </w:rPr>
        <w:t>Інформаційні ресурси</w:t>
      </w:r>
    </w:p>
    <w:p w14:paraId="4842017A" w14:textId="77777777" w:rsidR="003360E9" w:rsidRPr="00E35B53" w:rsidRDefault="003360E9" w:rsidP="003360E9">
      <w:pPr>
        <w:shd w:val="clear" w:color="auto" w:fill="FFFFFF"/>
        <w:tabs>
          <w:tab w:val="left" w:pos="365"/>
        </w:tabs>
        <w:spacing w:before="14" w:line="226" w:lineRule="exact"/>
        <w:jc w:val="center"/>
        <w:rPr>
          <w:b/>
          <w:sz w:val="28"/>
          <w:szCs w:val="28"/>
        </w:rPr>
      </w:pPr>
    </w:p>
    <w:p w14:paraId="273F6ED4" w14:textId="77777777" w:rsidR="003360E9" w:rsidRPr="00325643" w:rsidRDefault="003360E9" w:rsidP="003360E9">
      <w:pPr>
        <w:numPr>
          <w:ilvl w:val="0"/>
          <w:numId w:val="25"/>
        </w:numPr>
        <w:suppressAutoHyphens/>
        <w:rPr>
          <w:sz w:val="28"/>
          <w:szCs w:val="28"/>
        </w:rPr>
      </w:pPr>
      <w:r w:rsidRPr="00325643">
        <w:rPr>
          <w:sz w:val="28"/>
          <w:szCs w:val="28"/>
        </w:rPr>
        <w:t xml:space="preserve">Основи літературознавства. Навчальні матеріали онлайн </w:t>
      </w:r>
      <w:r w:rsidRPr="00325643">
        <w:rPr>
          <w:color w:val="000000"/>
          <w:spacing w:val="-13"/>
          <w:sz w:val="28"/>
          <w:szCs w:val="28"/>
        </w:rPr>
        <w:t xml:space="preserve">[Електронний ресурс]. – Режим доступу:  </w:t>
      </w:r>
      <w:r w:rsidRPr="00325643">
        <w:rPr>
          <w:sz w:val="28"/>
          <w:szCs w:val="28"/>
        </w:rPr>
        <w:t>http://pidruchniki.com/18540516/literatura/baroko</w:t>
      </w:r>
    </w:p>
    <w:p w14:paraId="478B75C2" w14:textId="77777777" w:rsidR="003360E9" w:rsidRPr="00325643" w:rsidRDefault="003360E9" w:rsidP="003360E9">
      <w:pPr>
        <w:numPr>
          <w:ilvl w:val="0"/>
          <w:numId w:val="25"/>
        </w:numPr>
        <w:suppressAutoHyphens/>
        <w:rPr>
          <w:sz w:val="28"/>
          <w:szCs w:val="28"/>
        </w:rPr>
      </w:pPr>
      <w:r w:rsidRPr="00325643">
        <w:rPr>
          <w:sz w:val="28"/>
          <w:szCs w:val="28"/>
        </w:rPr>
        <w:t xml:space="preserve">Енциклопедія літературних напрямів і течій </w:t>
      </w:r>
      <w:r w:rsidRPr="00325643">
        <w:rPr>
          <w:color w:val="000000"/>
          <w:spacing w:val="-13"/>
          <w:sz w:val="28"/>
          <w:szCs w:val="28"/>
        </w:rPr>
        <w:t xml:space="preserve">[Електронний ресурс]. – Режим доступу: </w:t>
      </w:r>
      <w:r w:rsidRPr="00325643">
        <w:rPr>
          <w:sz w:val="28"/>
          <w:szCs w:val="28"/>
        </w:rPr>
        <w:t>http://www.ukrlib.com.ua/encycl/techii/printout.php?number=1</w:t>
      </w:r>
    </w:p>
    <w:p w14:paraId="4C317CE6" w14:textId="77777777" w:rsidR="003360E9" w:rsidRPr="00325643" w:rsidRDefault="003360E9" w:rsidP="003360E9">
      <w:pPr>
        <w:numPr>
          <w:ilvl w:val="0"/>
          <w:numId w:val="25"/>
        </w:numPr>
        <w:suppressAutoHyphens/>
        <w:rPr>
          <w:sz w:val="28"/>
          <w:szCs w:val="28"/>
        </w:rPr>
      </w:pPr>
      <w:r w:rsidRPr="00325643">
        <w:rPr>
          <w:sz w:val="28"/>
          <w:szCs w:val="28"/>
        </w:rPr>
        <w:t xml:space="preserve">Бароко як доба і художній напрям у європейській літературі </w:t>
      </w:r>
      <w:r w:rsidRPr="00325643">
        <w:rPr>
          <w:color w:val="000000"/>
          <w:spacing w:val="-13"/>
          <w:sz w:val="28"/>
          <w:szCs w:val="28"/>
        </w:rPr>
        <w:t xml:space="preserve">[Електронний ресурс]. – Режим доступу: </w:t>
      </w:r>
      <w:r w:rsidRPr="00325643">
        <w:rPr>
          <w:sz w:val="28"/>
          <w:szCs w:val="28"/>
        </w:rPr>
        <w:t>http://shkola.ostriv.in.ua/publication/code-5DB21F82396D7/list-211469C1327</w:t>
      </w:r>
    </w:p>
    <w:p w14:paraId="21917333" w14:textId="77777777" w:rsidR="003360E9" w:rsidRPr="00325643" w:rsidRDefault="003360E9" w:rsidP="003360E9">
      <w:pPr>
        <w:numPr>
          <w:ilvl w:val="0"/>
          <w:numId w:val="25"/>
        </w:numPr>
        <w:suppressAutoHyphens/>
        <w:rPr>
          <w:sz w:val="28"/>
          <w:szCs w:val="28"/>
        </w:rPr>
      </w:pPr>
      <w:r w:rsidRPr="00325643">
        <w:rPr>
          <w:sz w:val="28"/>
          <w:szCs w:val="28"/>
        </w:rPr>
        <w:t xml:space="preserve">Гіпермаркет знань. Класицизм як художній напрям </w:t>
      </w:r>
      <w:r w:rsidRPr="00325643">
        <w:rPr>
          <w:color w:val="000000"/>
          <w:spacing w:val="-13"/>
          <w:sz w:val="28"/>
          <w:szCs w:val="28"/>
        </w:rPr>
        <w:t xml:space="preserve">[Електронний ресурс]. – Режим доступу: </w:t>
      </w:r>
      <w:r w:rsidRPr="00325643">
        <w:rPr>
          <w:sz w:val="28"/>
          <w:szCs w:val="28"/>
        </w:rPr>
        <w:t xml:space="preserve"> http://edufuture.biz/index.php?title</w:t>
      </w:r>
    </w:p>
    <w:p w14:paraId="63FD37BA" w14:textId="77777777" w:rsidR="003360E9" w:rsidRPr="00325643" w:rsidRDefault="003360E9" w:rsidP="003360E9">
      <w:pPr>
        <w:numPr>
          <w:ilvl w:val="0"/>
          <w:numId w:val="25"/>
        </w:numPr>
        <w:suppressAutoHyphens/>
        <w:rPr>
          <w:sz w:val="28"/>
          <w:szCs w:val="28"/>
        </w:rPr>
      </w:pPr>
      <w:r w:rsidRPr="00325643">
        <w:rPr>
          <w:sz w:val="28"/>
          <w:szCs w:val="28"/>
        </w:rPr>
        <w:t xml:space="preserve">Письменники Великобританії </w:t>
      </w:r>
      <w:r w:rsidRPr="00325643">
        <w:rPr>
          <w:color w:val="000000"/>
          <w:spacing w:val="-13"/>
          <w:sz w:val="28"/>
          <w:szCs w:val="28"/>
        </w:rPr>
        <w:t xml:space="preserve">[Електронний ресурс]. – Режим доступу: </w:t>
      </w:r>
      <w:r w:rsidRPr="00325643">
        <w:rPr>
          <w:sz w:val="28"/>
          <w:szCs w:val="28"/>
        </w:rPr>
        <w:t>https://sites.google.com/site/spoluchenekorolivstvooo/spisok-ob-ektiv-svitovoie-spadsini-unesko-u-velikij-britaniie/pismenniki-velikobritaniie</w:t>
      </w:r>
    </w:p>
    <w:p w14:paraId="044FD05D" w14:textId="77777777" w:rsidR="003360E9" w:rsidRPr="00325643" w:rsidRDefault="003360E9" w:rsidP="003360E9">
      <w:pPr>
        <w:numPr>
          <w:ilvl w:val="0"/>
          <w:numId w:val="25"/>
        </w:numPr>
        <w:suppressAutoHyphens/>
        <w:rPr>
          <w:sz w:val="28"/>
          <w:szCs w:val="28"/>
        </w:rPr>
      </w:pPr>
      <w:r w:rsidRPr="00325643">
        <w:rPr>
          <w:sz w:val="28"/>
          <w:szCs w:val="28"/>
        </w:rPr>
        <w:t xml:space="preserve">Література Французького Просвітництва </w:t>
      </w:r>
      <w:r w:rsidRPr="00325643">
        <w:rPr>
          <w:color w:val="000000"/>
          <w:spacing w:val="-13"/>
          <w:sz w:val="28"/>
          <w:szCs w:val="28"/>
        </w:rPr>
        <w:t xml:space="preserve">[Електронний ресурс]. – Режим доступу: </w:t>
      </w:r>
      <w:r w:rsidRPr="00325643">
        <w:rPr>
          <w:sz w:val="28"/>
          <w:szCs w:val="28"/>
        </w:rPr>
        <w:t xml:space="preserve"> https://studme.com.ua/1096072713638/kulturologiya/literatura_frantsuzskogo_prosvescheniya.htm</w:t>
      </w:r>
    </w:p>
    <w:p w14:paraId="04F92195" w14:textId="77777777" w:rsidR="003360E9" w:rsidRPr="00325643" w:rsidRDefault="003360E9" w:rsidP="003360E9">
      <w:pPr>
        <w:numPr>
          <w:ilvl w:val="0"/>
          <w:numId w:val="25"/>
        </w:numPr>
        <w:suppressAutoHyphens/>
        <w:rPr>
          <w:sz w:val="28"/>
          <w:szCs w:val="28"/>
        </w:rPr>
      </w:pPr>
      <w:r w:rsidRPr="00325643">
        <w:rPr>
          <w:color w:val="000000"/>
          <w:sz w:val="28"/>
          <w:szCs w:val="28"/>
          <w:shd w:val="clear" w:color="auto" w:fill="FFFFFF"/>
        </w:rPr>
        <w:t xml:space="preserve">Історія зарубіжної літератури XVII - XVIII ст. </w:t>
      </w:r>
      <w:r w:rsidRPr="00325643">
        <w:rPr>
          <w:color w:val="000000"/>
          <w:spacing w:val="-13"/>
          <w:sz w:val="28"/>
          <w:szCs w:val="28"/>
        </w:rPr>
        <w:t xml:space="preserve">[Електронний ресурс]. – Режим доступу: </w:t>
      </w:r>
      <w:r w:rsidRPr="00325643">
        <w:rPr>
          <w:color w:val="000000"/>
          <w:sz w:val="28"/>
          <w:szCs w:val="28"/>
          <w:shd w:val="clear" w:color="auto" w:fill="FFFFFF"/>
        </w:rPr>
        <w:t>http://westudents.com.ua/glavy/31950-lektsya-7-frantsuzka-lteratura-XVIII-st-volter-d-ddro.html</w:t>
      </w:r>
    </w:p>
    <w:p w14:paraId="648A0188" w14:textId="77777777" w:rsidR="003360E9" w:rsidRPr="00325643" w:rsidRDefault="003360E9" w:rsidP="003360E9">
      <w:pPr>
        <w:numPr>
          <w:ilvl w:val="0"/>
          <w:numId w:val="25"/>
        </w:numPr>
        <w:suppressAutoHyphens/>
        <w:rPr>
          <w:rStyle w:val="af8"/>
          <w:sz w:val="28"/>
          <w:szCs w:val="28"/>
        </w:rPr>
      </w:pPr>
      <w:r w:rsidRPr="00325643">
        <w:rPr>
          <w:rStyle w:val="af8"/>
          <w:b w:val="0"/>
          <w:bCs w:val="0"/>
          <w:sz w:val="28"/>
          <w:szCs w:val="28"/>
          <w:shd w:val="clear" w:color="auto" w:fill="FFFFFF"/>
        </w:rPr>
        <w:t>Романтизм у німецькій літературі ХІХ ст. </w:t>
      </w:r>
      <w:r w:rsidRPr="00325643">
        <w:rPr>
          <w:color w:val="000000"/>
          <w:spacing w:val="-13"/>
          <w:sz w:val="28"/>
          <w:szCs w:val="28"/>
        </w:rPr>
        <w:t xml:space="preserve">[Електронний ресурс]. – Режим доступу: </w:t>
      </w:r>
      <w:r w:rsidRPr="00325643">
        <w:rPr>
          <w:rStyle w:val="af8"/>
          <w:b w:val="0"/>
          <w:bCs w:val="0"/>
          <w:sz w:val="28"/>
          <w:szCs w:val="28"/>
          <w:shd w:val="clear" w:color="auto" w:fill="FFFFFF"/>
        </w:rPr>
        <w:t xml:space="preserve"> </w:t>
      </w:r>
      <w:hyperlink r:id="rId5" w:history="1">
        <w:r w:rsidRPr="00325643">
          <w:rPr>
            <w:rStyle w:val="af5"/>
            <w:sz w:val="28"/>
            <w:szCs w:val="28"/>
            <w:shd w:val="clear" w:color="auto" w:fill="FFFFFF"/>
          </w:rPr>
          <w:t>http://gorodenok.com</w:t>
        </w:r>
      </w:hyperlink>
    </w:p>
    <w:p w14:paraId="1D69A549" w14:textId="77777777" w:rsidR="003360E9" w:rsidRPr="00325643" w:rsidRDefault="003360E9" w:rsidP="003360E9">
      <w:pPr>
        <w:numPr>
          <w:ilvl w:val="0"/>
          <w:numId w:val="25"/>
        </w:numPr>
        <w:suppressAutoHyphens/>
        <w:rPr>
          <w:rStyle w:val="af8"/>
          <w:sz w:val="28"/>
          <w:szCs w:val="28"/>
        </w:rPr>
      </w:pPr>
      <w:r w:rsidRPr="00325643">
        <w:rPr>
          <w:rStyle w:val="af8"/>
          <w:b w:val="0"/>
          <w:bCs w:val="0"/>
          <w:sz w:val="28"/>
          <w:szCs w:val="28"/>
          <w:shd w:val="clear" w:color="auto" w:fill="FFFFFF"/>
        </w:rPr>
        <w:t>Німецький романтизм</w:t>
      </w:r>
      <w:r w:rsidRPr="00325643">
        <w:rPr>
          <w:rStyle w:val="af8"/>
          <w:sz w:val="28"/>
          <w:szCs w:val="28"/>
          <w:shd w:val="clear" w:color="auto" w:fill="FFFFFF"/>
        </w:rPr>
        <w:t xml:space="preserve"> </w:t>
      </w:r>
      <w:r w:rsidRPr="00325643">
        <w:rPr>
          <w:color w:val="000000"/>
          <w:spacing w:val="-13"/>
          <w:sz w:val="28"/>
          <w:szCs w:val="28"/>
        </w:rPr>
        <w:t xml:space="preserve">[Електронний ресурс]. – Режим доступу: </w:t>
      </w:r>
      <w:r w:rsidRPr="00325643">
        <w:rPr>
          <w:rStyle w:val="af8"/>
          <w:sz w:val="28"/>
          <w:szCs w:val="28"/>
          <w:shd w:val="clear" w:color="auto" w:fill="FFFFFF"/>
        </w:rPr>
        <w:t xml:space="preserve"> </w:t>
      </w:r>
      <w:r w:rsidRPr="00325643">
        <w:rPr>
          <w:rStyle w:val="af8"/>
          <w:b w:val="0"/>
          <w:bCs w:val="0"/>
          <w:sz w:val="28"/>
          <w:szCs w:val="28"/>
          <w:shd w:val="clear" w:color="auto" w:fill="FFFFFF"/>
        </w:rPr>
        <w:t>http://freelib.in.ua/publ/ds_nalivajko_ko_shakhova_zarubizhna_literatura_khikh_storichchja_doba_romantizmu/rozdil_1_nimeckij_romantizm/47-1-0-4036</w:t>
      </w:r>
    </w:p>
    <w:p w14:paraId="78F6A40D" w14:textId="77777777" w:rsidR="003360E9" w:rsidRPr="00325643" w:rsidRDefault="003360E9" w:rsidP="003360E9">
      <w:pPr>
        <w:numPr>
          <w:ilvl w:val="0"/>
          <w:numId w:val="25"/>
        </w:numPr>
        <w:suppressAutoHyphens/>
        <w:rPr>
          <w:rStyle w:val="af8"/>
          <w:sz w:val="28"/>
          <w:szCs w:val="28"/>
        </w:rPr>
      </w:pPr>
      <w:r w:rsidRPr="00325643">
        <w:rPr>
          <w:rStyle w:val="af8"/>
          <w:b w:val="0"/>
          <w:bCs w:val="0"/>
          <w:sz w:val="28"/>
          <w:szCs w:val="28"/>
          <w:shd w:val="clear" w:color="auto" w:fill="FFFFFF"/>
        </w:rPr>
        <w:t xml:space="preserve"> Англійський романтизм </w:t>
      </w:r>
      <w:r w:rsidRPr="00325643">
        <w:rPr>
          <w:color w:val="000000"/>
          <w:spacing w:val="-13"/>
          <w:sz w:val="28"/>
          <w:szCs w:val="28"/>
        </w:rPr>
        <w:t xml:space="preserve">[Електронний ресурс]. – Режим доступу: </w:t>
      </w:r>
      <w:r w:rsidRPr="00325643">
        <w:rPr>
          <w:rStyle w:val="af8"/>
          <w:b w:val="0"/>
          <w:bCs w:val="0"/>
          <w:sz w:val="28"/>
          <w:szCs w:val="28"/>
          <w:shd w:val="clear" w:color="auto" w:fill="FFFFFF"/>
        </w:rPr>
        <w:t xml:space="preserve"> http://studopedia.su/18_159303_anglIyskiy-romantizm.html</w:t>
      </w:r>
    </w:p>
    <w:p w14:paraId="68D56EA5" w14:textId="76621567" w:rsidR="00382EF8" w:rsidRPr="00DB475B" w:rsidRDefault="00382EF8" w:rsidP="00DB475B">
      <w:pPr>
        <w:tabs>
          <w:tab w:val="left" w:pos="0"/>
          <w:tab w:val="left" w:pos="6135"/>
        </w:tabs>
        <w:rPr>
          <w:i/>
          <w:sz w:val="28"/>
          <w:szCs w:val="28"/>
        </w:rPr>
      </w:pPr>
    </w:p>
    <w:sectPr w:rsidR="00382EF8" w:rsidRPr="00DB475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3C2A"/>
    <w:multiLevelType w:val="hybridMultilevel"/>
    <w:tmpl w:val="D4EAA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A0255D"/>
    <w:multiLevelType w:val="hybridMultilevel"/>
    <w:tmpl w:val="A4CCA50A"/>
    <w:lvl w:ilvl="0" w:tplc="B4164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873873"/>
    <w:multiLevelType w:val="hybridMultilevel"/>
    <w:tmpl w:val="80385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AA5C3D"/>
    <w:multiLevelType w:val="hybridMultilevel"/>
    <w:tmpl w:val="C3121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32D9F"/>
    <w:multiLevelType w:val="hybridMultilevel"/>
    <w:tmpl w:val="11B465C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72456C"/>
    <w:multiLevelType w:val="hybridMultilevel"/>
    <w:tmpl w:val="3DA8ADB0"/>
    <w:lvl w:ilvl="0" w:tplc="D3B085D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A2A4C"/>
    <w:multiLevelType w:val="hybridMultilevel"/>
    <w:tmpl w:val="B35E905E"/>
    <w:lvl w:ilvl="0" w:tplc="E8C0C862">
      <w:start w:val="1"/>
      <w:numFmt w:val="bullet"/>
      <w:lvlText w:val="–"/>
      <w:lvlJc w:val="left"/>
      <w:pPr>
        <w:tabs>
          <w:tab w:val="num" w:pos="900"/>
        </w:tabs>
        <w:ind w:left="900" w:hanging="360"/>
      </w:pPr>
      <w:rPr>
        <w:rFont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2E15BD6"/>
    <w:multiLevelType w:val="hybridMultilevel"/>
    <w:tmpl w:val="3FFCF824"/>
    <w:lvl w:ilvl="0" w:tplc="709A2E5E">
      <w:start w:val="4"/>
      <w:numFmt w:val="bullet"/>
      <w:lvlText w:val="-"/>
      <w:lvlJc w:val="left"/>
      <w:pPr>
        <w:ind w:left="655" w:hanging="360"/>
      </w:pPr>
      <w:rPr>
        <w:rFonts w:ascii="Times New Roman" w:eastAsia="Times New Roman" w:hAnsi="Times New Roman" w:cs="Times New Roman" w:hint="default"/>
      </w:rPr>
    </w:lvl>
    <w:lvl w:ilvl="1" w:tplc="20000003" w:tentative="1">
      <w:start w:val="1"/>
      <w:numFmt w:val="bullet"/>
      <w:lvlText w:val="o"/>
      <w:lvlJc w:val="left"/>
      <w:pPr>
        <w:ind w:left="1375" w:hanging="360"/>
      </w:pPr>
      <w:rPr>
        <w:rFonts w:ascii="Courier New" w:hAnsi="Courier New" w:cs="Courier New" w:hint="default"/>
      </w:rPr>
    </w:lvl>
    <w:lvl w:ilvl="2" w:tplc="20000005" w:tentative="1">
      <w:start w:val="1"/>
      <w:numFmt w:val="bullet"/>
      <w:lvlText w:val=""/>
      <w:lvlJc w:val="left"/>
      <w:pPr>
        <w:ind w:left="2095" w:hanging="360"/>
      </w:pPr>
      <w:rPr>
        <w:rFonts w:ascii="Wingdings" w:hAnsi="Wingdings" w:hint="default"/>
      </w:rPr>
    </w:lvl>
    <w:lvl w:ilvl="3" w:tplc="20000001" w:tentative="1">
      <w:start w:val="1"/>
      <w:numFmt w:val="bullet"/>
      <w:lvlText w:val=""/>
      <w:lvlJc w:val="left"/>
      <w:pPr>
        <w:ind w:left="2815" w:hanging="360"/>
      </w:pPr>
      <w:rPr>
        <w:rFonts w:ascii="Symbol" w:hAnsi="Symbol" w:hint="default"/>
      </w:rPr>
    </w:lvl>
    <w:lvl w:ilvl="4" w:tplc="20000003" w:tentative="1">
      <w:start w:val="1"/>
      <w:numFmt w:val="bullet"/>
      <w:lvlText w:val="o"/>
      <w:lvlJc w:val="left"/>
      <w:pPr>
        <w:ind w:left="3535" w:hanging="360"/>
      </w:pPr>
      <w:rPr>
        <w:rFonts w:ascii="Courier New" w:hAnsi="Courier New" w:cs="Courier New" w:hint="default"/>
      </w:rPr>
    </w:lvl>
    <w:lvl w:ilvl="5" w:tplc="20000005" w:tentative="1">
      <w:start w:val="1"/>
      <w:numFmt w:val="bullet"/>
      <w:lvlText w:val=""/>
      <w:lvlJc w:val="left"/>
      <w:pPr>
        <w:ind w:left="4255" w:hanging="360"/>
      </w:pPr>
      <w:rPr>
        <w:rFonts w:ascii="Wingdings" w:hAnsi="Wingdings" w:hint="default"/>
      </w:rPr>
    </w:lvl>
    <w:lvl w:ilvl="6" w:tplc="20000001" w:tentative="1">
      <w:start w:val="1"/>
      <w:numFmt w:val="bullet"/>
      <w:lvlText w:val=""/>
      <w:lvlJc w:val="left"/>
      <w:pPr>
        <w:ind w:left="4975" w:hanging="360"/>
      </w:pPr>
      <w:rPr>
        <w:rFonts w:ascii="Symbol" w:hAnsi="Symbol" w:hint="default"/>
      </w:rPr>
    </w:lvl>
    <w:lvl w:ilvl="7" w:tplc="20000003" w:tentative="1">
      <w:start w:val="1"/>
      <w:numFmt w:val="bullet"/>
      <w:lvlText w:val="o"/>
      <w:lvlJc w:val="left"/>
      <w:pPr>
        <w:ind w:left="5695" w:hanging="360"/>
      </w:pPr>
      <w:rPr>
        <w:rFonts w:ascii="Courier New" w:hAnsi="Courier New" w:cs="Courier New" w:hint="default"/>
      </w:rPr>
    </w:lvl>
    <w:lvl w:ilvl="8" w:tplc="20000005" w:tentative="1">
      <w:start w:val="1"/>
      <w:numFmt w:val="bullet"/>
      <w:lvlText w:val=""/>
      <w:lvlJc w:val="left"/>
      <w:pPr>
        <w:ind w:left="6415" w:hanging="360"/>
      </w:pPr>
      <w:rPr>
        <w:rFonts w:ascii="Wingdings" w:hAnsi="Wingdings" w:hint="default"/>
      </w:rPr>
    </w:lvl>
  </w:abstractNum>
  <w:abstractNum w:abstractNumId="8" w15:restartNumberingAfterBreak="0">
    <w:nsid w:val="25EA36B0"/>
    <w:multiLevelType w:val="hybridMultilevel"/>
    <w:tmpl w:val="81D2D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60C4C"/>
    <w:multiLevelType w:val="hybridMultilevel"/>
    <w:tmpl w:val="C032F7B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8C25A52"/>
    <w:multiLevelType w:val="hybridMultilevel"/>
    <w:tmpl w:val="655A907A"/>
    <w:lvl w:ilvl="0" w:tplc="0096BBB4">
      <w:start w:val="1"/>
      <w:numFmt w:val="decimal"/>
      <w:lvlText w:val="%1."/>
      <w:lvlJc w:val="left"/>
      <w:pPr>
        <w:tabs>
          <w:tab w:val="num" w:pos="2340"/>
        </w:tabs>
        <w:ind w:left="2340" w:hanging="360"/>
      </w:pPr>
      <w:rPr>
        <w:rFonts w:hint="default"/>
      </w:rPr>
    </w:lvl>
    <w:lvl w:ilvl="1" w:tplc="0419000F">
      <w:start w:val="1"/>
      <w:numFmt w:val="decimal"/>
      <w:lvlText w:val="%2."/>
      <w:lvlJc w:val="left"/>
      <w:pPr>
        <w:tabs>
          <w:tab w:val="num" w:pos="2711"/>
        </w:tabs>
        <w:ind w:left="2711" w:hanging="360"/>
      </w:pPr>
      <w:rPr>
        <w:rFonts w:hint="default"/>
      </w:rPr>
    </w:lvl>
    <w:lvl w:ilvl="2" w:tplc="0419001B" w:tentative="1">
      <w:start w:val="1"/>
      <w:numFmt w:val="lowerRoman"/>
      <w:lvlText w:val="%3."/>
      <w:lvlJc w:val="right"/>
      <w:pPr>
        <w:tabs>
          <w:tab w:val="num" w:pos="3431"/>
        </w:tabs>
        <w:ind w:left="3431" w:hanging="180"/>
      </w:pPr>
    </w:lvl>
    <w:lvl w:ilvl="3" w:tplc="0419000F" w:tentative="1">
      <w:start w:val="1"/>
      <w:numFmt w:val="decimal"/>
      <w:lvlText w:val="%4."/>
      <w:lvlJc w:val="left"/>
      <w:pPr>
        <w:tabs>
          <w:tab w:val="num" w:pos="4151"/>
        </w:tabs>
        <w:ind w:left="4151" w:hanging="360"/>
      </w:pPr>
    </w:lvl>
    <w:lvl w:ilvl="4" w:tplc="04190019" w:tentative="1">
      <w:start w:val="1"/>
      <w:numFmt w:val="lowerLetter"/>
      <w:lvlText w:val="%5."/>
      <w:lvlJc w:val="left"/>
      <w:pPr>
        <w:tabs>
          <w:tab w:val="num" w:pos="4871"/>
        </w:tabs>
        <w:ind w:left="4871" w:hanging="360"/>
      </w:pPr>
    </w:lvl>
    <w:lvl w:ilvl="5" w:tplc="0419001B" w:tentative="1">
      <w:start w:val="1"/>
      <w:numFmt w:val="lowerRoman"/>
      <w:lvlText w:val="%6."/>
      <w:lvlJc w:val="right"/>
      <w:pPr>
        <w:tabs>
          <w:tab w:val="num" w:pos="5591"/>
        </w:tabs>
        <w:ind w:left="5591" w:hanging="180"/>
      </w:pPr>
    </w:lvl>
    <w:lvl w:ilvl="6" w:tplc="0419000F" w:tentative="1">
      <w:start w:val="1"/>
      <w:numFmt w:val="decimal"/>
      <w:lvlText w:val="%7."/>
      <w:lvlJc w:val="left"/>
      <w:pPr>
        <w:tabs>
          <w:tab w:val="num" w:pos="6311"/>
        </w:tabs>
        <w:ind w:left="6311" w:hanging="360"/>
      </w:pPr>
    </w:lvl>
    <w:lvl w:ilvl="7" w:tplc="04190019" w:tentative="1">
      <w:start w:val="1"/>
      <w:numFmt w:val="lowerLetter"/>
      <w:lvlText w:val="%8."/>
      <w:lvlJc w:val="left"/>
      <w:pPr>
        <w:tabs>
          <w:tab w:val="num" w:pos="7031"/>
        </w:tabs>
        <w:ind w:left="7031" w:hanging="360"/>
      </w:pPr>
    </w:lvl>
    <w:lvl w:ilvl="8" w:tplc="0419001B" w:tentative="1">
      <w:start w:val="1"/>
      <w:numFmt w:val="lowerRoman"/>
      <w:lvlText w:val="%9."/>
      <w:lvlJc w:val="right"/>
      <w:pPr>
        <w:tabs>
          <w:tab w:val="num" w:pos="7751"/>
        </w:tabs>
        <w:ind w:left="7751" w:hanging="180"/>
      </w:pPr>
    </w:lvl>
  </w:abstractNum>
  <w:abstractNum w:abstractNumId="11" w15:restartNumberingAfterBreak="0">
    <w:nsid w:val="3D9B3282"/>
    <w:multiLevelType w:val="hybridMultilevel"/>
    <w:tmpl w:val="4E3005B6"/>
    <w:lvl w:ilvl="0" w:tplc="814E0274">
      <w:start w:val="1"/>
      <w:numFmt w:val="decimal"/>
      <w:lvlText w:val="%1."/>
      <w:lvlJc w:val="left"/>
      <w:pPr>
        <w:tabs>
          <w:tab w:val="num" w:pos="720"/>
        </w:tabs>
        <w:ind w:left="720" w:hanging="360"/>
      </w:pPr>
      <w:rPr>
        <w:rFonts w:ascii="Times New Roman" w:eastAsia="Times New Roman" w:hAnsi="Times New Roman" w:cs="Times New Roman"/>
      </w:rPr>
    </w:lvl>
    <w:lvl w:ilvl="1" w:tplc="22CC2F06" w:tentative="1">
      <w:start w:val="1"/>
      <w:numFmt w:val="decimal"/>
      <w:lvlText w:val="%2."/>
      <w:lvlJc w:val="left"/>
      <w:pPr>
        <w:tabs>
          <w:tab w:val="num" w:pos="1440"/>
        </w:tabs>
        <w:ind w:left="1440" w:hanging="360"/>
      </w:pPr>
    </w:lvl>
    <w:lvl w:ilvl="2" w:tplc="603C442C" w:tentative="1">
      <w:start w:val="1"/>
      <w:numFmt w:val="decimal"/>
      <w:lvlText w:val="%3."/>
      <w:lvlJc w:val="left"/>
      <w:pPr>
        <w:tabs>
          <w:tab w:val="num" w:pos="2160"/>
        </w:tabs>
        <w:ind w:left="2160" w:hanging="360"/>
      </w:pPr>
    </w:lvl>
    <w:lvl w:ilvl="3" w:tplc="C0A02C22" w:tentative="1">
      <w:start w:val="1"/>
      <w:numFmt w:val="decimal"/>
      <w:lvlText w:val="%4."/>
      <w:lvlJc w:val="left"/>
      <w:pPr>
        <w:tabs>
          <w:tab w:val="num" w:pos="2880"/>
        </w:tabs>
        <w:ind w:left="2880" w:hanging="360"/>
      </w:pPr>
    </w:lvl>
    <w:lvl w:ilvl="4" w:tplc="87A64BEA" w:tentative="1">
      <w:start w:val="1"/>
      <w:numFmt w:val="decimal"/>
      <w:lvlText w:val="%5."/>
      <w:lvlJc w:val="left"/>
      <w:pPr>
        <w:tabs>
          <w:tab w:val="num" w:pos="3600"/>
        </w:tabs>
        <w:ind w:left="3600" w:hanging="360"/>
      </w:pPr>
    </w:lvl>
    <w:lvl w:ilvl="5" w:tplc="C444ED32" w:tentative="1">
      <w:start w:val="1"/>
      <w:numFmt w:val="decimal"/>
      <w:lvlText w:val="%6."/>
      <w:lvlJc w:val="left"/>
      <w:pPr>
        <w:tabs>
          <w:tab w:val="num" w:pos="4320"/>
        </w:tabs>
        <w:ind w:left="4320" w:hanging="360"/>
      </w:pPr>
    </w:lvl>
    <w:lvl w:ilvl="6" w:tplc="3608399A" w:tentative="1">
      <w:start w:val="1"/>
      <w:numFmt w:val="decimal"/>
      <w:lvlText w:val="%7."/>
      <w:lvlJc w:val="left"/>
      <w:pPr>
        <w:tabs>
          <w:tab w:val="num" w:pos="5040"/>
        </w:tabs>
        <w:ind w:left="5040" w:hanging="360"/>
      </w:pPr>
    </w:lvl>
    <w:lvl w:ilvl="7" w:tplc="126CF968" w:tentative="1">
      <w:start w:val="1"/>
      <w:numFmt w:val="decimal"/>
      <w:lvlText w:val="%8."/>
      <w:lvlJc w:val="left"/>
      <w:pPr>
        <w:tabs>
          <w:tab w:val="num" w:pos="5760"/>
        </w:tabs>
        <w:ind w:left="5760" w:hanging="360"/>
      </w:pPr>
    </w:lvl>
    <w:lvl w:ilvl="8" w:tplc="90E2C47E" w:tentative="1">
      <w:start w:val="1"/>
      <w:numFmt w:val="decimal"/>
      <w:lvlText w:val="%9."/>
      <w:lvlJc w:val="left"/>
      <w:pPr>
        <w:tabs>
          <w:tab w:val="num" w:pos="6480"/>
        </w:tabs>
        <w:ind w:left="6480" w:hanging="360"/>
      </w:pPr>
    </w:lvl>
  </w:abstractNum>
  <w:abstractNum w:abstractNumId="12" w15:restartNumberingAfterBreak="0">
    <w:nsid w:val="3E9D5381"/>
    <w:multiLevelType w:val="multilevel"/>
    <w:tmpl w:val="71C04412"/>
    <w:lvl w:ilvl="0">
      <w:start w:val="7"/>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62E255F"/>
    <w:multiLevelType w:val="hybridMultilevel"/>
    <w:tmpl w:val="9D08D2F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47704554"/>
    <w:multiLevelType w:val="hybridMultilevel"/>
    <w:tmpl w:val="0E8EB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8C15B02"/>
    <w:multiLevelType w:val="hybridMultilevel"/>
    <w:tmpl w:val="3EF0102A"/>
    <w:lvl w:ilvl="0" w:tplc="A7C0DAC0">
      <w:start w:val="4"/>
      <w:numFmt w:val="bullet"/>
      <w:lvlText w:val="-"/>
      <w:lvlJc w:val="left"/>
      <w:pPr>
        <w:ind w:left="950" w:hanging="360"/>
      </w:pPr>
      <w:rPr>
        <w:rFonts w:ascii="Times New Roman" w:eastAsia="Times New Roman" w:hAnsi="Times New Roman" w:cs="Times New Roman" w:hint="default"/>
      </w:rPr>
    </w:lvl>
    <w:lvl w:ilvl="1" w:tplc="20000003" w:tentative="1">
      <w:start w:val="1"/>
      <w:numFmt w:val="bullet"/>
      <w:lvlText w:val="o"/>
      <w:lvlJc w:val="left"/>
      <w:pPr>
        <w:ind w:left="1735" w:hanging="360"/>
      </w:pPr>
      <w:rPr>
        <w:rFonts w:ascii="Courier New" w:hAnsi="Courier New" w:cs="Courier New" w:hint="default"/>
      </w:rPr>
    </w:lvl>
    <w:lvl w:ilvl="2" w:tplc="20000005" w:tentative="1">
      <w:start w:val="1"/>
      <w:numFmt w:val="bullet"/>
      <w:lvlText w:val=""/>
      <w:lvlJc w:val="left"/>
      <w:pPr>
        <w:ind w:left="2455" w:hanging="360"/>
      </w:pPr>
      <w:rPr>
        <w:rFonts w:ascii="Wingdings" w:hAnsi="Wingdings" w:hint="default"/>
      </w:rPr>
    </w:lvl>
    <w:lvl w:ilvl="3" w:tplc="20000001" w:tentative="1">
      <w:start w:val="1"/>
      <w:numFmt w:val="bullet"/>
      <w:lvlText w:val=""/>
      <w:lvlJc w:val="left"/>
      <w:pPr>
        <w:ind w:left="3175" w:hanging="360"/>
      </w:pPr>
      <w:rPr>
        <w:rFonts w:ascii="Symbol" w:hAnsi="Symbol" w:hint="default"/>
      </w:rPr>
    </w:lvl>
    <w:lvl w:ilvl="4" w:tplc="20000003" w:tentative="1">
      <w:start w:val="1"/>
      <w:numFmt w:val="bullet"/>
      <w:lvlText w:val="o"/>
      <w:lvlJc w:val="left"/>
      <w:pPr>
        <w:ind w:left="3895" w:hanging="360"/>
      </w:pPr>
      <w:rPr>
        <w:rFonts w:ascii="Courier New" w:hAnsi="Courier New" w:cs="Courier New" w:hint="default"/>
      </w:rPr>
    </w:lvl>
    <w:lvl w:ilvl="5" w:tplc="20000005" w:tentative="1">
      <w:start w:val="1"/>
      <w:numFmt w:val="bullet"/>
      <w:lvlText w:val=""/>
      <w:lvlJc w:val="left"/>
      <w:pPr>
        <w:ind w:left="4615" w:hanging="360"/>
      </w:pPr>
      <w:rPr>
        <w:rFonts w:ascii="Wingdings" w:hAnsi="Wingdings" w:hint="default"/>
      </w:rPr>
    </w:lvl>
    <w:lvl w:ilvl="6" w:tplc="20000001" w:tentative="1">
      <w:start w:val="1"/>
      <w:numFmt w:val="bullet"/>
      <w:lvlText w:val=""/>
      <w:lvlJc w:val="left"/>
      <w:pPr>
        <w:ind w:left="5335" w:hanging="360"/>
      </w:pPr>
      <w:rPr>
        <w:rFonts w:ascii="Symbol" w:hAnsi="Symbol" w:hint="default"/>
      </w:rPr>
    </w:lvl>
    <w:lvl w:ilvl="7" w:tplc="20000003" w:tentative="1">
      <w:start w:val="1"/>
      <w:numFmt w:val="bullet"/>
      <w:lvlText w:val="o"/>
      <w:lvlJc w:val="left"/>
      <w:pPr>
        <w:ind w:left="6055" w:hanging="360"/>
      </w:pPr>
      <w:rPr>
        <w:rFonts w:ascii="Courier New" w:hAnsi="Courier New" w:cs="Courier New" w:hint="default"/>
      </w:rPr>
    </w:lvl>
    <w:lvl w:ilvl="8" w:tplc="20000005" w:tentative="1">
      <w:start w:val="1"/>
      <w:numFmt w:val="bullet"/>
      <w:lvlText w:val=""/>
      <w:lvlJc w:val="left"/>
      <w:pPr>
        <w:ind w:left="6775" w:hanging="360"/>
      </w:pPr>
      <w:rPr>
        <w:rFonts w:ascii="Wingdings" w:hAnsi="Wingdings" w:hint="default"/>
      </w:rPr>
    </w:lvl>
  </w:abstractNum>
  <w:abstractNum w:abstractNumId="16" w15:restartNumberingAfterBreak="0">
    <w:nsid w:val="4CB1662F"/>
    <w:multiLevelType w:val="hybridMultilevel"/>
    <w:tmpl w:val="B65A29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5D70CA"/>
    <w:multiLevelType w:val="hybridMultilevel"/>
    <w:tmpl w:val="84CE44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ACA39BD"/>
    <w:multiLevelType w:val="hybridMultilevel"/>
    <w:tmpl w:val="B0B6CAEA"/>
    <w:lvl w:ilvl="0" w:tplc="E8C0C86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FE225C"/>
    <w:multiLevelType w:val="singleLevel"/>
    <w:tmpl w:val="3D9A9D8E"/>
    <w:lvl w:ilvl="0">
      <w:start w:val="1"/>
      <w:numFmt w:val="decimal"/>
      <w:lvlText w:val="%1."/>
      <w:lvlJc w:val="left"/>
      <w:pPr>
        <w:tabs>
          <w:tab w:val="num" w:pos="540"/>
        </w:tabs>
        <w:ind w:left="540" w:hanging="360"/>
      </w:pPr>
    </w:lvl>
  </w:abstractNum>
  <w:abstractNum w:abstractNumId="20" w15:restartNumberingAfterBreak="0">
    <w:nsid w:val="604615DD"/>
    <w:multiLevelType w:val="multilevel"/>
    <w:tmpl w:val="E64A35E2"/>
    <w:lvl w:ilvl="0">
      <w:start w:val="1"/>
      <w:numFmt w:val="decimal"/>
      <w:lvlText w:val=""/>
      <w:lvlJc w:val="left"/>
      <w:pPr>
        <w:ind w:left="3974" w:hanging="432"/>
      </w:pPr>
    </w:lvl>
    <w:lvl w:ilvl="1">
      <w:start w:val="1"/>
      <w:numFmt w:val="decimal"/>
      <w:lvlText w:val=""/>
      <w:lvlJc w:val="left"/>
      <w:pPr>
        <w:ind w:left="4118" w:hanging="576"/>
      </w:pPr>
    </w:lvl>
    <w:lvl w:ilvl="2">
      <w:start w:val="1"/>
      <w:numFmt w:val="decimal"/>
      <w:lvlText w:val=""/>
      <w:lvlJc w:val="left"/>
      <w:pPr>
        <w:ind w:left="4262" w:hanging="720"/>
      </w:pPr>
    </w:lvl>
    <w:lvl w:ilvl="3">
      <w:start w:val="1"/>
      <w:numFmt w:val="decimal"/>
      <w:lvlText w:val=""/>
      <w:lvlJc w:val="left"/>
      <w:pPr>
        <w:ind w:left="4406" w:hanging="863"/>
      </w:pPr>
    </w:lvl>
    <w:lvl w:ilvl="4">
      <w:start w:val="1"/>
      <w:numFmt w:val="decimal"/>
      <w:lvlText w:val=""/>
      <w:lvlJc w:val="left"/>
      <w:pPr>
        <w:ind w:left="4550" w:hanging="1008"/>
      </w:pPr>
    </w:lvl>
    <w:lvl w:ilvl="5">
      <w:start w:val="1"/>
      <w:numFmt w:val="decimal"/>
      <w:lvlText w:val=""/>
      <w:lvlJc w:val="left"/>
      <w:pPr>
        <w:ind w:left="4694" w:hanging="1152"/>
      </w:pPr>
    </w:lvl>
    <w:lvl w:ilvl="6">
      <w:start w:val="1"/>
      <w:numFmt w:val="decimal"/>
      <w:lvlText w:val=""/>
      <w:lvlJc w:val="left"/>
      <w:pPr>
        <w:ind w:left="4838" w:hanging="1295"/>
      </w:pPr>
    </w:lvl>
    <w:lvl w:ilvl="7">
      <w:start w:val="1"/>
      <w:numFmt w:val="decimal"/>
      <w:lvlText w:val=""/>
      <w:lvlJc w:val="left"/>
      <w:pPr>
        <w:ind w:left="4982" w:hanging="1440"/>
      </w:pPr>
    </w:lvl>
    <w:lvl w:ilvl="8">
      <w:start w:val="1"/>
      <w:numFmt w:val="decimal"/>
      <w:lvlText w:val=""/>
      <w:lvlJc w:val="left"/>
      <w:pPr>
        <w:ind w:left="5126" w:hanging="1583"/>
      </w:pPr>
    </w:lvl>
  </w:abstractNum>
  <w:abstractNum w:abstractNumId="21" w15:restartNumberingAfterBreak="0">
    <w:nsid w:val="6B9F77EC"/>
    <w:multiLevelType w:val="singleLevel"/>
    <w:tmpl w:val="E8C0C862"/>
    <w:lvl w:ilvl="0">
      <w:start w:val="1"/>
      <w:numFmt w:val="bullet"/>
      <w:lvlText w:val="–"/>
      <w:lvlJc w:val="left"/>
      <w:pPr>
        <w:tabs>
          <w:tab w:val="num" w:pos="927"/>
        </w:tabs>
        <w:ind w:left="927" w:hanging="360"/>
      </w:pPr>
      <w:rPr>
        <w:rFonts w:hint="default"/>
      </w:rPr>
    </w:lvl>
  </w:abstractNum>
  <w:abstractNum w:abstractNumId="22" w15:restartNumberingAfterBreak="0">
    <w:nsid w:val="70606952"/>
    <w:multiLevelType w:val="hybridMultilevel"/>
    <w:tmpl w:val="813A0874"/>
    <w:lvl w:ilvl="0" w:tplc="E8C0C86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848CE"/>
    <w:multiLevelType w:val="hybridMultilevel"/>
    <w:tmpl w:val="382C3CE2"/>
    <w:lvl w:ilvl="0" w:tplc="E1BA6258">
      <w:start w:val="1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A3C241B"/>
    <w:multiLevelType w:val="hybridMultilevel"/>
    <w:tmpl w:val="C7D4AF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67677A"/>
    <w:multiLevelType w:val="hybridMultilevel"/>
    <w:tmpl w:val="8A08D5AE"/>
    <w:lvl w:ilvl="0" w:tplc="A7C0DAC0">
      <w:start w:val="4"/>
      <w:numFmt w:val="bullet"/>
      <w:lvlText w:val="-"/>
      <w:lvlJc w:val="left"/>
      <w:pPr>
        <w:ind w:left="655" w:hanging="360"/>
      </w:pPr>
      <w:rPr>
        <w:rFonts w:ascii="Times New Roman" w:eastAsia="Times New Roman" w:hAnsi="Times New Roman" w:cs="Times New Roman" w:hint="default"/>
      </w:rPr>
    </w:lvl>
    <w:lvl w:ilvl="1" w:tplc="20000003" w:tentative="1">
      <w:start w:val="1"/>
      <w:numFmt w:val="bullet"/>
      <w:lvlText w:val="o"/>
      <w:lvlJc w:val="left"/>
      <w:pPr>
        <w:ind w:left="1375" w:hanging="360"/>
      </w:pPr>
      <w:rPr>
        <w:rFonts w:ascii="Courier New" w:hAnsi="Courier New" w:cs="Courier New" w:hint="default"/>
      </w:rPr>
    </w:lvl>
    <w:lvl w:ilvl="2" w:tplc="20000005" w:tentative="1">
      <w:start w:val="1"/>
      <w:numFmt w:val="bullet"/>
      <w:lvlText w:val=""/>
      <w:lvlJc w:val="left"/>
      <w:pPr>
        <w:ind w:left="2095" w:hanging="360"/>
      </w:pPr>
      <w:rPr>
        <w:rFonts w:ascii="Wingdings" w:hAnsi="Wingdings" w:hint="default"/>
      </w:rPr>
    </w:lvl>
    <w:lvl w:ilvl="3" w:tplc="20000001" w:tentative="1">
      <w:start w:val="1"/>
      <w:numFmt w:val="bullet"/>
      <w:lvlText w:val=""/>
      <w:lvlJc w:val="left"/>
      <w:pPr>
        <w:ind w:left="2815" w:hanging="360"/>
      </w:pPr>
      <w:rPr>
        <w:rFonts w:ascii="Symbol" w:hAnsi="Symbol" w:hint="default"/>
      </w:rPr>
    </w:lvl>
    <w:lvl w:ilvl="4" w:tplc="20000003" w:tentative="1">
      <w:start w:val="1"/>
      <w:numFmt w:val="bullet"/>
      <w:lvlText w:val="o"/>
      <w:lvlJc w:val="left"/>
      <w:pPr>
        <w:ind w:left="3535" w:hanging="360"/>
      </w:pPr>
      <w:rPr>
        <w:rFonts w:ascii="Courier New" w:hAnsi="Courier New" w:cs="Courier New" w:hint="default"/>
      </w:rPr>
    </w:lvl>
    <w:lvl w:ilvl="5" w:tplc="20000005" w:tentative="1">
      <w:start w:val="1"/>
      <w:numFmt w:val="bullet"/>
      <w:lvlText w:val=""/>
      <w:lvlJc w:val="left"/>
      <w:pPr>
        <w:ind w:left="4255" w:hanging="360"/>
      </w:pPr>
      <w:rPr>
        <w:rFonts w:ascii="Wingdings" w:hAnsi="Wingdings" w:hint="default"/>
      </w:rPr>
    </w:lvl>
    <w:lvl w:ilvl="6" w:tplc="20000001" w:tentative="1">
      <w:start w:val="1"/>
      <w:numFmt w:val="bullet"/>
      <w:lvlText w:val=""/>
      <w:lvlJc w:val="left"/>
      <w:pPr>
        <w:ind w:left="4975" w:hanging="360"/>
      </w:pPr>
      <w:rPr>
        <w:rFonts w:ascii="Symbol" w:hAnsi="Symbol" w:hint="default"/>
      </w:rPr>
    </w:lvl>
    <w:lvl w:ilvl="7" w:tplc="20000003" w:tentative="1">
      <w:start w:val="1"/>
      <w:numFmt w:val="bullet"/>
      <w:lvlText w:val="o"/>
      <w:lvlJc w:val="left"/>
      <w:pPr>
        <w:ind w:left="5695" w:hanging="360"/>
      </w:pPr>
      <w:rPr>
        <w:rFonts w:ascii="Courier New" w:hAnsi="Courier New" w:cs="Courier New" w:hint="default"/>
      </w:rPr>
    </w:lvl>
    <w:lvl w:ilvl="8" w:tplc="20000005" w:tentative="1">
      <w:start w:val="1"/>
      <w:numFmt w:val="bullet"/>
      <w:lvlText w:val=""/>
      <w:lvlJc w:val="left"/>
      <w:pPr>
        <w:ind w:left="6415" w:hanging="360"/>
      </w:pPr>
      <w:rPr>
        <w:rFonts w:ascii="Wingdings" w:hAnsi="Wingdings" w:hint="default"/>
      </w:rPr>
    </w:lvl>
  </w:abstractNum>
  <w:num w:numId="1">
    <w:abstractNumId w:val="20"/>
  </w:num>
  <w:num w:numId="2">
    <w:abstractNumId w:val="12"/>
  </w:num>
  <w:num w:numId="3">
    <w:abstractNumId w:val="21"/>
  </w:num>
  <w:num w:numId="4">
    <w:abstractNumId w:val="18"/>
  </w:num>
  <w:num w:numId="5">
    <w:abstractNumId w:val="22"/>
  </w:num>
  <w:num w:numId="6">
    <w:abstractNumId w:val="7"/>
  </w:num>
  <w:num w:numId="7">
    <w:abstractNumId w:val="25"/>
  </w:num>
  <w:num w:numId="8">
    <w:abstractNumId w:val="15"/>
  </w:num>
  <w:num w:numId="9">
    <w:abstractNumId w:val="13"/>
  </w:num>
  <w:num w:numId="10">
    <w:abstractNumId w:val="17"/>
  </w:num>
  <w:num w:numId="11">
    <w:abstractNumId w:val="10"/>
  </w:num>
  <w:num w:numId="12">
    <w:abstractNumId w:val="11"/>
  </w:num>
  <w:num w:numId="13">
    <w:abstractNumId w:val="19"/>
  </w:num>
  <w:num w:numId="14">
    <w:abstractNumId w:val="24"/>
  </w:num>
  <w:num w:numId="15">
    <w:abstractNumId w:val="8"/>
  </w:num>
  <w:num w:numId="16">
    <w:abstractNumId w:val="2"/>
  </w:num>
  <w:num w:numId="17">
    <w:abstractNumId w:val="3"/>
  </w:num>
  <w:num w:numId="18">
    <w:abstractNumId w:val="0"/>
  </w:num>
  <w:num w:numId="19">
    <w:abstractNumId w:val="6"/>
  </w:num>
  <w:num w:numId="20">
    <w:abstractNumId w:val="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1"/>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F8"/>
    <w:rsid w:val="0001109A"/>
    <w:rsid w:val="00011519"/>
    <w:rsid w:val="000142BB"/>
    <w:rsid w:val="00021A88"/>
    <w:rsid w:val="00037463"/>
    <w:rsid w:val="00072070"/>
    <w:rsid w:val="00073FB0"/>
    <w:rsid w:val="00075F9C"/>
    <w:rsid w:val="00122742"/>
    <w:rsid w:val="001624B8"/>
    <w:rsid w:val="00180A81"/>
    <w:rsid w:val="001861F3"/>
    <w:rsid w:val="001906D5"/>
    <w:rsid w:val="001F0DF5"/>
    <w:rsid w:val="001F465B"/>
    <w:rsid w:val="002315BD"/>
    <w:rsid w:val="00245796"/>
    <w:rsid w:val="00282836"/>
    <w:rsid w:val="002A21EC"/>
    <w:rsid w:val="002A6469"/>
    <w:rsid w:val="002B1384"/>
    <w:rsid w:val="003167FE"/>
    <w:rsid w:val="003354D8"/>
    <w:rsid w:val="003360E9"/>
    <w:rsid w:val="0034453B"/>
    <w:rsid w:val="00382EF8"/>
    <w:rsid w:val="003B7185"/>
    <w:rsid w:val="003C1906"/>
    <w:rsid w:val="004115F1"/>
    <w:rsid w:val="00453E3F"/>
    <w:rsid w:val="00457404"/>
    <w:rsid w:val="004D7AAF"/>
    <w:rsid w:val="004F3F0B"/>
    <w:rsid w:val="005148E5"/>
    <w:rsid w:val="00515950"/>
    <w:rsid w:val="00543BB4"/>
    <w:rsid w:val="005509C2"/>
    <w:rsid w:val="00573B92"/>
    <w:rsid w:val="0057449F"/>
    <w:rsid w:val="005E7DEE"/>
    <w:rsid w:val="005F517A"/>
    <w:rsid w:val="00660F0F"/>
    <w:rsid w:val="00680A4F"/>
    <w:rsid w:val="0068471B"/>
    <w:rsid w:val="006B5D85"/>
    <w:rsid w:val="006E4209"/>
    <w:rsid w:val="006F7F5A"/>
    <w:rsid w:val="00701EDB"/>
    <w:rsid w:val="00716625"/>
    <w:rsid w:val="00742CBC"/>
    <w:rsid w:val="00791E66"/>
    <w:rsid w:val="007A4FD2"/>
    <w:rsid w:val="007B292A"/>
    <w:rsid w:val="007B2E3C"/>
    <w:rsid w:val="007E612B"/>
    <w:rsid w:val="00843D90"/>
    <w:rsid w:val="00877478"/>
    <w:rsid w:val="00884410"/>
    <w:rsid w:val="008C4417"/>
    <w:rsid w:val="008D0E61"/>
    <w:rsid w:val="008E0670"/>
    <w:rsid w:val="008F60D8"/>
    <w:rsid w:val="009054D2"/>
    <w:rsid w:val="00931242"/>
    <w:rsid w:val="00A25894"/>
    <w:rsid w:val="00A305CA"/>
    <w:rsid w:val="00A35542"/>
    <w:rsid w:val="00A40377"/>
    <w:rsid w:val="00A712F1"/>
    <w:rsid w:val="00AA2A98"/>
    <w:rsid w:val="00AC231B"/>
    <w:rsid w:val="00B27ABE"/>
    <w:rsid w:val="00B317E4"/>
    <w:rsid w:val="00B97416"/>
    <w:rsid w:val="00BB0449"/>
    <w:rsid w:val="00BB3CDF"/>
    <w:rsid w:val="00BD7AFC"/>
    <w:rsid w:val="00BE73E6"/>
    <w:rsid w:val="00BF4A3F"/>
    <w:rsid w:val="00C144A5"/>
    <w:rsid w:val="00C27AF2"/>
    <w:rsid w:val="00C3336D"/>
    <w:rsid w:val="00C43E5A"/>
    <w:rsid w:val="00CC776E"/>
    <w:rsid w:val="00CD3DAB"/>
    <w:rsid w:val="00D22FC0"/>
    <w:rsid w:val="00D23236"/>
    <w:rsid w:val="00D30F57"/>
    <w:rsid w:val="00D351A5"/>
    <w:rsid w:val="00D95269"/>
    <w:rsid w:val="00DB475B"/>
    <w:rsid w:val="00DD4A22"/>
    <w:rsid w:val="00DF3597"/>
    <w:rsid w:val="00E21364"/>
    <w:rsid w:val="00E327AE"/>
    <w:rsid w:val="00E560FD"/>
    <w:rsid w:val="00E94F6B"/>
    <w:rsid w:val="00EB0392"/>
    <w:rsid w:val="00EB05CF"/>
    <w:rsid w:val="00EB123F"/>
    <w:rsid w:val="00EB5522"/>
    <w:rsid w:val="00ED192D"/>
    <w:rsid w:val="00EF7736"/>
    <w:rsid w:val="00F54A05"/>
    <w:rsid w:val="00F763DD"/>
    <w:rsid w:val="00FA4E16"/>
    <w:rsid w:val="00FD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8805"/>
  <w15:docId w15:val="{59DD36DC-2718-4047-80E8-14506C2E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spacing w:after="120"/>
      <w:ind w:firstLine="658"/>
      <w:outlineLvl w:val="2"/>
    </w:pPr>
    <w:rPr>
      <w:rFonts w:ascii="Arial" w:eastAsia="Arial" w:hAnsi="Arial" w:cs="Arial"/>
      <w:i/>
      <w:sz w:val="18"/>
      <w:szCs w:val="1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ae">
    <w:name w:val="Body Text Indent"/>
    <w:basedOn w:val="a"/>
    <w:link w:val="af"/>
    <w:rsid w:val="005148E5"/>
    <w:pPr>
      <w:suppressAutoHyphens/>
      <w:ind w:firstLine="295"/>
      <w:jc w:val="both"/>
    </w:pPr>
    <w:rPr>
      <w:sz w:val="19"/>
      <w:szCs w:val="19"/>
      <w:lang w:val="ru-RU" w:eastAsia="ar-SA"/>
    </w:rPr>
  </w:style>
  <w:style w:type="character" w:customStyle="1" w:styleId="af">
    <w:name w:val="Основной текст с отступом Знак"/>
    <w:basedOn w:val="a0"/>
    <w:link w:val="ae"/>
    <w:rsid w:val="005148E5"/>
    <w:rPr>
      <w:sz w:val="19"/>
      <w:szCs w:val="19"/>
      <w:lang w:val="ru-RU" w:eastAsia="ar-SA"/>
    </w:rPr>
  </w:style>
  <w:style w:type="paragraph" w:customStyle="1" w:styleId="af0">
    <w:basedOn w:val="a"/>
    <w:next w:val="af1"/>
    <w:uiPriority w:val="99"/>
    <w:rsid w:val="003167FE"/>
    <w:pPr>
      <w:spacing w:before="100" w:beforeAutospacing="1" w:after="100" w:afterAutospacing="1"/>
    </w:pPr>
    <w:rPr>
      <w:lang w:val="ru-RU"/>
    </w:rPr>
  </w:style>
  <w:style w:type="paragraph" w:styleId="af2">
    <w:name w:val="List Paragraph"/>
    <w:basedOn w:val="a"/>
    <w:uiPriority w:val="34"/>
    <w:qFormat/>
    <w:rsid w:val="003167FE"/>
    <w:pPr>
      <w:ind w:left="720"/>
      <w:contextualSpacing/>
    </w:pPr>
    <w:rPr>
      <w:sz w:val="28"/>
      <w:lang w:val="ru-RU"/>
    </w:rPr>
  </w:style>
  <w:style w:type="paragraph" w:styleId="af1">
    <w:name w:val="Normal (Web)"/>
    <w:basedOn w:val="a"/>
    <w:uiPriority w:val="99"/>
    <w:semiHidden/>
    <w:unhideWhenUsed/>
    <w:rsid w:val="003167FE"/>
  </w:style>
  <w:style w:type="paragraph" w:styleId="af3">
    <w:name w:val="Body Text"/>
    <w:basedOn w:val="a"/>
    <w:link w:val="af4"/>
    <w:rsid w:val="00C27AF2"/>
    <w:pPr>
      <w:suppressAutoHyphens/>
      <w:spacing w:after="120"/>
    </w:pPr>
    <w:rPr>
      <w:lang w:eastAsia="ar-SA"/>
    </w:rPr>
  </w:style>
  <w:style w:type="character" w:customStyle="1" w:styleId="af4">
    <w:name w:val="Основной текст Знак"/>
    <w:basedOn w:val="a0"/>
    <w:link w:val="af3"/>
    <w:rsid w:val="00C27AF2"/>
    <w:rPr>
      <w:lang w:eastAsia="ar-SA"/>
    </w:rPr>
  </w:style>
  <w:style w:type="character" w:customStyle="1" w:styleId="41">
    <w:name w:val="Основной текст + Полужирный41"/>
    <w:uiPriority w:val="99"/>
    <w:rsid w:val="00C27AF2"/>
    <w:rPr>
      <w:rFonts w:ascii="Times New Roman" w:hAnsi="Times New Roman" w:cs="Times New Roman"/>
      <w:b/>
      <w:bCs/>
      <w:spacing w:val="0"/>
      <w:sz w:val="21"/>
      <w:szCs w:val="21"/>
      <w:shd w:val="clear" w:color="auto" w:fill="FFFFFF"/>
      <w:lang w:val="uk-UA" w:eastAsia="uk-UA"/>
    </w:rPr>
  </w:style>
  <w:style w:type="character" w:customStyle="1" w:styleId="60">
    <w:name w:val="Основной текст (6) + Не полужирный"/>
    <w:uiPriority w:val="99"/>
    <w:rsid w:val="00C27AF2"/>
    <w:rPr>
      <w:rFonts w:ascii="Times New Roman" w:hAnsi="Times New Roman" w:cs="Times New Roman"/>
      <w:b/>
      <w:bCs/>
      <w:i/>
      <w:iCs/>
      <w:sz w:val="21"/>
      <w:szCs w:val="21"/>
      <w:shd w:val="clear" w:color="auto" w:fill="FFFFFF"/>
    </w:rPr>
  </w:style>
  <w:style w:type="character" w:styleId="af5">
    <w:name w:val="Hyperlink"/>
    <w:rsid w:val="00C43E5A"/>
    <w:rPr>
      <w:color w:val="0000FF"/>
      <w:u w:val="single"/>
    </w:rPr>
  </w:style>
  <w:style w:type="character" w:styleId="af6">
    <w:name w:val="Emphasis"/>
    <w:basedOn w:val="a0"/>
    <w:uiPriority w:val="20"/>
    <w:qFormat/>
    <w:rsid w:val="00DB475B"/>
    <w:rPr>
      <w:i/>
      <w:iCs/>
    </w:rPr>
  </w:style>
  <w:style w:type="character" w:customStyle="1" w:styleId="10">
    <w:name w:val="Неразрешенное упоминание1"/>
    <w:basedOn w:val="a0"/>
    <w:uiPriority w:val="99"/>
    <w:semiHidden/>
    <w:unhideWhenUsed/>
    <w:rsid w:val="00DB475B"/>
    <w:rPr>
      <w:color w:val="605E5C"/>
      <w:shd w:val="clear" w:color="auto" w:fill="E1DFDD"/>
    </w:rPr>
  </w:style>
  <w:style w:type="character" w:customStyle="1" w:styleId="watch-title">
    <w:name w:val="watch-title"/>
    <w:rsid w:val="00884410"/>
  </w:style>
  <w:style w:type="character" w:styleId="af7">
    <w:name w:val="FollowedHyperlink"/>
    <w:basedOn w:val="a0"/>
    <w:uiPriority w:val="99"/>
    <w:semiHidden/>
    <w:unhideWhenUsed/>
    <w:rsid w:val="00701EDB"/>
    <w:rPr>
      <w:color w:val="800080" w:themeColor="followedHyperlink"/>
      <w:u w:val="single"/>
    </w:rPr>
  </w:style>
  <w:style w:type="character" w:customStyle="1" w:styleId="highlight3">
    <w:name w:val="highlight3"/>
    <w:rsid w:val="003360E9"/>
  </w:style>
  <w:style w:type="character" w:customStyle="1" w:styleId="highlight1">
    <w:name w:val="highlight1"/>
    <w:rsid w:val="003360E9"/>
  </w:style>
  <w:style w:type="character" w:customStyle="1" w:styleId="highlight2">
    <w:name w:val="highlight2"/>
    <w:rsid w:val="003360E9"/>
  </w:style>
  <w:style w:type="character" w:styleId="af8">
    <w:name w:val="Strong"/>
    <w:uiPriority w:val="22"/>
    <w:qFormat/>
    <w:rsid w:val="00336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1652">
      <w:bodyDiv w:val="1"/>
      <w:marLeft w:val="0"/>
      <w:marRight w:val="0"/>
      <w:marTop w:val="0"/>
      <w:marBottom w:val="0"/>
      <w:divBdr>
        <w:top w:val="none" w:sz="0" w:space="0" w:color="auto"/>
        <w:left w:val="none" w:sz="0" w:space="0" w:color="auto"/>
        <w:bottom w:val="none" w:sz="0" w:space="0" w:color="auto"/>
        <w:right w:val="none" w:sz="0" w:space="0" w:color="auto"/>
      </w:divBdr>
    </w:div>
    <w:div w:id="203295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roden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1389</TotalTime>
  <Pages>15</Pages>
  <Words>4844</Words>
  <Characters>27613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Яна Кравченко</cp:lastModifiedBy>
  <cp:revision>6</cp:revision>
  <dcterms:created xsi:type="dcterms:W3CDTF">2021-01-15T20:36:00Z</dcterms:created>
  <dcterms:modified xsi:type="dcterms:W3CDTF">2021-01-16T19:58:00Z</dcterms:modified>
</cp:coreProperties>
</file>