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23" w:rsidRDefault="00047523" w:rsidP="00047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Обов`язкові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види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оцінювання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47523" w:rsidRDefault="00047523" w:rsidP="00047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матеріалу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дисципліни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47523" w:rsidRPr="00047523" w:rsidRDefault="00047523" w:rsidP="000475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Теорія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методика персонального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тренінга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(з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поясненнями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47523" w:rsidRDefault="00047523" w:rsidP="00047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Змістовний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1 (до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першої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атестації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047523" w:rsidRDefault="00047523" w:rsidP="000475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>-сюжет (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>) на тему: «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Персональний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тренінг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Відеозапис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персонального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виду спорту (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фітнес-тренування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). Для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зручний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47523">
        <w:rPr>
          <w:rFonts w:ascii="Times New Roman" w:hAnsi="Times New Roman" w:cs="Times New Roman"/>
          <w:sz w:val="28"/>
          <w:szCs w:val="28"/>
        </w:rPr>
        <w:t>email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7523">
        <w:rPr>
          <w:rFonts w:ascii="Times New Roman" w:hAnsi="Times New Roman" w:cs="Times New Roman"/>
          <w:sz w:val="28"/>
          <w:szCs w:val="28"/>
        </w:rPr>
        <w:t>Viber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7523">
        <w:rPr>
          <w:rFonts w:ascii="Times New Roman" w:hAnsi="Times New Roman" w:cs="Times New Roman"/>
          <w:sz w:val="28"/>
          <w:szCs w:val="28"/>
        </w:rPr>
        <w:t>Telegram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7523">
        <w:rPr>
          <w:rFonts w:ascii="Times New Roman" w:hAnsi="Times New Roman" w:cs="Times New Roman"/>
          <w:sz w:val="28"/>
          <w:szCs w:val="28"/>
        </w:rPr>
        <w:t>Moodle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передади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особистої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на практичному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Pr="00047523">
        <w:rPr>
          <w:rFonts w:ascii="Times New Roman" w:hAnsi="Times New Roman" w:cs="Times New Roman"/>
          <w:sz w:val="28"/>
          <w:szCs w:val="28"/>
        </w:rPr>
        <w:t>flash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накопичувач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здійсненим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як самим студентом, так і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стороннім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фахівцем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Прізвища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Ім`я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відбувалася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відео-зйомка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відеозапису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(Модуль 1)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523" w:rsidRDefault="00047523" w:rsidP="000475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Розробка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персональної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тренувальної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призначенням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Персональні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індивідуальним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запитом,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звертаючись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тренувань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призначенням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Здати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 будь-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зручному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(реферат,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друкований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усна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відео-конференція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) (Модуль 1)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523" w:rsidRDefault="00047523" w:rsidP="000475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Захист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презентації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реферат.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презентацію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523">
        <w:rPr>
          <w:rFonts w:ascii="Times New Roman" w:hAnsi="Times New Roman" w:cs="Times New Roman"/>
          <w:sz w:val="28"/>
          <w:szCs w:val="28"/>
        </w:rPr>
        <w:t>Microsoft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523">
        <w:rPr>
          <w:rFonts w:ascii="Times New Roman" w:hAnsi="Times New Roman" w:cs="Times New Roman"/>
          <w:sz w:val="28"/>
          <w:szCs w:val="28"/>
        </w:rPr>
        <w:t>Point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реферат </w:t>
      </w:r>
      <w:r w:rsidRPr="00047523">
        <w:rPr>
          <w:rFonts w:ascii="Times New Roman" w:hAnsi="Times New Roman" w:cs="Times New Roman"/>
          <w:sz w:val="28"/>
          <w:szCs w:val="28"/>
        </w:rPr>
        <w:t>Microsoft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523">
        <w:rPr>
          <w:rFonts w:ascii="Times New Roman" w:hAnsi="Times New Roman" w:cs="Times New Roman"/>
          <w:sz w:val="28"/>
          <w:szCs w:val="28"/>
        </w:rPr>
        <w:t>Word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 темою проекту.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круглого столу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дискусії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на одному з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занять курсу. </w:t>
      </w:r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(Модуль 1)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523" w:rsidRDefault="00047523" w:rsidP="00047523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Змістовний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2 (до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другої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атестації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047523" w:rsidRDefault="00047523" w:rsidP="000475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Доповідь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тему: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«Роль та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персонального тренера».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 будь-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зручному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(реферат,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друкований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усна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відео-конференція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(Модуль 2)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47523" w:rsidRDefault="00047523" w:rsidP="000475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Стаття</w:t>
      </w:r>
      <w:proofErr w:type="spellEnd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студентській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науковій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модератора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(Модуль 2)</w:t>
      </w:r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17F3" w:rsidRPr="00047523" w:rsidRDefault="00047523" w:rsidP="0004752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Акція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акція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здоров`я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Руханка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акції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Руханка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», яка проводиться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егідою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Олімпійського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приуроченої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здоров`я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обласного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Запорізької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облдержадміністрації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Запорізького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Переслати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особисте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фото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підтверджує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участь автора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7523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spellEnd"/>
      <w:r w:rsidRPr="00047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 w:rsidRPr="00047523">
        <w:rPr>
          <w:rFonts w:ascii="Times New Roman" w:hAnsi="Times New Roman" w:cs="Times New Roman"/>
          <w:b/>
          <w:sz w:val="28"/>
          <w:szCs w:val="28"/>
          <w:lang w:val="ru-RU"/>
        </w:rPr>
        <w:t>(Модуль 2)</w:t>
      </w:r>
      <w:bookmarkEnd w:id="0"/>
    </w:p>
    <w:sectPr w:rsidR="005A17F3" w:rsidRPr="000475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3"/>
    <w:rsid w:val="00047523"/>
    <w:rsid w:val="005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D2D5"/>
  <w15:chartTrackingRefBased/>
  <w15:docId w15:val="{3EEC48E7-D0D3-4001-A0E1-69B7E4E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2021-01-23T21:04:00Z</dcterms:created>
  <dcterms:modified xsi:type="dcterms:W3CDTF">2021-01-23T21:09:00Z</dcterms:modified>
</cp:coreProperties>
</file>