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F3" w:rsidRPr="00340BF3" w:rsidRDefault="00340BF3" w:rsidP="00340BF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340BF3">
        <w:rPr>
          <w:rFonts w:ascii="Times New Roman" w:eastAsia="Times New Roman" w:hAnsi="Times New Roman" w:cs="Times New Roman"/>
          <w:lang w:val="uk-UA" w:eastAsia="ru-RU"/>
        </w:rPr>
        <w:t>Практичне заняття №12</w:t>
      </w:r>
    </w:p>
    <w:p w:rsidR="00340BF3" w:rsidRPr="00340BF3" w:rsidRDefault="00340BF3" w:rsidP="00340BF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340BF3">
        <w:rPr>
          <w:rFonts w:ascii="Times New Roman" w:eastAsia="Times New Roman" w:hAnsi="Times New Roman" w:cs="Times New Roman"/>
          <w:b/>
          <w:lang w:val="uk-UA" w:eastAsia="ru-RU"/>
        </w:rPr>
        <w:t xml:space="preserve">Законодавство України щодо захисту суспільної моралі </w:t>
      </w:r>
    </w:p>
    <w:p w:rsidR="00340BF3" w:rsidRPr="00340BF3" w:rsidRDefault="00340BF3" w:rsidP="00340BF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340BF3">
        <w:rPr>
          <w:rFonts w:ascii="Times New Roman" w:eastAsia="Times New Roman" w:hAnsi="Times New Roman" w:cs="Times New Roman"/>
          <w:b/>
          <w:lang w:val="uk-UA" w:eastAsia="ru-RU"/>
        </w:rPr>
        <w:t xml:space="preserve">в контексті творчої діяльності журналіста: ЗУ </w:t>
      </w:r>
      <w:r w:rsidRPr="00340BF3">
        <w:rPr>
          <w:rFonts w:ascii="Times New Roman" w:eastAsia="Times New Roman" w:hAnsi="Times New Roman" w:cs="Times New Roman"/>
          <w:lang w:val="uk-UA" w:eastAsia="ru-RU"/>
        </w:rPr>
        <w:t>“</w:t>
      </w:r>
      <w:r w:rsidRPr="00340BF3">
        <w:rPr>
          <w:rFonts w:ascii="Times New Roman" w:eastAsia="Times New Roman" w:hAnsi="Times New Roman" w:cs="Times New Roman"/>
          <w:b/>
          <w:lang w:val="uk-UA" w:eastAsia="ru-RU"/>
        </w:rPr>
        <w:t>Про захист суспільної моралі</w:t>
      </w:r>
      <w:r w:rsidRPr="00340BF3">
        <w:rPr>
          <w:rFonts w:ascii="Times New Roman" w:eastAsia="Times New Roman" w:hAnsi="Times New Roman" w:cs="Times New Roman"/>
          <w:lang w:val="uk-UA" w:eastAsia="ru-RU"/>
        </w:rPr>
        <w:t xml:space="preserve"> ” </w:t>
      </w:r>
      <w:r w:rsidRPr="00340BF3">
        <w:rPr>
          <w:rFonts w:ascii="Times New Roman" w:eastAsia="Times New Roman" w:hAnsi="Times New Roman" w:cs="Times New Roman"/>
          <w:b/>
          <w:lang w:val="uk-UA" w:eastAsia="ru-RU"/>
        </w:rPr>
        <w:t>(від 20 листопада 2003 р., №1296-</w:t>
      </w:r>
      <w:r w:rsidRPr="00340BF3">
        <w:rPr>
          <w:rFonts w:ascii="Times New Roman" w:eastAsia="Times New Roman" w:hAnsi="Times New Roman" w:cs="Times New Roman"/>
          <w:b/>
          <w:lang w:val="en-US" w:eastAsia="ru-RU"/>
        </w:rPr>
        <w:t>IV</w:t>
      </w:r>
      <w:r w:rsidRPr="00340BF3">
        <w:rPr>
          <w:rFonts w:ascii="Times New Roman" w:eastAsia="Times New Roman" w:hAnsi="Times New Roman" w:cs="Times New Roman"/>
          <w:b/>
          <w:lang w:val="uk-UA" w:eastAsia="ru-RU"/>
        </w:rPr>
        <w:t>)</w:t>
      </w:r>
    </w:p>
    <w:p w:rsidR="00340BF3" w:rsidRPr="00340BF3" w:rsidRDefault="00340BF3" w:rsidP="00340B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40BF3" w:rsidRPr="00340BF3" w:rsidRDefault="00340BF3" w:rsidP="00340B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0BF3">
        <w:rPr>
          <w:rFonts w:ascii="Times New Roman" w:eastAsia="Times New Roman" w:hAnsi="Times New Roman" w:cs="Times New Roman"/>
          <w:lang w:val="uk-UA" w:eastAsia="ru-RU"/>
        </w:rPr>
        <w:t xml:space="preserve">Основні поняття та терміни Закону України </w:t>
      </w:r>
      <w:r w:rsidRPr="00340BF3">
        <w:rPr>
          <w:rFonts w:ascii="Times New Roman" w:eastAsia="Times New Roman" w:hAnsi="Times New Roman" w:cs="Times New Roman"/>
          <w:lang w:eastAsia="ru-RU"/>
        </w:rPr>
        <w:t>“</w:t>
      </w:r>
      <w:r w:rsidRPr="00340BF3">
        <w:rPr>
          <w:rFonts w:ascii="Times New Roman" w:eastAsia="Times New Roman" w:hAnsi="Times New Roman" w:cs="Times New Roman"/>
          <w:lang w:val="uk-UA" w:eastAsia="ru-RU"/>
        </w:rPr>
        <w:t>Про захист суспільної моралі</w:t>
      </w:r>
      <w:r w:rsidRPr="00340BF3">
        <w:rPr>
          <w:rFonts w:ascii="Times New Roman" w:eastAsia="Times New Roman" w:hAnsi="Times New Roman" w:cs="Times New Roman"/>
          <w:lang w:eastAsia="ru-RU"/>
        </w:rPr>
        <w:t>”</w:t>
      </w:r>
      <w:r w:rsidRPr="00340BF3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340BF3" w:rsidRPr="00340BF3" w:rsidRDefault="00340BF3" w:rsidP="00340B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0BF3">
        <w:rPr>
          <w:rFonts w:ascii="Times New Roman" w:eastAsia="Times New Roman" w:hAnsi="Times New Roman" w:cs="Times New Roman"/>
          <w:lang w:val="uk-UA" w:eastAsia="ru-RU"/>
        </w:rPr>
        <w:t>Загальні положення та сфера дії Закону.</w:t>
      </w:r>
    </w:p>
    <w:p w:rsidR="00340BF3" w:rsidRPr="00340BF3" w:rsidRDefault="00340BF3" w:rsidP="00340B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0BF3">
        <w:rPr>
          <w:rFonts w:ascii="Times New Roman" w:eastAsia="Times New Roman" w:hAnsi="Times New Roman" w:cs="Times New Roman"/>
          <w:lang w:val="uk-UA" w:eastAsia="ru-RU"/>
        </w:rPr>
        <w:t>Основні напрями державного регулювання обігу інформаційної продукції, що негативно впливає на суспільну мораль.</w:t>
      </w:r>
    </w:p>
    <w:p w:rsidR="00340BF3" w:rsidRPr="00340BF3" w:rsidRDefault="00340BF3" w:rsidP="00340B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0BF3">
        <w:rPr>
          <w:rFonts w:ascii="Times New Roman" w:eastAsia="Times New Roman" w:hAnsi="Times New Roman" w:cs="Times New Roman"/>
          <w:lang w:val="uk-UA" w:eastAsia="ru-RU"/>
        </w:rPr>
        <w:t>Захист неповнолітніх від негативного впливу продукції сексуального чи еротичного характеру.</w:t>
      </w:r>
    </w:p>
    <w:p w:rsidR="00340BF3" w:rsidRPr="00340BF3" w:rsidRDefault="00340BF3" w:rsidP="00340B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0BF3">
        <w:rPr>
          <w:rFonts w:ascii="Times New Roman" w:eastAsia="Times New Roman" w:hAnsi="Times New Roman" w:cs="Times New Roman"/>
          <w:lang w:val="uk-UA" w:eastAsia="ru-RU"/>
        </w:rPr>
        <w:t>Розповсюдження продукції сексуального чи еротичного характеру.</w:t>
      </w:r>
    </w:p>
    <w:p w:rsidR="00340BF3" w:rsidRPr="00340BF3" w:rsidRDefault="00340BF3" w:rsidP="00340B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0BF3">
        <w:rPr>
          <w:rFonts w:ascii="Times New Roman" w:eastAsia="Times New Roman" w:hAnsi="Times New Roman" w:cs="Times New Roman"/>
          <w:lang w:val="uk-UA" w:eastAsia="ru-RU"/>
        </w:rPr>
        <w:t>Умови та порядок ліцензування діяльності з обігу продукції сексуального чи еротичного характеру.</w:t>
      </w:r>
    </w:p>
    <w:p w:rsidR="00340BF3" w:rsidRPr="00340BF3" w:rsidRDefault="00340BF3" w:rsidP="00340B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0BF3">
        <w:rPr>
          <w:rFonts w:ascii="Times New Roman" w:eastAsia="Times New Roman" w:hAnsi="Times New Roman" w:cs="Times New Roman"/>
          <w:lang w:val="uk-UA" w:eastAsia="ru-RU"/>
        </w:rPr>
        <w:t>Експертна діяльність та реєстрація продукції та видовищних заходів сексуального чи еротичного характеру.</w:t>
      </w:r>
    </w:p>
    <w:p w:rsidR="00340BF3" w:rsidRPr="00340BF3" w:rsidRDefault="00340BF3" w:rsidP="00340B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0BF3">
        <w:rPr>
          <w:rFonts w:ascii="Times New Roman" w:eastAsia="Times New Roman" w:hAnsi="Times New Roman" w:cs="Times New Roman"/>
          <w:lang w:val="uk-UA" w:eastAsia="ru-RU"/>
        </w:rPr>
        <w:t>Порядок і умови публічної демонстрації продукції, що містить елементи еротики, порнографії.</w:t>
      </w:r>
    </w:p>
    <w:p w:rsidR="00340BF3" w:rsidRPr="00340BF3" w:rsidRDefault="00340BF3" w:rsidP="00340B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0BF3">
        <w:rPr>
          <w:rFonts w:ascii="Times New Roman" w:eastAsia="Times New Roman" w:hAnsi="Times New Roman" w:cs="Times New Roman"/>
          <w:lang w:val="uk-UA" w:eastAsia="ru-RU"/>
        </w:rPr>
        <w:t>Рекламна діяльність та її особливості при реалізації продукції сексуального чи еротичного характеру.</w:t>
      </w:r>
    </w:p>
    <w:p w:rsidR="00340BF3" w:rsidRPr="00340BF3" w:rsidRDefault="00340BF3" w:rsidP="00340B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0BF3">
        <w:rPr>
          <w:rFonts w:ascii="Times New Roman" w:eastAsia="Times New Roman" w:hAnsi="Times New Roman" w:cs="Times New Roman"/>
          <w:lang w:val="uk-UA" w:eastAsia="ru-RU"/>
        </w:rPr>
        <w:t>Нагляд і контроль у сфері захисту суспільної моралі. Статус та компетенція Національної експертної комісії України з питань захисту суспільної моралі.</w:t>
      </w:r>
    </w:p>
    <w:p w:rsidR="00340BF3" w:rsidRPr="00340BF3" w:rsidRDefault="00340BF3" w:rsidP="00340B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0BF3">
        <w:rPr>
          <w:rFonts w:ascii="Times New Roman" w:eastAsia="Times New Roman" w:hAnsi="Times New Roman" w:cs="Times New Roman"/>
          <w:lang w:val="uk-UA" w:eastAsia="ru-RU"/>
        </w:rPr>
        <w:t>Порядок проведення експертизи продукції видовищних заходів сексуального чи еротичного характеру.</w:t>
      </w:r>
    </w:p>
    <w:p w:rsidR="00340BF3" w:rsidRPr="00340BF3" w:rsidRDefault="00340BF3" w:rsidP="00340B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0BF3">
        <w:rPr>
          <w:rFonts w:ascii="Times New Roman" w:eastAsia="Times New Roman" w:hAnsi="Times New Roman" w:cs="Times New Roman"/>
          <w:lang w:val="uk-UA" w:eastAsia="ru-RU"/>
        </w:rPr>
        <w:t>Відповідальність за порушення законодавства про захист суспільної моралі.</w:t>
      </w:r>
    </w:p>
    <w:p w:rsidR="00340BF3" w:rsidRPr="00340BF3" w:rsidRDefault="00340BF3" w:rsidP="00340B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40BF3" w:rsidRPr="00340BF3" w:rsidRDefault="00340BF3" w:rsidP="00340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340BF3">
        <w:rPr>
          <w:rFonts w:ascii="Times New Roman" w:eastAsia="Times New Roman" w:hAnsi="Times New Roman" w:cs="Times New Roman"/>
          <w:i/>
          <w:lang w:val="uk-UA" w:eastAsia="ru-RU"/>
        </w:rPr>
        <w:t xml:space="preserve">Основні терміни і поняття: порнографія, продукція еротичного характеру, продукція сексуального характеру, спеціалізований засіб масової інформації, </w:t>
      </w:r>
      <w:proofErr w:type="spellStart"/>
      <w:r w:rsidRPr="00340BF3">
        <w:rPr>
          <w:rFonts w:ascii="Times New Roman" w:eastAsia="Times New Roman" w:hAnsi="Times New Roman" w:cs="Times New Roman"/>
          <w:i/>
          <w:lang w:val="uk-UA" w:eastAsia="ru-RU"/>
        </w:rPr>
        <w:t>суспілна</w:t>
      </w:r>
      <w:proofErr w:type="spellEnd"/>
      <w:r w:rsidRPr="00340BF3">
        <w:rPr>
          <w:rFonts w:ascii="Times New Roman" w:eastAsia="Times New Roman" w:hAnsi="Times New Roman" w:cs="Times New Roman"/>
          <w:i/>
          <w:lang w:val="uk-UA" w:eastAsia="ru-RU"/>
        </w:rPr>
        <w:t xml:space="preserve"> мораль, твори, що пропагують культ насильства і жорстокості. </w:t>
      </w:r>
    </w:p>
    <w:p w:rsidR="00340BF3" w:rsidRPr="00340BF3" w:rsidRDefault="00340BF3" w:rsidP="00340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340BF3">
        <w:rPr>
          <w:rFonts w:ascii="Times New Roman" w:eastAsia="Times New Roman" w:hAnsi="Times New Roman" w:cs="Times New Roman"/>
          <w:i/>
          <w:lang w:val="uk-UA" w:eastAsia="ru-RU"/>
        </w:rPr>
        <w:t xml:space="preserve"> </w:t>
      </w:r>
    </w:p>
    <w:p w:rsidR="00340BF3" w:rsidRPr="00340BF3" w:rsidRDefault="00340BF3" w:rsidP="00340B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340BF3">
        <w:rPr>
          <w:rFonts w:ascii="Times New Roman" w:eastAsia="Times New Roman" w:hAnsi="Times New Roman" w:cs="Times New Roman"/>
          <w:b/>
          <w:lang w:val="uk-UA" w:eastAsia="ru-RU"/>
        </w:rPr>
        <w:t>Самостійна робота</w:t>
      </w:r>
    </w:p>
    <w:p w:rsidR="00340BF3" w:rsidRPr="00340BF3" w:rsidRDefault="00340BF3" w:rsidP="00340B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0BF3">
        <w:rPr>
          <w:rFonts w:ascii="Times New Roman" w:eastAsia="Times New Roman" w:hAnsi="Times New Roman" w:cs="Times New Roman"/>
          <w:lang w:val="uk-UA" w:eastAsia="ru-RU"/>
        </w:rPr>
        <w:t xml:space="preserve">До кожного пункту практичного заняття підберіть фактологічну базу щодо дотримання чи порушення основних норм Закону України </w:t>
      </w:r>
      <w:r w:rsidRPr="00340BF3">
        <w:rPr>
          <w:rFonts w:ascii="Times New Roman" w:eastAsia="Times New Roman" w:hAnsi="Times New Roman" w:cs="Times New Roman"/>
          <w:lang w:eastAsia="ru-RU"/>
        </w:rPr>
        <w:t>“</w:t>
      </w:r>
      <w:r w:rsidRPr="00340BF3">
        <w:rPr>
          <w:rFonts w:ascii="Times New Roman" w:eastAsia="Times New Roman" w:hAnsi="Times New Roman" w:cs="Times New Roman"/>
          <w:lang w:val="uk-UA" w:eastAsia="ru-RU"/>
        </w:rPr>
        <w:t>Про захист суспільної моралі</w:t>
      </w:r>
      <w:r w:rsidRPr="00340BF3">
        <w:rPr>
          <w:rFonts w:ascii="Times New Roman" w:eastAsia="Times New Roman" w:hAnsi="Times New Roman" w:cs="Times New Roman"/>
          <w:lang w:eastAsia="ru-RU"/>
        </w:rPr>
        <w:t>”</w:t>
      </w:r>
      <w:r w:rsidRPr="00340BF3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340BF3" w:rsidRPr="00340BF3" w:rsidRDefault="00340BF3" w:rsidP="00340B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0BF3">
        <w:rPr>
          <w:rFonts w:ascii="Times New Roman" w:eastAsia="Times New Roman" w:hAnsi="Times New Roman" w:cs="Times New Roman"/>
          <w:lang w:val="uk-UA" w:eastAsia="ru-RU"/>
        </w:rPr>
        <w:t>Проаналізуйте основні напрямки діяльності Національної експертної комісії України з питань захисту суспільної моралі, використовуючи дані офіційного веб-сайту (</w:t>
      </w:r>
      <w:hyperlink r:id="rId5" w:history="1">
        <w:r w:rsidRPr="00340BF3">
          <w:rPr>
            <w:rFonts w:ascii="Times New Roman" w:eastAsia="Times New Roman" w:hAnsi="Times New Roman" w:cs="Times New Roman"/>
            <w:u w:val="single"/>
            <w:lang w:val="uk-UA" w:eastAsia="ru-RU"/>
          </w:rPr>
          <w:t>http://www.moral.gov.ua</w:t>
        </w:r>
      </w:hyperlink>
      <w:r w:rsidRPr="00340BF3">
        <w:rPr>
          <w:rFonts w:ascii="Times New Roman" w:eastAsia="Times New Roman" w:hAnsi="Times New Roman" w:cs="Times New Roman"/>
          <w:lang w:val="uk-UA" w:eastAsia="ru-RU"/>
        </w:rPr>
        <w:t xml:space="preserve">). </w:t>
      </w:r>
    </w:p>
    <w:p w:rsidR="00340BF3" w:rsidRPr="00340BF3" w:rsidRDefault="00340BF3" w:rsidP="00340B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0BF3">
        <w:rPr>
          <w:rFonts w:ascii="Times New Roman" w:eastAsia="Times New Roman" w:hAnsi="Times New Roman" w:cs="Times New Roman"/>
          <w:lang w:val="uk-UA" w:eastAsia="ru-RU"/>
        </w:rPr>
        <w:t xml:space="preserve">Підготуйтеся до диспуту </w:t>
      </w:r>
      <w:r w:rsidRPr="00340BF3">
        <w:rPr>
          <w:rFonts w:ascii="Times New Roman" w:eastAsia="Times New Roman" w:hAnsi="Times New Roman" w:cs="Times New Roman"/>
          <w:lang w:eastAsia="ru-RU"/>
        </w:rPr>
        <w:t>“</w:t>
      </w:r>
      <w:r w:rsidRPr="00340BF3">
        <w:rPr>
          <w:rFonts w:ascii="Times New Roman" w:eastAsia="Times New Roman" w:hAnsi="Times New Roman" w:cs="Times New Roman"/>
          <w:lang w:val="uk-UA" w:eastAsia="ru-RU"/>
        </w:rPr>
        <w:t>Проблеми дотримання законодавства про захист суспільної моралі в Україні</w:t>
      </w:r>
      <w:r w:rsidRPr="00340BF3">
        <w:rPr>
          <w:rFonts w:ascii="Times New Roman" w:eastAsia="Times New Roman" w:hAnsi="Times New Roman" w:cs="Times New Roman"/>
          <w:lang w:eastAsia="ru-RU"/>
        </w:rPr>
        <w:t>”</w:t>
      </w:r>
      <w:r w:rsidRPr="00340BF3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340BF3" w:rsidRPr="00340BF3" w:rsidRDefault="00340BF3" w:rsidP="00340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40BF3" w:rsidRPr="00340BF3" w:rsidRDefault="00340BF3" w:rsidP="00340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340BF3">
        <w:rPr>
          <w:rFonts w:ascii="Times New Roman" w:eastAsia="Times New Roman" w:hAnsi="Times New Roman" w:cs="Times New Roman"/>
          <w:b/>
          <w:lang w:val="uk-UA" w:eastAsia="ru-RU"/>
        </w:rPr>
        <w:t>Питання для самоконтролю:</w:t>
      </w:r>
    </w:p>
    <w:p w:rsidR="00340BF3" w:rsidRPr="00340BF3" w:rsidRDefault="00340BF3" w:rsidP="00340BF3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0BF3">
        <w:rPr>
          <w:rFonts w:ascii="Times New Roman" w:eastAsia="Times New Roman" w:hAnsi="Times New Roman" w:cs="Times New Roman"/>
          <w:lang w:val="uk-UA" w:eastAsia="ru-RU"/>
        </w:rPr>
        <w:t xml:space="preserve">Розкрийте основні напрями державного регулювання обігу </w:t>
      </w:r>
      <w:proofErr w:type="spellStart"/>
      <w:r w:rsidRPr="00340BF3">
        <w:rPr>
          <w:rFonts w:ascii="Times New Roman" w:eastAsia="Times New Roman" w:hAnsi="Times New Roman" w:cs="Times New Roman"/>
          <w:lang w:val="uk-UA" w:eastAsia="ru-RU"/>
        </w:rPr>
        <w:t>іфнормаційної</w:t>
      </w:r>
      <w:proofErr w:type="spellEnd"/>
      <w:r w:rsidRPr="00340BF3">
        <w:rPr>
          <w:rFonts w:ascii="Times New Roman" w:eastAsia="Times New Roman" w:hAnsi="Times New Roman" w:cs="Times New Roman"/>
          <w:lang w:val="uk-UA" w:eastAsia="ru-RU"/>
        </w:rPr>
        <w:t xml:space="preserve"> продукції, що негативно впливає на суспільну мораль.</w:t>
      </w:r>
    </w:p>
    <w:p w:rsidR="00340BF3" w:rsidRPr="00340BF3" w:rsidRDefault="00340BF3" w:rsidP="00340BF3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0BF3">
        <w:rPr>
          <w:rFonts w:ascii="Times New Roman" w:eastAsia="Times New Roman" w:hAnsi="Times New Roman" w:cs="Times New Roman"/>
          <w:lang w:val="uk-UA" w:eastAsia="ru-RU"/>
        </w:rPr>
        <w:t>Як законодавством України захищаються неповнолітні від негативного впливу продукції сексуального чи порнографічного характеру?</w:t>
      </w:r>
    </w:p>
    <w:p w:rsidR="00340BF3" w:rsidRPr="00340BF3" w:rsidRDefault="00340BF3" w:rsidP="00340BF3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340BF3">
        <w:rPr>
          <w:rFonts w:ascii="Times New Roman" w:eastAsia="Times New Roman" w:hAnsi="Times New Roman" w:cs="Times New Roman"/>
          <w:lang w:val="uk-UA" w:eastAsia="ru-RU"/>
        </w:rPr>
        <w:t>Проаналізуйте у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мови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та порядок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ліцензування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діяльності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з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обігу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продукції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сексуального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чи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еротичного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характеру </w:t>
      </w:r>
    </w:p>
    <w:p w:rsidR="00340BF3" w:rsidRPr="00340BF3" w:rsidRDefault="00340BF3" w:rsidP="00340BF3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0BF3">
        <w:rPr>
          <w:rFonts w:ascii="Times New Roman" w:eastAsia="Times New Roman" w:hAnsi="Times New Roman" w:cs="Times New Roman"/>
          <w:lang w:val="uk-UA" w:eastAsia="ru-RU"/>
        </w:rPr>
        <w:t>Розкрийте статус та компетенцію Національної експертної комісії України з питань захисту суспільної моралі.</w:t>
      </w:r>
    </w:p>
    <w:p w:rsidR="00340BF3" w:rsidRPr="00340BF3" w:rsidRDefault="00340BF3" w:rsidP="00340B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40BF3" w:rsidRPr="00340BF3" w:rsidRDefault="00340BF3" w:rsidP="00340BF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340BF3">
        <w:rPr>
          <w:rFonts w:ascii="Times New Roman" w:eastAsia="Times New Roman" w:hAnsi="Times New Roman" w:cs="Times New Roman"/>
          <w:b/>
          <w:lang w:val="uk-UA" w:eastAsia="ru-RU"/>
        </w:rPr>
        <w:t>Методичні рекомендації</w:t>
      </w:r>
    </w:p>
    <w:p w:rsidR="00340BF3" w:rsidRPr="00340BF3" w:rsidRDefault="00340BF3" w:rsidP="00340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0BF3">
        <w:rPr>
          <w:rFonts w:ascii="Times New Roman" w:eastAsia="Times New Roman" w:hAnsi="Times New Roman" w:cs="Times New Roman"/>
          <w:b/>
          <w:lang w:val="uk-UA" w:eastAsia="ru-RU"/>
        </w:rPr>
        <w:t>Зверніть увагу</w:t>
      </w:r>
      <w:r w:rsidRPr="00340BF3">
        <w:rPr>
          <w:rFonts w:ascii="Times New Roman" w:eastAsia="Times New Roman" w:hAnsi="Times New Roman" w:cs="Times New Roman"/>
          <w:lang w:val="uk-UA" w:eastAsia="ru-RU"/>
        </w:rPr>
        <w:t>,</w:t>
      </w:r>
      <w:r w:rsidRPr="00340BF3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340BF3">
        <w:rPr>
          <w:rFonts w:ascii="Times New Roman" w:eastAsia="Times New Roman" w:hAnsi="Times New Roman" w:cs="Times New Roman"/>
          <w:lang w:val="uk-UA" w:eastAsia="ru-RU"/>
        </w:rPr>
        <w:t>Національна експертна комісія України з питань захисту суспільної моралі є постійно діючим державним позавідомчим експертним і контролюючим органом, робота якого здійснюється відповідно до Закону України „Про захист суспільної моралі” № 1296-</w:t>
      </w:r>
      <w:r w:rsidRPr="00340BF3">
        <w:rPr>
          <w:rFonts w:ascii="Times New Roman" w:eastAsia="Times New Roman" w:hAnsi="Times New Roman" w:cs="Times New Roman"/>
          <w:lang w:val="en-US" w:eastAsia="ru-RU"/>
        </w:rPr>
        <w:t>IV</w:t>
      </w:r>
      <w:r w:rsidRPr="00340BF3">
        <w:rPr>
          <w:rFonts w:ascii="Times New Roman" w:eastAsia="Times New Roman" w:hAnsi="Times New Roman" w:cs="Times New Roman"/>
          <w:lang w:val="uk-UA" w:eastAsia="ru-RU"/>
        </w:rPr>
        <w:t xml:space="preserve"> від 20 листопада 2003 року та Положення про Національну експертну комісію України з питань захисту суспільної моралі, затвердженого постановою Кабінету міністрів України №1550 від 17 листопада </w:t>
      </w:r>
      <w:r w:rsidRPr="00340BF3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2004 року. </w:t>
      </w:r>
      <w:r w:rsidRPr="00340BF3">
        <w:rPr>
          <w:rFonts w:ascii="Times New Roman" w:eastAsia="Times New Roman" w:hAnsi="Times New Roman" w:cs="Times New Roman"/>
          <w:bCs/>
          <w:lang w:val="uk-UA" w:eastAsia="ru-RU"/>
        </w:rPr>
        <w:t xml:space="preserve">Основними завданнями Національної експертної комісії є: </w:t>
      </w:r>
      <w:r w:rsidRPr="00340BF3">
        <w:rPr>
          <w:rFonts w:ascii="Times New Roman" w:eastAsia="Times New Roman" w:hAnsi="Times New Roman" w:cs="Times New Roman"/>
          <w:lang w:val="uk-UA" w:eastAsia="ru-RU"/>
        </w:rPr>
        <w:t xml:space="preserve">проведення експертизи продукції, видовищних заходів сексуального чи еротичного характеру та продукції, що містить елементи або пропаганду культу насильства, жорстокості, порнографії; аналіз процесів і тенденцій, що відбуваються у сфері захисту суспільної моралі, розроблення для органів державної влади та органів місцевого самоврядування рекомендацій з їх правового регулювання; контроль за дотриманням законодавства у сфері захисту суспільної моралі; участь у розробці міжнародних договорів України з питань захисту суспільної моралі. </w:t>
      </w:r>
      <w:r w:rsidRPr="00340BF3">
        <w:rPr>
          <w:rFonts w:ascii="Times New Roman" w:eastAsia="Times New Roman" w:hAnsi="Times New Roman" w:cs="Times New Roman"/>
          <w:lang w:eastAsia="ru-RU"/>
        </w:rPr>
        <w:t xml:space="preserve">За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підсумками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останнього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періоду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звернення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до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Національної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експертної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комісії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на предмет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експертизи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продукції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з боку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правоохоронних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органів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становлять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близько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48%,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підприємств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– 30, 7%,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понад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14% –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звернення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органів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державного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управління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місцевого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самоврядування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окремих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громадян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>.</w:t>
      </w:r>
    </w:p>
    <w:p w:rsidR="00340BF3" w:rsidRPr="00340BF3" w:rsidRDefault="00340BF3" w:rsidP="00340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0BF3">
        <w:rPr>
          <w:rFonts w:ascii="Times New Roman" w:eastAsia="Times New Roman" w:hAnsi="Times New Roman" w:cs="Times New Roman"/>
          <w:lang w:val="uk-UA" w:eastAsia="ru-RU"/>
        </w:rPr>
        <w:t xml:space="preserve">Національна експертна комісія України з питань захисту суспільної моралі визначає такі </w:t>
      </w:r>
      <w:r w:rsidRPr="00340BF3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критерії </w:t>
      </w:r>
      <w:r w:rsidRPr="00340BF3">
        <w:rPr>
          <w:rFonts w:ascii="Times New Roman" w:eastAsia="Times New Roman" w:hAnsi="Times New Roman" w:cs="Times New Roman"/>
          <w:lang w:val="uk-UA" w:eastAsia="ru-RU"/>
        </w:rPr>
        <w:t>віднесення друкованої, аудіовізуальної, електронної та іншої продукції, а також переданих та отриманих по комунікаційних лініях повідомлень та матеріалів до продукції, що пропагує культ насильства та жорстокості:</w:t>
      </w:r>
    </w:p>
    <w:p w:rsidR="00340BF3" w:rsidRPr="00340BF3" w:rsidRDefault="00340BF3" w:rsidP="00340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0BF3">
        <w:rPr>
          <w:rFonts w:ascii="Times New Roman" w:eastAsia="Times New Roman" w:hAnsi="Times New Roman" w:cs="Times New Roman"/>
          <w:lang w:val="uk-UA" w:eastAsia="ru-RU"/>
        </w:rPr>
        <w:t>1. Наявність прямих закликів до насильства і жорстокості (письмові, друковані, або виконані в електронному вигляді, усні твори, фотозображення, рекламні сюжети, анонси, повідомлення та інше з написами, що містять такі заклики); звукозаписи, кіно-, відеопродукція, інші технічні записи зображень, що рухаються (комп’ютерні ігри, тощо), або сюжет твору, насичений переважною кількістю демонстрації (опису) сцен насильства та жорстокості.</w:t>
      </w:r>
    </w:p>
    <w:p w:rsidR="00340BF3" w:rsidRPr="00340BF3" w:rsidRDefault="00340BF3" w:rsidP="00340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0BF3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Зображення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відтворення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насильства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та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жорстокості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подається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ореолі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позитивного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відношення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до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нього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що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спонукає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до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його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наслідування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, а не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осуду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>.</w:t>
      </w:r>
    </w:p>
    <w:p w:rsidR="00340BF3" w:rsidRPr="00340BF3" w:rsidRDefault="00340BF3" w:rsidP="00340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0BF3">
        <w:rPr>
          <w:rFonts w:ascii="Times New Roman" w:eastAsia="Times New Roman" w:hAnsi="Times New Roman" w:cs="Times New Roman"/>
          <w:lang w:val="uk-UA" w:eastAsia="ru-RU"/>
        </w:rPr>
        <w:t>3. Показ (опис) в натуралістичній формі нанесення фізичних пошкоджень людському тілу та будь-якій живій істоті (різані та вогнепальні рани, відтинання органів або частин тіла тощо).</w:t>
      </w:r>
    </w:p>
    <w:p w:rsidR="00340BF3" w:rsidRPr="00340BF3" w:rsidRDefault="00340BF3" w:rsidP="00340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0BF3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Нагнітання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жаху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з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використанням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художніх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засобів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мистецтва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або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без них,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смакування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мук,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приниження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і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натуралістичних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подробиць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страждання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без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ознак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на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художню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соціальну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чи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психологічну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цінність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твору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>.</w:t>
      </w:r>
    </w:p>
    <w:p w:rsidR="00340BF3" w:rsidRPr="00340BF3" w:rsidRDefault="00340BF3" w:rsidP="00340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0BF3">
        <w:rPr>
          <w:rFonts w:ascii="Times New Roman" w:eastAsia="Times New Roman" w:hAnsi="Times New Roman" w:cs="Times New Roman"/>
          <w:lang w:val="uk-UA" w:eastAsia="ru-RU"/>
        </w:rPr>
        <w:t>5. Демонстрація (опис) фізіологічних реакцій організму на пошкодження чи біль (мученицька міміка, крики, стогін, страждання, кров, агонія тощо).</w:t>
      </w:r>
      <w:r w:rsidRPr="00340BF3">
        <w:rPr>
          <w:rFonts w:ascii="Times New Roman" w:eastAsia="Times New Roman" w:hAnsi="Times New Roman" w:cs="Times New Roman"/>
          <w:lang w:val="uk-UA" w:eastAsia="ru-RU"/>
        </w:rPr>
        <w:br/>
      </w:r>
      <w:r w:rsidRPr="00340BF3">
        <w:rPr>
          <w:rFonts w:ascii="Times New Roman" w:eastAsia="Times New Roman" w:hAnsi="Times New Roman" w:cs="Times New Roman"/>
          <w:lang w:eastAsia="ru-RU"/>
        </w:rPr>
        <w:t xml:space="preserve">6.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Натуралістична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демонстрація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опис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) в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дії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різноманітного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реманенту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для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катування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>.</w:t>
      </w:r>
    </w:p>
    <w:p w:rsidR="00340BF3" w:rsidRPr="00340BF3" w:rsidRDefault="00340BF3" w:rsidP="00340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0BF3">
        <w:rPr>
          <w:rFonts w:ascii="Times New Roman" w:eastAsia="Times New Roman" w:hAnsi="Times New Roman" w:cs="Times New Roman"/>
          <w:lang w:eastAsia="ru-RU"/>
        </w:rPr>
        <w:t xml:space="preserve">7.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Глумління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над трупами.</w:t>
      </w:r>
    </w:p>
    <w:p w:rsidR="00340BF3" w:rsidRPr="00340BF3" w:rsidRDefault="00340BF3" w:rsidP="00340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0BF3">
        <w:rPr>
          <w:rFonts w:ascii="Times New Roman" w:eastAsia="Times New Roman" w:hAnsi="Times New Roman" w:cs="Times New Roman"/>
          <w:lang w:eastAsia="ru-RU"/>
        </w:rPr>
        <w:t xml:space="preserve">8.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Деталізація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зображення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сцен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суїциду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>.</w:t>
      </w:r>
    </w:p>
    <w:p w:rsidR="00340BF3" w:rsidRPr="00340BF3" w:rsidRDefault="00340BF3" w:rsidP="00340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0BF3">
        <w:rPr>
          <w:rFonts w:ascii="Times New Roman" w:eastAsia="Times New Roman" w:hAnsi="Times New Roman" w:cs="Times New Roman"/>
          <w:lang w:eastAsia="ru-RU"/>
        </w:rPr>
        <w:t xml:space="preserve">9.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Використання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спеціальних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професійних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засобів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та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способів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які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посилюють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ефект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достовірності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реалістичності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документальності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насильства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>.</w:t>
      </w:r>
    </w:p>
    <w:p w:rsidR="00340BF3" w:rsidRPr="00340BF3" w:rsidRDefault="00340BF3" w:rsidP="00340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0BF3">
        <w:rPr>
          <w:rFonts w:ascii="Times New Roman" w:eastAsia="Times New Roman" w:hAnsi="Times New Roman" w:cs="Times New Roman"/>
          <w:lang w:val="uk-UA" w:eastAsia="ru-RU"/>
        </w:rPr>
        <w:t xml:space="preserve">Також Національною експертною комісією України з питань захисту суспільної моралі визначені наступні </w:t>
      </w:r>
      <w:r w:rsidRPr="00340BF3">
        <w:rPr>
          <w:rFonts w:ascii="Times New Roman" w:eastAsia="Times New Roman" w:hAnsi="Times New Roman" w:cs="Times New Roman"/>
          <w:u w:val="single"/>
          <w:lang w:val="uk-UA" w:eastAsia="ru-RU"/>
        </w:rPr>
        <w:t>критерії</w:t>
      </w:r>
      <w:r w:rsidRPr="00340BF3">
        <w:rPr>
          <w:rFonts w:ascii="Times New Roman" w:eastAsia="Times New Roman" w:hAnsi="Times New Roman" w:cs="Times New Roman"/>
          <w:lang w:val="uk-UA" w:eastAsia="ru-RU"/>
        </w:rPr>
        <w:t xml:space="preserve"> віднесення друкованої, аудіовізуальної, електронної та іншої продукції, а також переданих та отриманих по комунікаційних лініях повідомлень та матеріалів до продукції, що пропагує національну та релігійну ворожнечу, неповагу до національних і релігійних святинь та ображає національну гідність:</w:t>
      </w:r>
    </w:p>
    <w:p w:rsidR="00340BF3" w:rsidRPr="00340BF3" w:rsidRDefault="00340BF3" w:rsidP="00340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0BF3">
        <w:rPr>
          <w:rFonts w:ascii="Times New Roman" w:eastAsia="Times New Roman" w:hAnsi="Times New Roman" w:cs="Times New Roman"/>
          <w:lang w:val="uk-UA" w:eastAsia="ru-RU"/>
        </w:rPr>
        <w:t>1) формування почуттів, настроїв неприязні, ворожнечі, огиди до представників інших расових, етнічних груп чи релігій, умисне приниження позитивних чи вивищення умовно негативних їх якостей;</w:t>
      </w:r>
    </w:p>
    <w:p w:rsidR="00340BF3" w:rsidRPr="00340BF3" w:rsidRDefault="00340BF3" w:rsidP="00340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0BF3">
        <w:rPr>
          <w:rFonts w:ascii="Times New Roman" w:eastAsia="Times New Roman" w:hAnsi="Times New Roman" w:cs="Times New Roman"/>
          <w:lang w:val="uk-UA" w:eastAsia="ru-RU"/>
        </w:rPr>
        <w:t>2) провокування, поширення, стимулювання, виправдання расової ненависті, ксенофобії, українофобії, антисемітизму чи інших видів ненависті на основі нетерпимості, включаючи нетерпимість у вигляді агресивного націоналізму або етноцентризму, дискримінації і ворожості щодо національних і релігійних меншин, мігрантів та осіб з емігрантським корінням;</w:t>
      </w:r>
    </w:p>
    <w:p w:rsidR="00340BF3" w:rsidRPr="00340BF3" w:rsidRDefault="00340BF3" w:rsidP="00340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0BF3">
        <w:rPr>
          <w:rFonts w:ascii="Times New Roman" w:eastAsia="Times New Roman" w:hAnsi="Times New Roman" w:cs="Times New Roman"/>
          <w:lang w:val="uk-UA" w:eastAsia="ru-RU"/>
        </w:rPr>
        <w:t>3) підбурювання (публічне) до вигнання за межі України чи переселення в інші регіони представників певної расової, етнічної чи релігійної належності;</w:t>
      </w:r>
    </w:p>
    <w:p w:rsidR="00340BF3" w:rsidRPr="00340BF3" w:rsidRDefault="00340BF3" w:rsidP="00340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0BF3">
        <w:rPr>
          <w:rFonts w:ascii="Times New Roman" w:eastAsia="Times New Roman" w:hAnsi="Times New Roman" w:cs="Times New Roman"/>
          <w:lang w:val="uk-UA" w:eastAsia="ru-RU"/>
        </w:rPr>
        <w:t>4) поширення вигадок щодо расових, етнічних груп, релігій, повідомлення заздалегідь неправдивих відомостей або свідоме приховування чи перекручування певних подій або обставин із метою створення негативного уявлення про них;</w:t>
      </w:r>
    </w:p>
    <w:p w:rsidR="00340BF3" w:rsidRPr="00340BF3" w:rsidRDefault="00340BF3" w:rsidP="00340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0BF3">
        <w:rPr>
          <w:rFonts w:ascii="Times New Roman" w:eastAsia="Times New Roman" w:hAnsi="Times New Roman" w:cs="Times New Roman"/>
          <w:lang w:val="uk-UA" w:eastAsia="ru-RU"/>
        </w:rPr>
        <w:t>5) перешкоджання звичаєвій поведінці, носінню одягу типового для представників певної національності чи релігії, відзначенню національних і релігійних свят і обрядів, глум над належними їм місцями богослужінь або релігійних зібрань, місцями паломництва, шанованими в тій або іншій релігії;</w:t>
      </w:r>
    </w:p>
    <w:p w:rsidR="00340BF3" w:rsidRPr="00340BF3" w:rsidRDefault="00340BF3" w:rsidP="00340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0BF3">
        <w:rPr>
          <w:rFonts w:ascii="Times New Roman" w:eastAsia="Times New Roman" w:hAnsi="Times New Roman" w:cs="Times New Roman"/>
          <w:lang w:val="uk-UA" w:eastAsia="ru-RU"/>
        </w:rPr>
        <w:t>6) наруга, заклики до знищення чи пошкодження пам’ятників, пам’яток історичної та культурної спадщини, споруд, які є релігійною чи культурною цінністю для певної національної чи релігійної групи;</w:t>
      </w:r>
    </w:p>
    <w:p w:rsidR="00340BF3" w:rsidRPr="00340BF3" w:rsidRDefault="00340BF3" w:rsidP="00340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0BF3">
        <w:rPr>
          <w:rFonts w:ascii="Times New Roman" w:eastAsia="Times New Roman" w:hAnsi="Times New Roman" w:cs="Times New Roman"/>
          <w:lang w:val="uk-UA" w:eastAsia="ru-RU"/>
        </w:rPr>
        <w:lastRenderedPageBreak/>
        <w:t>7) кривдження, приниження почуття гідності та інших етнічних почуттів представників окремих релігійних громад, конфесій, напрямків;</w:t>
      </w:r>
    </w:p>
    <w:p w:rsidR="00340BF3" w:rsidRPr="00340BF3" w:rsidRDefault="00340BF3" w:rsidP="00340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0BF3">
        <w:rPr>
          <w:rFonts w:ascii="Times New Roman" w:eastAsia="Times New Roman" w:hAnsi="Times New Roman" w:cs="Times New Roman"/>
          <w:lang w:val="uk-UA" w:eastAsia="ru-RU"/>
        </w:rPr>
        <w:t xml:space="preserve">8) дискримінація, заклики до прямого чи непрямого обмеження прав громадян у зв’язку з їхньою національною чи релігійною належністю; </w:t>
      </w:r>
    </w:p>
    <w:p w:rsidR="00340BF3" w:rsidRPr="00340BF3" w:rsidRDefault="00340BF3" w:rsidP="00340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0BF3">
        <w:rPr>
          <w:rFonts w:ascii="Times New Roman" w:eastAsia="Times New Roman" w:hAnsi="Times New Roman" w:cs="Times New Roman"/>
          <w:lang w:val="uk-UA" w:eastAsia="ru-RU"/>
        </w:rPr>
        <w:t xml:space="preserve">9) заклики щодо надання прямих або непрямих переваг і привілеїв громадян за ознаками раси, кольору шкіри, політичних, релігійних та інших переконань, статі, етнічного та соціального походження, майнового стану, місця проживання, за </w:t>
      </w:r>
      <w:proofErr w:type="spellStart"/>
      <w:r w:rsidRPr="00340BF3">
        <w:rPr>
          <w:rFonts w:ascii="Times New Roman" w:eastAsia="Times New Roman" w:hAnsi="Times New Roman" w:cs="Times New Roman"/>
          <w:lang w:val="uk-UA" w:eastAsia="ru-RU"/>
        </w:rPr>
        <w:t>мовними</w:t>
      </w:r>
      <w:proofErr w:type="spellEnd"/>
      <w:r w:rsidRPr="00340BF3">
        <w:rPr>
          <w:rFonts w:ascii="Times New Roman" w:eastAsia="Times New Roman" w:hAnsi="Times New Roman" w:cs="Times New Roman"/>
          <w:lang w:val="uk-UA" w:eastAsia="ru-RU"/>
        </w:rPr>
        <w:t xml:space="preserve"> або іншими ознаками;</w:t>
      </w:r>
    </w:p>
    <w:p w:rsidR="00340BF3" w:rsidRPr="00340BF3" w:rsidRDefault="00340BF3" w:rsidP="00340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0BF3">
        <w:rPr>
          <w:rFonts w:ascii="Times New Roman" w:eastAsia="Times New Roman" w:hAnsi="Times New Roman" w:cs="Times New Roman"/>
          <w:lang w:val="uk-UA" w:eastAsia="ru-RU"/>
        </w:rPr>
        <w:t>10) залякування заподіянням фізичної, матеріальної чи іншої шкоди особам із огляду на їх расову, етнічну, групову чи конфесійну приналежність.</w:t>
      </w:r>
    </w:p>
    <w:p w:rsidR="00340BF3" w:rsidRPr="00340BF3" w:rsidRDefault="00340BF3" w:rsidP="00340B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40BF3" w:rsidRPr="00340BF3" w:rsidRDefault="00340BF3" w:rsidP="00340B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340BF3">
        <w:rPr>
          <w:rFonts w:ascii="Times New Roman" w:eastAsia="Times New Roman" w:hAnsi="Times New Roman" w:cs="Times New Roman"/>
          <w:b/>
          <w:lang w:val="uk-UA" w:eastAsia="ru-RU"/>
        </w:rPr>
        <w:t>Рекомендована література:</w:t>
      </w:r>
    </w:p>
    <w:p w:rsidR="00340BF3" w:rsidRPr="00340BF3" w:rsidRDefault="00340BF3" w:rsidP="00340B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0BF3">
        <w:rPr>
          <w:rFonts w:ascii="Times New Roman" w:eastAsia="Times New Roman" w:hAnsi="Times New Roman" w:cs="Times New Roman"/>
          <w:lang w:eastAsia="ru-RU"/>
        </w:rPr>
        <w:t>Апресян Р.Г. Понятие общественной морали (опыт концептуализации) / Р.Г. Апресян // Вопросы философии. – 2006. – № 5. – С. 3–17.</w:t>
      </w:r>
    </w:p>
    <w:p w:rsidR="00340BF3" w:rsidRPr="00340BF3" w:rsidRDefault="00340BF3" w:rsidP="00340B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340BF3">
        <w:rPr>
          <w:rFonts w:ascii="Times New Roman" w:eastAsia="Times New Roman" w:hAnsi="Times New Roman" w:cs="Times New Roman"/>
          <w:lang w:val="uk-UA" w:eastAsia="ru-RU"/>
        </w:rPr>
        <w:t>Бачинін</w:t>
      </w:r>
      <w:proofErr w:type="spellEnd"/>
      <w:r w:rsidRPr="00340BF3">
        <w:rPr>
          <w:rFonts w:ascii="Times New Roman" w:eastAsia="Times New Roman" w:hAnsi="Times New Roman" w:cs="Times New Roman"/>
          <w:lang w:val="uk-UA" w:eastAsia="ru-RU"/>
        </w:rPr>
        <w:t xml:space="preserve"> В.А. Філософія права: підручник для </w:t>
      </w:r>
      <w:proofErr w:type="spellStart"/>
      <w:r w:rsidRPr="00340BF3">
        <w:rPr>
          <w:rFonts w:ascii="Times New Roman" w:eastAsia="Times New Roman" w:hAnsi="Times New Roman" w:cs="Times New Roman"/>
          <w:lang w:val="uk-UA" w:eastAsia="ru-RU"/>
        </w:rPr>
        <w:t>юрид</w:t>
      </w:r>
      <w:proofErr w:type="spellEnd"/>
      <w:r w:rsidRPr="00340BF3">
        <w:rPr>
          <w:rFonts w:ascii="Times New Roman" w:eastAsia="Times New Roman" w:hAnsi="Times New Roman" w:cs="Times New Roman"/>
          <w:lang w:val="uk-UA" w:eastAsia="ru-RU"/>
        </w:rPr>
        <w:t>. спец-</w:t>
      </w:r>
      <w:proofErr w:type="spellStart"/>
      <w:r w:rsidRPr="00340BF3">
        <w:rPr>
          <w:rFonts w:ascii="Times New Roman" w:eastAsia="Times New Roman" w:hAnsi="Times New Roman" w:cs="Times New Roman"/>
          <w:lang w:val="uk-UA" w:eastAsia="ru-RU"/>
        </w:rPr>
        <w:t>тей</w:t>
      </w:r>
      <w:proofErr w:type="spellEnd"/>
      <w:r w:rsidRPr="00340BF3">
        <w:rPr>
          <w:rFonts w:ascii="Times New Roman" w:eastAsia="Times New Roman" w:hAnsi="Times New Roman" w:cs="Times New Roman"/>
          <w:lang w:val="uk-UA" w:eastAsia="ru-RU"/>
        </w:rPr>
        <w:t xml:space="preserve"> вищих </w:t>
      </w:r>
      <w:proofErr w:type="spellStart"/>
      <w:r w:rsidRPr="00340BF3">
        <w:rPr>
          <w:rFonts w:ascii="Times New Roman" w:eastAsia="Times New Roman" w:hAnsi="Times New Roman" w:cs="Times New Roman"/>
          <w:lang w:val="uk-UA" w:eastAsia="ru-RU"/>
        </w:rPr>
        <w:t>навч</w:t>
      </w:r>
      <w:proofErr w:type="spellEnd"/>
      <w:r w:rsidRPr="00340BF3">
        <w:rPr>
          <w:rFonts w:ascii="Times New Roman" w:eastAsia="Times New Roman" w:hAnsi="Times New Roman" w:cs="Times New Roman"/>
          <w:lang w:val="uk-UA" w:eastAsia="ru-RU"/>
        </w:rPr>
        <w:t xml:space="preserve">. закладів освіти / В.А. </w:t>
      </w:r>
      <w:proofErr w:type="spellStart"/>
      <w:r w:rsidRPr="00340BF3">
        <w:rPr>
          <w:rFonts w:ascii="Times New Roman" w:eastAsia="Times New Roman" w:hAnsi="Times New Roman" w:cs="Times New Roman"/>
          <w:lang w:val="uk-UA" w:eastAsia="ru-RU"/>
        </w:rPr>
        <w:t>Бачинін</w:t>
      </w:r>
      <w:proofErr w:type="spellEnd"/>
      <w:r w:rsidRPr="00340BF3">
        <w:rPr>
          <w:rFonts w:ascii="Times New Roman" w:eastAsia="Times New Roman" w:hAnsi="Times New Roman" w:cs="Times New Roman"/>
          <w:lang w:val="uk-UA" w:eastAsia="ru-RU"/>
        </w:rPr>
        <w:t xml:space="preserve">, М.І. </w:t>
      </w:r>
      <w:proofErr w:type="spellStart"/>
      <w:r w:rsidRPr="00340BF3">
        <w:rPr>
          <w:rFonts w:ascii="Times New Roman" w:eastAsia="Times New Roman" w:hAnsi="Times New Roman" w:cs="Times New Roman"/>
          <w:lang w:val="uk-UA" w:eastAsia="ru-RU"/>
        </w:rPr>
        <w:t>Панов</w:t>
      </w:r>
      <w:proofErr w:type="spellEnd"/>
      <w:r w:rsidRPr="00340BF3">
        <w:rPr>
          <w:rFonts w:ascii="Times New Roman" w:eastAsia="Times New Roman" w:hAnsi="Times New Roman" w:cs="Times New Roman"/>
          <w:lang w:val="uk-UA" w:eastAsia="ru-RU"/>
        </w:rPr>
        <w:t>. – К.: Видавничий дім «Ін Юре», 2002. – 472 с.</w:t>
      </w:r>
    </w:p>
    <w:p w:rsidR="00340BF3" w:rsidRPr="00340BF3" w:rsidRDefault="00340BF3" w:rsidP="00340B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0BF3">
        <w:rPr>
          <w:rFonts w:ascii="Times New Roman" w:eastAsia="Times New Roman" w:hAnsi="Times New Roman" w:cs="Times New Roman"/>
          <w:lang w:val="uk-UA" w:eastAsia="ru-RU"/>
        </w:rPr>
        <w:t>Гетьман-</w:t>
      </w:r>
      <w:proofErr w:type="spellStart"/>
      <w:r w:rsidRPr="00340BF3">
        <w:rPr>
          <w:rFonts w:ascii="Times New Roman" w:eastAsia="Times New Roman" w:hAnsi="Times New Roman" w:cs="Times New Roman"/>
          <w:lang w:val="uk-UA" w:eastAsia="ru-RU"/>
        </w:rPr>
        <w:t>П’ятковська</w:t>
      </w:r>
      <w:proofErr w:type="spellEnd"/>
      <w:r w:rsidRPr="00340BF3">
        <w:rPr>
          <w:rFonts w:ascii="Times New Roman" w:eastAsia="Times New Roman" w:hAnsi="Times New Roman" w:cs="Times New Roman"/>
          <w:lang w:val="uk-UA" w:eastAsia="ru-RU"/>
        </w:rPr>
        <w:t xml:space="preserve"> І.А. Право та мораль: теоретико-правові проблеми співвідношення та взаємодії : </w:t>
      </w:r>
      <w:proofErr w:type="spellStart"/>
      <w:r w:rsidRPr="00340BF3">
        <w:rPr>
          <w:rFonts w:ascii="Times New Roman" w:eastAsia="Times New Roman" w:hAnsi="Times New Roman" w:cs="Times New Roman"/>
          <w:lang w:val="uk-UA" w:eastAsia="ru-RU"/>
        </w:rPr>
        <w:t>дис</w:t>
      </w:r>
      <w:proofErr w:type="spellEnd"/>
      <w:r w:rsidRPr="00340BF3">
        <w:rPr>
          <w:rFonts w:ascii="Times New Roman" w:eastAsia="Times New Roman" w:hAnsi="Times New Roman" w:cs="Times New Roman"/>
          <w:lang w:val="uk-UA" w:eastAsia="ru-RU"/>
        </w:rPr>
        <w:t xml:space="preserve">... </w:t>
      </w:r>
      <w:proofErr w:type="spellStart"/>
      <w:r w:rsidRPr="00340BF3">
        <w:rPr>
          <w:rFonts w:ascii="Times New Roman" w:eastAsia="Times New Roman" w:hAnsi="Times New Roman" w:cs="Times New Roman"/>
          <w:lang w:val="uk-UA" w:eastAsia="ru-RU"/>
        </w:rPr>
        <w:t>канд</w:t>
      </w:r>
      <w:proofErr w:type="spellEnd"/>
      <w:r w:rsidRPr="00340BF3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proofErr w:type="spellStart"/>
      <w:r w:rsidRPr="00340BF3">
        <w:rPr>
          <w:rFonts w:ascii="Times New Roman" w:eastAsia="Times New Roman" w:hAnsi="Times New Roman" w:cs="Times New Roman"/>
          <w:lang w:val="uk-UA" w:eastAsia="ru-RU"/>
        </w:rPr>
        <w:t>юрид</w:t>
      </w:r>
      <w:proofErr w:type="spellEnd"/>
      <w:r w:rsidRPr="00340BF3">
        <w:rPr>
          <w:rFonts w:ascii="Times New Roman" w:eastAsia="Times New Roman" w:hAnsi="Times New Roman" w:cs="Times New Roman"/>
          <w:lang w:val="uk-UA" w:eastAsia="ru-RU"/>
        </w:rPr>
        <w:t>. наук : 12.00.01 / І.А. Гетьман-</w:t>
      </w:r>
      <w:proofErr w:type="spellStart"/>
      <w:r w:rsidRPr="00340BF3">
        <w:rPr>
          <w:rFonts w:ascii="Times New Roman" w:eastAsia="Times New Roman" w:hAnsi="Times New Roman" w:cs="Times New Roman"/>
          <w:lang w:val="uk-UA" w:eastAsia="ru-RU"/>
        </w:rPr>
        <w:t>П’ятковська</w:t>
      </w:r>
      <w:proofErr w:type="spellEnd"/>
      <w:r w:rsidRPr="00340BF3">
        <w:rPr>
          <w:rFonts w:ascii="Times New Roman" w:eastAsia="Times New Roman" w:hAnsi="Times New Roman" w:cs="Times New Roman"/>
          <w:lang w:val="uk-UA" w:eastAsia="ru-RU"/>
        </w:rPr>
        <w:t xml:space="preserve">. – К.: Інститут держави і права ім. </w:t>
      </w:r>
      <w:proofErr w:type="spellStart"/>
      <w:r w:rsidRPr="00340BF3">
        <w:rPr>
          <w:rFonts w:ascii="Times New Roman" w:eastAsia="Times New Roman" w:hAnsi="Times New Roman" w:cs="Times New Roman"/>
          <w:lang w:val="uk-UA" w:eastAsia="ru-RU"/>
        </w:rPr>
        <w:t>В.М.Корецького</w:t>
      </w:r>
      <w:proofErr w:type="spellEnd"/>
      <w:r w:rsidRPr="00340BF3">
        <w:rPr>
          <w:rFonts w:ascii="Times New Roman" w:eastAsia="Times New Roman" w:hAnsi="Times New Roman" w:cs="Times New Roman"/>
          <w:lang w:val="uk-UA" w:eastAsia="ru-RU"/>
        </w:rPr>
        <w:t>, 2007. – 210 с.</w:t>
      </w:r>
    </w:p>
    <w:p w:rsidR="00340BF3" w:rsidRPr="00340BF3" w:rsidRDefault="00340BF3" w:rsidP="00340B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0BF3">
        <w:rPr>
          <w:rFonts w:ascii="Times New Roman" w:eastAsia="Times New Roman" w:hAnsi="Times New Roman" w:cs="Times New Roman"/>
          <w:lang w:val="uk-UA" w:eastAsia="ru-RU"/>
        </w:rPr>
        <w:t>Денисов С.Ф. Кримінальна відповідальність за злочини проти громадської моралі (</w:t>
      </w:r>
      <w:proofErr w:type="spellStart"/>
      <w:r w:rsidRPr="00340BF3">
        <w:rPr>
          <w:rFonts w:ascii="Times New Roman" w:eastAsia="Times New Roman" w:hAnsi="Times New Roman" w:cs="Times New Roman"/>
          <w:lang w:val="uk-UA" w:eastAsia="ru-RU"/>
        </w:rPr>
        <w:t>ст.ст</w:t>
      </w:r>
      <w:proofErr w:type="spellEnd"/>
      <w:r w:rsidRPr="00340BF3">
        <w:rPr>
          <w:rFonts w:ascii="Times New Roman" w:eastAsia="Times New Roman" w:hAnsi="Times New Roman" w:cs="Times New Roman"/>
          <w:lang w:val="uk-UA" w:eastAsia="ru-RU"/>
        </w:rPr>
        <w:t xml:space="preserve">. 210, 211, 211-1 КК України): </w:t>
      </w:r>
      <w:proofErr w:type="spellStart"/>
      <w:r w:rsidRPr="00340BF3">
        <w:rPr>
          <w:rFonts w:ascii="Times New Roman" w:eastAsia="Times New Roman" w:hAnsi="Times New Roman" w:cs="Times New Roman"/>
          <w:lang w:val="uk-UA" w:eastAsia="ru-RU"/>
        </w:rPr>
        <w:t>дис</w:t>
      </w:r>
      <w:proofErr w:type="spellEnd"/>
      <w:r w:rsidRPr="00340BF3">
        <w:rPr>
          <w:rFonts w:ascii="Times New Roman" w:eastAsia="Times New Roman" w:hAnsi="Times New Roman" w:cs="Times New Roman"/>
          <w:lang w:val="uk-UA" w:eastAsia="ru-RU"/>
        </w:rPr>
        <w:t xml:space="preserve">. … </w:t>
      </w:r>
      <w:proofErr w:type="spellStart"/>
      <w:r w:rsidRPr="00340BF3">
        <w:rPr>
          <w:rFonts w:ascii="Times New Roman" w:eastAsia="Times New Roman" w:hAnsi="Times New Roman" w:cs="Times New Roman"/>
          <w:lang w:val="uk-UA" w:eastAsia="ru-RU"/>
        </w:rPr>
        <w:t>канд</w:t>
      </w:r>
      <w:proofErr w:type="spellEnd"/>
      <w:r w:rsidRPr="00340BF3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proofErr w:type="spellStart"/>
      <w:r w:rsidRPr="00340BF3">
        <w:rPr>
          <w:rFonts w:ascii="Times New Roman" w:eastAsia="Times New Roman" w:hAnsi="Times New Roman" w:cs="Times New Roman"/>
          <w:lang w:val="uk-UA" w:eastAsia="ru-RU"/>
        </w:rPr>
        <w:t>юрид</w:t>
      </w:r>
      <w:proofErr w:type="spellEnd"/>
      <w:r w:rsidRPr="00340BF3">
        <w:rPr>
          <w:rFonts w:ascii="Times New Roman" w:eastAsia="Times New Roman" w:hAnsi="Times New Roman" w:cs="Times New Roman"/>
          <w:lang w:val="uk-UA" w:eastAsia="ru-RU"/>
        </w:rPr>
        <w:t xml:space="preserve">. наук: 12.00.08 / С.Ф. Денисов. – К., 1996.– </w:t>
      </w:r>
      <w:r w:rsidRPr="00340BF3">
        <w:rPr>
          <w:rFonts w:ascii="Times New Roman" w:eastAsia="Times New Roman" w:hAnsi="Times New Roman" w:cs="Times New Roman"/>
          <w:lang w:eastAsia="ru-RU"/>
        </w:rPr>
        <w:t>120 с.</w:t>
      </w:r>
    </w:p>
    <w:p w:rsidR="00340BF3" w:rsidRPr="00340BF3" w:rsidRDefault="00340BF3" w:rsidP="00340B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40BF3">
        <w:rPr>
          <w:rFonts w:ascii="Times New Roman" w:eastAsia="Times New Roman" w:hAnsi="Times New Roman" w:cs="Times New Roman"/>
          <w:lang w:val="uk-UA" w:eastAsia="ru-RU"/>
        </w:rPr>
        <w:t>Жадан</w:t>
      </w:r>
      <w:proofErr w:type="spellEnd"/>
      <w:r w:rsidRPr="00340BF3">
        <w:rPr>
          <w:rFonts w:ascii="Times New Roman" w:eastAsia="Times New Roman" w:hAnsi="Times New Roman" w:cs="Times New Roman"/>
          <w:lang w:val="uk-UA" w:eastAsia="ru-RU"/>
        </w:rPr>
        <w:t xml:space="preserve"> С. </w:t>
      </w:r>
      <w:r w:rsidRPr="00340BF3">
        <w:rPr>
          <w:rFonts w:ascii="Times New Roman" w:eastAsia="Times New Roman" w:hAnsi="Times New Roman" w:cs="Times New Roman"/>
          <w:lang w:eastAsia="ru-RU"/>
        </w:rPr>
        <w:t xml:space="preserve">“Закон про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захист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суспільної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моралі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будь-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якої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миті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може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стати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дієвим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репресивним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340BF3">
        <w:rPr>
          <w:rFonts w:ascii="Times New Roman" w:eastAsia="Times New Roman" w:hAnsi="Times New Roman" w:cs="Times New Roman"/>
          <w:lang w:eastAsia="ru-RU"/>
        </w:rPr>
        <w:t>механізмом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>”</w:t>
      </w:r>
      <w:r w:rsidRPr="00340BF3">
        <w:rPr>
          <w:rFonts w:ascii="Times New Roman" w:eastAsia="Times New Roman" w:hAnsi="Times New Roman" w:cs="Times New Roman"/>
          <w:lang w:val="uk-UA" w:eastAsia="ru-RU"/>
        </w:rPr>
        <w:t>/</w:t>
      </w:r>
      <w:proofErr w:type="gramEnd"/>
      <w:r w:rsidRPr="00340BF3">
        <w:rPr>
          <w:rFonts w:ascii="Times New Roman" w:eastAsia="Times New Roman" w:hAnsi="Times New Roman" w:cs="Times New Roman"/>
          <w:lang w:val="uk-UA" w:eastAsia="ru-RU"/>
        </w:rPr>
        <w:t>/</w:t>
      </w:r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6" w:history="1">
        <w:r w:rsidRPr="00340BF3">
          <w:rPr>
            <w:rFonts w:ascii="Times New Roman" w:eastAsia="Times New Roman" w:hAnsi="Times New Roman" w:cs="Times New Roman"/>
            <w:u w:val="single"/>
            <w:lang w:val="en" w:eastAsia="ru-RU"/>
          </w:rPr>
          <w:t>www</w:t>
        </w:r>
        <w:r w:rsidRPr="00340BF3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proofErr w:type="spellStart"/>
        <w:r w:rsidRPr="00340BF3">
          <w:rPr>
            <w:rFonts w:ascii="Times New Roman" w:eastAsia="Times New Roman" w:hAnsi="Times New Roman" w:cs="Times New Roman"/>
            <w:u w:val="single"/>
            <w:lang w:val="en" w:eastAsia="ru-RU"/>
          </w:rPr>
          <w:t>styknews</w:t>
        </w:r>
        <w:proofErr w:type="spellEnd"/>
        <w:r w:rsidRPr="00340BF3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r w:rsidRPr="00340BF3">
          <w:rPr>
            <w:rFonts w:ascii="Times New Roman" w:eastAsia="Times New Roman" w:hAnsi="Times New Roman" w:cs="Times New Roman"/>
            <w:u w:val="single"/>
            <w:lang w:val="en" w:eastAsia="ru-RU"/>
          </w:rPr>
          <w:t>info</w:t>
        </w:r>
      </w:hyperlink>
      <w:r w:rsidRPr="00340BF3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340BF3" w:rsidRPr="00340BF3" w:rsidRDefault="00340BF3" w:rsidP="00340B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0BF3">
        <w:rPr>
          <w:rFonts w:ascii="Times New Roman" w:eastAsia="Times New Roman" w:hAnsi="Times New Roman" w:cs="Times New Roman"/>
          <w:lang w:eastAsia="ru-RU"/>
        </w:rPr>
        <w:t xml:space="preserve">Лон Л.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Фуллер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>. Мораль права. – К.: Сфера, 1999. – 210 с.</w:t>
      </w:r>
    </w:p>
    <w:p w:rsidR="00340BF3" w:rsidRPr="00340BF3" w:rsidRDefault="00340BF3" w:rsidP="00340B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0BF3">
        <w:rPr>
          <w:rFonts w:ascii="Times New Roman" w:eastAsia="Times New Roman" w:hAnsi="Times New Roman" w:cs="Times New Roman"/>
          <w:lang w:eastAsia="ru-RU"/>
        </w:rPr>
        <w:t xml:space="preserve">Макензи Джон С. Этика (учение о нравственности). – </w:t>
      </w:r>
      <w:proofErr w:type="gramStart"/>
      <w:r w:rsidRPr="00340BF3">
        <w:rPr>
          <w:rFonts w:ascii="Times New Roman" w:eastAsia="Times New Roman" w:hAnsi="Times New Roman" w:cs="Times New Roman"/>
          <w:lang w:eastAsia="ru-RU"/>
        </w:rPr>
        <w:t>СПб.,</w:t>
      </w:r>
      <w:proofErr w:type="gramEnd"/>
      <w:r w:rsidRPr="00340BF3">
        <w:rPr>
          <w:rFonts w:ascii="Times New Roman" w:eastAsia="Times New Roman" w:hAnsi="Times New Roman" w:cs="Times New Roman"/>
          <w:lang w:eastAsia="ru-RU"/>
        </w:rPr>
        <w:t xml:space="preserve"> 1898. – 438 с.</w:t>
      </w:r>
    </w:p>
    <w:p w:rsidR="00340BF3" w:rsidRPr="00340BF3" w:rsidRDefault="00340BF3" w:rsidP="00340B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Махінчук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В.М</w:t>
      </w:r>
      <w:r w:rsidRPr="00340BF3">
        <w:rPr>
          <w:rFonts w:ascii="Times New Roman" w:eastAsia="Times New Roman" w:hAnsi="Times New Roman" w:cs="Times New Roman"/>
          <w:i/>
          <w:lang w:eastAsia="ru-RU"/>
        </w:rPr>
        <w:t xml:space="preserve">. 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Моральні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засади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суспільства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як один з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чинників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цивільного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законодавства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та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критеріїв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визначення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меж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здійснення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особистих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немайнових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прав. /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Еволюція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цивільного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законодавства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проблеми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теорії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та практики.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Зб</w:t>
      </w:r>
      <w:proofErr w:type="spellEnd"/>
      <w:proofErr w:type="gramStart"/>
      <w:r w:rsidRPr="00340BF3">
        <w:rPr>
          <w:rFonts w:ascii="Times New Roman" w:eastAsia="Times New Roman" w:hAnsi="Times New Roman" w:cs="Times New Roman"/>
          <w:lang w:eastAsia="ru-RU"/>
        </w:rPr>
        <w:t>. наук</w:t>
      </w:r>
      <w:proofErr w:type="gramEnd"/>
      <w:r w:rsidRPr="00340BF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праць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. За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матеріалами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міжнародної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науково-практичної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конференції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М.Харків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, 29-30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квітня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2004 року. - К., 2004 – с.258-272</w:t>
      </w:r>
    </w:p>
    <w:p w:rsidR="00340BF3" w:rsidRPr="00340BF3" w:rsidRDefault="00340BF3" w:rsidP="00340B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0BF3">
        <w:rPr>
          <w:rFonts w:ascii="Times New Roman" w:eastAsia="Times New Roman" w:hAnsi="Times New Roman" w:cs="Times New Roman"/>
          <w:lang w:val="uk-UA" w:eastAsia="ru-RU"/>
        </w:rPr>
        <w:t xml:space="preserve">Правове регулювання захисту суспільної моралі (збірник нормативно-правових актів) / Національна експертна комісія України з питань захисту суспільної моралі / Під редакцією </w:t>
      </w:r>
      <w:r w:rsidRPr="00340BF3">
        <w:rPr>
          <w:rFonts w:ascii="Times New Roman" w:eastAsia="Times New Roman" w:hAnsi="Times New Roman" w:cs="Times New Roman"/>
          <w:lang w:eastAsia="ru-RU"/>
        </w:rPr>
        <w:t xml:space="preserve">В.В.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Костицького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. –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Київ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Національна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комісія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>, 2010. – 113 с.</w:t>
      </w:r>
      <w:r w:rsidRPr="00340BF3">
        <w:rPr>
          <w:rFonts w:ascii="Times New Roman" w:eastAsia="Times New Roman" w:hAnsi="Times New Roman" w:cs="Times New Roman"/>
          <w:lang w:val="uk-UA" w:eastAsia="ru-RU"/>
        </w:rPr>
        <w:t xml:space="preserve"> //</w:t>
      </w:r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7" w:history="1">
        <w:r w:rsidRPr="00340BF3">
          <w:rPr>
            <w:rFonts w:ascii="Times New Roman" w:eastAsia="Times New Roman" w:hAnsi="Times New Roman" w:cs="Times New Roman"/>
            <w:u w:val="single"/>
            <w:lang w:val="uk-UA" w:eastAsia="ru-RU"/>
          </w:rPr>
          <w:t>http://www.moral.gov.ua/news/313/</w:t>
        </w:r>
      </w:hyperlink>
    </w:p>
    <w:p w:rsidR="00340BF3" w:rsidRPr="00340BF3" w:rsidRDefault="00340BF3" w:rsidP="00340B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40BF3">
        <w:rPr>
          <w:rFonts w:ascii="Times New Roman" w:eastAsia="Times New Roman" w:hAnsi="Times New Roman" w:cs="Times New Roman"/>
          <w:lang w:val="uk-UA" w:eastAsia="ru-RU"/>
        </w:rPr>
        <w:t>Припхан</w:t>
      </w:r>
      <w:proofErr w:type="spellEnd"/>
      <w:r w:rsidRPr="00340BF3">
        <w:rPr>
          <w:rFonts w:ascii="Times New Roman" w:eastAsia="Times New Roman" w:hAnsi="Times New Roman" w:cs="Times New Roman"/>
          <w:lang w:val="uk-UA" w:eastAsia="ru-RU"/>
        </w:rPr>
        <w:t xml:space="preserve"> І.І. Суспільна мораль як категорія юридичної науки//</w:t>
      </w:r>
      <w:r w:rsidRPr="00340BF3">
        <w:rPr>
          <w:rFonts w:ascii="Times New Roman" w:eastAsia="Times New Roman" w:hAnsi="Times New Roman" w:cs="Times New Roman"/>
          <w:lang w:eastAsia="ru-RU"/>
        </w:rPr>
        <w:t xml:space="preserve"> http://radnuk.info/statti/571-filosofiya/15210-2011-01-21-10-36-20.html</w:t>
      </w:r>
    </w:p>
    <w:p w:rsidR="00340BF3" w:rsidRPr="00340BF3" w:rsidRDefault="00340BF3" w:rsidP="00340B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340BF3">
        <w:rPr>
          <w:rFonts w:ascii="Times New Roman" w:eastAsia="Times New Roman" w:hAnsi="Times New Roman" w:cs="Times New Roman"/>
          <w:lang w:val="uk-UA" w:eastAsia="ru-RU"/>
        </w:rPr>
        <w:t xml:space="preserve">Шимон С.І.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Розмежування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понять „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суспільна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мораль”, „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моральні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засади”  та  „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моральність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” в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цивільному</w:t>
      </w:r>
      <w:proofErr w:type="spellEnd"/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40BF3">
        <w:rPr>
          <w:rFonts w:ascii="Times New Roman" w:eastAsia="Times New Roman" w:hAnsi="Times New Roman" w:cs="Times New Roman"/>
          <w:lang w:eastAsia="ru-RU"/>
        </w:rPr>
        <w:t>праві</w:t>
      </w:r>
      <w:proofErr w:type="spellEnd"/>
      <w:r w:rsidRPr="00340BF3">
        <w:rPr>
          <w:rFonts w:ascii="Times New Roman" w:eastAsia="Times New Roman" w:hAnsi="Times New Roman" w:cs="Times New Roman"/>
          <w:lang w:val="uk-UA" w:eastAsia="ru-RU"/>
        </w:rPr>
        <w:t>//</w:t>
      </w:r>
      <w:r w:rsidRPr="00340B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0BF3">
        <w:rPr>
          <w:rFonts w:ascii="Times New Roman" w:eastAsia="Times New Roman" w:hAnsi="Times New Roman" w:cs="Times New Roman"/>
          <w:lang w:val="uk-UA" w:eastAsia="ru-RU"/>
        </w:rPr>
        <w:t>http://www.rusnauka.com/23_SND_2008/Pravo/26738.doc.htm</w:t>
      </w:r>
    </w:p>
    <w:p w:rsidR="00340BF3" w:rsidRPr="00340BF3" w:rsidRDefault="00340BF3" w:rsidP="00340BF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3079D" w:rsidRPr="00340BF3" w:rsidRDefault="00D3079D">
      <w:pPr>
        <w:rPr>
          <w:lang w:val="uk-UA"/>
        </w:rPr>
      </w:pPr>
      <w:bookmarkStart w:id="0" w:name="_GoBack"/>
      <w:bookmarkEnd w:id="0"/>
    </w:p>
    <w:sectPr w:rsidR="00D3079D" w:rsidRPr="00340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0207C"/>
    <w:multiLevelType w:val="hybridMultilevel"/>
    <w:tmpl w:val="56C4278C"/>
    <w:lvl w:ilvl="0" w:tplc="0F6882E6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B63B7C"/>
    <w:multiLevelType w:val="hybridMultilevel"/>
    <w:tmpl w:val="E43EB9A4"/>
    <w:lvl w:ilvl="0" w:tplc="8452E6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5728B7"/>
    <w:multiLevelType w:val="multilevel"/>
    <w:tmpl w:val="62585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93919"/>
    <w:multiLevelType w:val="hybridMultilevel"/>
    <w:tmpl w:val="2CE8200C"/>
    <w:lvl w:ilvl="0" w:tplc="AE10174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F3"/>
    <w:rsid w:val="00340BF3"/>
    <w:rsid w:val="00D3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5739-7DEE-4412-8A8D-201E61AF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ral.gov.ua/news/3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yknews.info" TargetMode="External"/><Relationship Id="rId5" Type="http://schemas.openxmlformats.org/officeDocument/2006/relationships/hyperlink" Target="http://www.moral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2021-02-01T02:53:00Z</dcterms:created>
  <dcterms:modified xsi:type="dcterms:W3CDTF">2021-02-01T02:54:00Z</dcterms:modified>
</cp:coreProperties>
</file>