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F16" w:rsidRPr="006303B2" w:rsidRDefault="00DF5F16" w:rsidP="00DF5F16">
      <w:pPr>
        <w:rPr>
          <w:rFonts w:ascii="Times New Roman" w:hAnsi="Times New Roman" w:cs="Times New Roman"/>
          <w:sz w:val="28"/>
          <w:lang w:val="ru-RU"/>
        </w:rPr>
      </w:pPr>
      <w:r w:rsidRPr="005F3893">
        <w:rPr>
          <w:rFonts w:ascii="Times New Roman" w:hAnsi="Times New Roman" w:cs="Times New Roman"/>
          <w:b/>
          <w:sz w:val="28"/>
        </w:rPr>
        <w:t>Завдання 4.</w:t>
      </w:r>
      <w:r w:rsidRPr="005F3893">
        <w:rPr>
          <w:rFonts w:ascii="Times New Roman" w:hAnsi="Times New Roman" w:cs="Times New Roman"/>
          <w:sz w:val="28"/>
        </w:rPr>
        <w:t xml:space="preserve"> </w:t>
      </w:r>
    </w:p>
    <w:p w:rsidR="00DF5F16" w:rsidRPr="005F3893" w:rsidRDefault="00DF5F16" w:rsidP="00DF5F16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За даними таблиці охарактеризувати основні етапи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 xml:space="preserve">допорогових </w:t>
      </w:r>
      <w:proofErr w:type="spellStart"/>
      <w:r w:rsidRPr="005F3893">
        <w:rPr>
          <w:rFonts w:ascii="Times New Roman" w:hAnsi="Times New Roman" w:cs="Times New Roman"/>
          <w:sz w:val="28"/>
        </w:rPr>
        <w:t>закупівель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6"/>
        <w:gridCol w:w="5614"/>
      </w:tblGrid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3893">
              <w:rPr>
                <w:rFonts w:ascii="Times New Roman" w:hAnsi="Times New Roman" w:cs="Times New Roman"/>
                <w:b/>
                <w:sz w:val="24"/>
              </w:rPr>
              <w:t>Етап проведення</w:t>
            </w:r>
            <w:r w:rsidRPr="005F389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F3893">
              <w:rPr>
                <w:rFonts w:ascii="Times New Roman" w:hAnsi="Times New Roman" w:cs="Times New Roman"/>
                <w:b/>
                <w:sz w:val="24"/>
              </w:rPr>
              <w:t>закупівель</w:t>
            </w:r>
            <w:proofErr w:type="spellEnd"/>
            <w:r w:rsidRPr="005F38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F389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3893">
              <w:rPr>
                <w:rFonts w:ascii="Times New Roman" w:hAnsi="Times New Roman" w:cs="Times New Roman"/>
                <w:b/>
                <w:sz w:val="24"/>
              </w:rPr>
              <w:t>Документи та інформація</w:t>
            </w: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Оголошення закупівлі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Період уточнень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Подання пропозицій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Аукціон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Кваліфікація. Термін проведення не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передбачено. Замовник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самостійно встановлює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Визначення переможця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Скасування закупівлі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5F16" w:rsidRPr="005F3893" w:rsidTr="00782F1B">
        <w:tc>
          <w:tcPr>
            <w:tcW w:w="3652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Договір на закупівлю</w:t>
            </w:r>
          </w:p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3" w:type="dxa"/>
          </w:tcPr>
          <w:p w:rsidR="00DF5F16" w:rsidRPr="005F3893" w:rsidRDefault="00DF5F16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F16" w:rsidRDefault="00DF5F16" w:rsidP="00DF5F16">
      <w:pPr>
        <w:rPr>
          <w:rFonts w:ascii="Times New Roman" w:hAnsi="Times New Roman" w:cs="Times New Roman"/>
          <w:b/>
          <w:sz w:val="28"/>
        </w:rPr>
      </w:pPr>
    </w:p>
    <w:p w:rsidR="00DF5F16" w:rsidRDefault="00DF5F16"/>
    <w:sectPr w:rsidR="00DF5F16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16"/>
    <w:rsid w:val="00096743"/>
    <w:rsid w:val="00D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E84032-04DB-3648-9A25-5D57949D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16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F16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2020-09-10T07:57:00Z</dcterms:created>
  <dcterms:modified xsi:type="dcterms:W3CDTF">2020-09-10T07:57:00Z</dcterms:modified>
</cp:coreProperties>
</file>