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681" w:rsidRPr="00BE4681" w:rsidRDefault="00BE4681" w:rsidP="00BE468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E4681">
        <w:rPr>
          <w:rFonts w:ascii="Times New Roman" w:hAnsi="Times New Roman" w:cs="Times New Roman"/>
          <w:b/>
          <w:sz w:val="28"/>
          <w:szCs w:val="28"/>
        </w:rPr>
        <w:t>Лабораторна</w:t>
      </w:r>
      <w:proofErr w:type="spellEnd"/>
      <w:r w:rsidRPr="00BE4681">
        <w:rPr>
          <w:rFonts w:ascii="Times New Roman" w:hAnsi="Times New Roman" w:cs="Times New Roman"/>
          <w:b/>
          <w:sz w:val="28"/>
          <w:szCs w:val="28"/>
        </w:rPr>
        <w:t xml:space="preserve"> робота № </w:t>
      </w:r>
      <w:r w:rsidRPr="00BE468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BE4681" w:rsidRPr="00BE4681" w:rsidRDefault="00BE4681" w:rsidP="00BE4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4681">
        <w:rPr>
          <w:rFonts w:ascii="Times New Roman" w:hAnsi="Times New Roman" w:cs="Times New Roman"/>
          <w:b/>
          <w:sz w:val="28"/>
          <w:szCs w:val="28"/>
        </w:rPr>
        <w:t>Фізична</w:t>
      </w:r>
      <w:proofErr w:type="spellEnd"/>
      <w:r w:rsidRPr="00BE46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b/>
          <w:sz w:val="28"/>
          <w:szCs w:val="28"/>
        </w:rPr>
        <w:t>реабілітація</w:t>
      </w:r>
      <w:proofErr w:type="spellEnd"/>
      <w:r w:rsidRPr="00BE46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 w:rsidRPr="00BE4681">
        <w:rPr>
          <w:rFonts w:ascii="Times New Roman" w:hAnsi="Times New Roman" w:cs="Times New Roman"/>
          <w:b/>
          <w:sz w:val="28"/>
          <w:szCs w:val="28"/>
        </w:rPr>
        <w:t xml:space="preserve"> грудного </w:t>
      </w:r>
      <w:proofErr w:type="spellStart"/>
      <w:r w:rsidRPr="00BE4681">
        <w:rPr>
          <w:rFonts w:ascii="Times New Roman" w:hAnsi="Times New Roman" w:cs="Times New Roman"/>
          <w:b/>
          <w:sz w:val="28"/>
          <w:szCs w:val="28"/>
        </w:rPr>
        <w:t>віку</w:t>
      </w:r>
      <w:proofErr w:type="spellEnd"/>
    </w:p>
    <w:p w:rsidR="00BE4681" w:rsidRPr="00BE4681" w:rsidRDefault="00BE4681" w:rsidP="00BE4681">
      <w:pPr>
        <w:jc w:val="both"/>
        <w:rPr>
          <w:rFonts w:ascii="Times New Roman" w:hAnsi="Times New Roman" w:cs="Times New Roman"/>
          <w:sz w:val="28"/>
          <w:szCs w:val="28"/>
        </w:rPr>
      </w:pPr>
      <w:r w:rsidRPr="00E655FA">
        <w:rPr>
          <w:rFonts w:ascii="Times New Roman" w:hAnsi="Times New Roman" w:cs="Times New Roman"/>
          <w:i/>
          <w:sz w:val="28"/>
          <w:szCs w:val="28"/>
        </w:rPr>
        <w:t>Мета</w:t>
      </w:r>
      <w:r w:rsidRPr="00BE468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опанувати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681">
        <w:rPr>
          <w:rFonts w:ascii="Times New Roman" w:hAnsi="Times New Roman" w:cs="Times New Roman"/>
          <w:sz w:val="28"/>
          <w:szCs w:val="28"/>
        </w:rPr>
        <w:t xml:space="preserve">грудного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681" w:rsidRPr="00BE4681" w:rsidRDefault="00BE4681" w:rsidP="00BE4681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BE4681">
        <w:rPr>
          <w:rFonts w:ascii="Times New Roman" w:hAnsi="Times New Roman" w:cs="Times New Roman"/>
          <w:i/>
          <w:sz w:val="28"/>
          <w:szCs w:val="28"/>
        </w:rPr>
        <w:t>Завдання</w:t>
      </w:r>
      <w:proofErr w:type="spellEnd"/>
      <w:r w:rsidRPr="00BE4681">
        <w:rPr>
          <w:rFonts w:ascii="Times New Roman" w:hAnsi="Times New Roman" w:cs="Times New Roman"/>
          <w:i/>
          <w:sz w:val="28"/>
          <w:szCs w:val="28"/>
        </w:rPr>
        <w:t xml:space="preserve">:  </w:t>
      </w:r>
      <w:proofErr w:type="spellStart"/>
      <w:r w:rsidRPr="00BE4681">
        <w:rPr>
          <w:rFonts w:ascii="Times New Roman" w:hAnsi="Times New Roman" w:cs="Times New Roman"/>
          <w:i/>
          <w:sz w:val="28"/>
          <w:szCs w:val="28"/>
        </w:rPr>
        <w:t>Ознайомитися</w:t>
      </w:r>
      <w:proofErr w:type="spellEnd"/>
      <w:proofErr w:type="gramEnd"/>
      <w:r w:rsidRPr="00BE4681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Pr="00BE4681">
        <w:rPr>
          <w:rFonts w:ascii="Times New Roman" w:hAnsi="Times New Roman" w:cs="Times New Roman"/>
          <w:i/>
          <w:sz w:val="28"/>
          <w:szCs w:val="28"/>
        </w:rPr>
        <w:t>особливостями</w:t>
      </w:r>
      <w:proofErr w:type="spellEnd"/>
      <w:r w:rsidRPr="00BE46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i/>
          <w:sz w:val="28"/>
          <w:szCs w:val="28"/>
        </w:rPr>
        <w:t>фізичної</w:t>
      </w:r>
      <w:proofErr w:type="spellEnd"/>
      <w:r w:rsidRPr="00BE46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i/>
          <w:sz w:val="28"/>
          <w:szCs w:val="28"/>
        </w:rPr>
        <w:t>реабілітації</w:t>
      </w:r>
      <w:proofErr w:type="spellEnd"/>
      <w:r w:rsidRPr="00BE46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BE4681">
        <w:rPr>
          <w:rFonts w:ascii="Times New Roman" w:hAnsi="Times New Roman" w:cs="Times New Roman"/>
          <w:i/>
          <w:sz w:val="28"/>
          <w:szCs w:val="28"/>
        </w:rPr>
        <w:t xml:space="preserve"> грудного </w:t>
      </w:r>
      <w:proofErr w:type="spellStart"/>
      <w:r w:rsidRPr="00BE4681">
        <w:rPr>
          <w:rFonts w:ascii="Times New Roman" w:hAnsi="Times New Roman" w:cs="Times New Roman"/>
          <w:i/>
          <w:sz w:val="28"/>
          <w:szCs w:val="28"/>
        </w:rPr>
        <w:t>віку</w:t>
      </w:r>
      <w:proofErr w:type="spellEnd"/>
      <w:r w:rsidRPr="00BE4681">
        <w:rPr>
          <w:rFonts w:ascii="Times New Roman" w:hAnsi="Times New Roman" w:cs="Times New Roman"/>
          <w:i/>
          <w:sz w:val="28"/>
          <w:szCs w:val="28"/>
        </w:rPr>
        <w:t>.</w:t>
      </w:r>
    </w:p>
    <w:p w:rsidR="00BE4681" w:rsidRPr="00BE4681" w:rsidRDefault="00BE4681" w:rsidP="00BE4681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4681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Короткий </w:t>
      </w:r>
      <w:proofErr w:type="spellStart"/>
      <w:r w:rsidRPr="00BE4681">
        <w:rPr>
          <w:rFonts w:ascii="Times New Roman" w:hAnsi="Times New Roman" w:cs="Times New Roman"/>
          <w:i/>
          <w:sz w:val="28"/>
          <w:szCs w:val="28"/>
          <w:u w:val="single"/>
        </w:rPr>
        <w:t>огляд</w:t>
      </w:r>
      <w:proofErr w:type="spellEnd"/>
      <w:r w:rsidRPr="00BE4681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теми.</w:t>
      </w:r>
    </w:p>
    <w:p w:rsidR="00BE4681" w:rsidRPr="00BE4681" w:rsidRDefault="00BE4681" w:rsidP="00BE468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Рухи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грудного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формуються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безумовних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вроджених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рефлексів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міру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умовних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рухових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рефлексів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згасають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Грудний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міс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 до 1 року. До 1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міс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новонароджених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пульс – 120–140 </w:t>
      </w:r>
      <w:proofErr w:type="gramStart"/>
      <w:r w:rsidRPr="00BE4681">
        <w:rPr>
          <w:rFonts w:ascii="Times New Roman" w:hAnsi="Times New Roman" w:cs="Times New Roman"/>
          <w:sz w:val="28"/>
          <w:szCs w:val="28"/>
        </w:rPr>
        <w:t>уд./</w:t>
      </w:r>
      <w:proofErr w:type="spellStart"/>
      <w:proofErr w:type="gramEnd"/>
      <w:r w:rsidRPr="00BE4681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., до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року – 110–120. </w:t>
      </w:r>
    </w:p>
    <w:p w:rsidR="00BE4681" w:rsidRPr="00BE4681" w:rsidRDefault="00BE4681" w:rsidP="00BE4681">
      <w:pPr>
        <w:jc w:val="both"/>
        <w:rPr>
          <w:rFonts w:ascii="Times New Roman" w:hAnsi="Times New Roman" w:cs="Times New Roman"/>
          <w:sz w:val="28"/>
          <w:szCs w:val="28"/>
        </w:rPr>
      </w:pPr>
      <w:r w:rsidRPr="00BE468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психічного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доцільно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масаж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681" w:rsidRPr="00BE4681" w:rsidRDefault="00BE4681" w:rsidP="00BE4681">
      <w:pPr>
        <w:jc w:val="both"/>
        <w:rPr>
          <w:rFonts w:ascii="Times New Roman" w:hAnsi="Times New Roman" w:cs="Times New Roman"/>
          <w:sz w:val="28"/>
          <w:szCs w:val="28"/>
        </w:rPr>
      </w:pPr>
      <w:r w:rsidRPr="00BE468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до 1 року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, як: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рефлекторні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пасивні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активні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масаж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>.</w:t>
      </w:r>
    </w:p>
    <w:p w:rsidR="00BE4681" w:rsidRPr="00BE4681" w:rsidRDefault="00BE4681" w:rsidP="00BE468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рефлекторні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неусвідомлені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рухи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до 3–4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міс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роздратування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, стали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підґрунтям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рефлекторних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681" w:rsidRPr="00BE4681" w:rsidRDefault="00BE4681" w:rsidP="00BE468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Доцільно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призначати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масаж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2–3-тижневого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і до 1,5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міс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легке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погладжування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рук,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, грудей, живота,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спини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– 5–7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681" w:rsidRPr="00BE4681" w:rsidRDefault="00BE4681" w:rsidP="00BE4681">
      <w:pPr>
        <w:jc w:val="both"/>
        <w:rPr>
          <w:rFonts w:ascii="Times New Roman" w:hAnsi="Times New Roman" w:cs="Times New Roman"/>
          <w:sz w:val="28"/>
          <w:szCs w:val="28"/>
        </w:rPr>
      </w:pPr>
      <w:r w:rsidRPr="00BE468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4681">
        <w:rPr>
          <w:rFonts w:ascii="Times New Roman" w:hAnsi="Times New Roman" w:cs="Times New Roman"/>
          <w:sz w:val="28"/>
          <w:szCs w:val="28"/>
        </w:rPr>
        <w:t>до року</w:t>
      </w:r>
      <w:proofErr w:type="gram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розподіляють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п’ятьма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віковими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групами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4681" w:rsidRPr="00BE4681" w:rsidRDefault="00BE4681" w:rsidP="00BE4681">
      <w:pPr>
        <w:jc w:val="both"/>
        <w:rPr>
          <w:rFonts w:ascii="Times New Roman" w:hAnsi="Times New Roman" w:cs="Times New Roman"/>
          <w:sz w:val="28"/>
          <w:szCs w:val="28"/>
        </w:rPr>
      </w:pPr>
      <w:r w:rsidRPr="00BE4681">
        <w:rPr>
          <w:rFonts w:ascii="Times New Roman" w:hAnsi="Times New Roman" w:cs="Times New Roman"/>
          <w:sz w:val="28"/>
          <w:szCs w:val="28"/>
        </w:rPr>
        <w:t xml:space="preserve">I –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1,5 до 3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міс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BE4681" w:rsidRPr="00BE4681" w:rsidRDefault="00BE4681" w:rsidP="00BE4681">
      <w:pPr>
        <w:jc w:val="both"/>
        <w:rPr>
          <w:rFonts w:ascii="Times New Roman" w:hAnsi="Times New Roman" w:cs="Times New Roman"/>
          <w:sz w:val="28"/>
          <w:szCs w:val="28"/>
        </w:rPr>
      </w:pPr>
      <w:r w:rsidRPr="00BE4681">
        <w:rPr>
          <w:rFonts w:ascii="Times New Roman" w:hAnsi="Times New Roman" w:cs="Times New Roman"/>
          <w:sz w:val="28"/>
          <w:szCs w:val="28"/>
        </w:rPr>
        <w:t xml:space="preserve">II –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3 до 4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міс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BE4681" w:rsidRPr="00BE4681" w:rsidRDefault="00BE4681" w:rsidP="00BE4681">
      <w:pPr>
        <w:jc w:val="both"/>
        <w:rPr>
          <w:rFonts w:ascii="Times New Roman" w:hAnsi="Times New Roman" w:cs="Times New Roman"/>
          <w:sz w:val="28"/>
          <w:szCs w:val="28"/>
        </w:rPr>
      </w:pPr>
      <w:r w:rsidRPr="00BE4681">
        <w:rPr>
          <w:rFonts w:ascii="Times New Roman" w:hAnsi="Times New Roman" w:cs="Times New Roman"/>
          <w:sz w:val="28"/>
          <w:szCs w:val="28"/>
        </w:rPr>
        <w:t xml:space="preserve">III –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4 до 6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міс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BE4681" w:rsidRPr="00BE4681" w:rsidRDefault="00BE4681" w:rsidP="00BE4681">
      <w:pPr>
        <w:jc w:val="both"/>
        <w:rPr>
          <w:rFonts w:ascii="Times New Roman" w:hAnsi="Times New Roman" w:cs="Times New Roman"/>
          <w:sz w:val="28"/>
          <w:szCs w:val="28"/>
        </w:rPr>
      </w:pPr>
      <w:r w:rsidRPr="00BE4681">
        <w:rPr>
          <w:rFonts w:ascii="Times New Roman" w:hAnsi="Times New Roman" w:cs="Times New Roman"/>
          <w:sz w:val="28"/>
          <w:szCs w:val="28"/>
        </w:rPr>
        <w:t xml:space="preserve">IV –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6 до 9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міс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BE4681" w:rsidRPr="00BE4681" w:rsidRDefault="00BE4681" w:rsidP="00BE4681">
      <w:pPr>
        <w:jc w:val="both"/>
        <w:rPr>
          <w:rFonts w:ascii="Times New Roman" w:hAnsi="Times New Roman" w:cs="Times New Roman"/>
          <w:sz w:val="28"/>
          <w:szCs w:val="28"/>
        </w:rPr>
      </w:pPr>
      <w:r w:rsidRPr="00BE4681">
        <w:rPr>
          <w:rFonts w:ascii="Times New Roman" w:hAnsi="Times New Roman" w:cs="Times New Roman"/>
          <w:sz w:val="28"/>
          <w:szCs w:val="28"/>
        </w:rPr>
        <w:t xml:space="preserve">V –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9 до 12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міс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681" w:rsidRPr="00BE4681" w:rsidRDefault="00BE4681" w:rsidP="00BE468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час занять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роздягають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, а тому температура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приміщенні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повинна бути не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нижчою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за +22 °С.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здоровими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щодня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батьки,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користуючись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посібниками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хворими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проводить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фахівець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за годину до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годування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через годину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годування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навчає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6–8 до 10–15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лагідно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розмовляти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малюком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Масаж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легко і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ніжно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681" w:rsidRPr="00BE4681" w:rsidRDefault="00BE4681" w:rsidP="00BE468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E4681">
        <w:rPr>
          <w:rFonts w:ascii="Times New Roman" w:hAnsi="Times New Roman" w:cs="Times New Roman"/>
          <w:sz w:val="28"/>
          <w:szCs w:val="28"/>
        </w:rPr>
        <w:lastRenderedPageBreak/>
        <w:t>Питання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>:</w:t>
      </w:r>
    </w:p>
    <w:p w:rsidR="00BE4681" w:rsidRPr="00BE4681" w:rsidRDefault="00BE4681" w:rsidP="00BE4681">
      <w:pPr>
        <w:jc w:val="both"/>
        <w:rPr>
          <w:rFonts w:ascii="Times New Roman" w:hAnsi="Times New Roman" w:cs="Times New Roman"/>
          <w:sz w:val="28"/>
          <w:szCs w:val="28"/>
        </w:rPr>
      </w:pPr>
      <w:r w:rsidRPr="00BE468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Перерахуйте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грудного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>.</w:t>
      </w:r>
    </w:p>
    <w:p w:rsidR="00BE4681" w:rsidRPr="00BE4681" w:rsidRDefault="00BE4681" w:rsidP="00BE4681">
      <w:pPr>
        <w:jc w:val="both"/>
        <w:rPr>
          <w:rFonts w:ascii="Times New Roman" w:hAnsi="Times New Roman" w:cs="Times New Roman"/>
          <w:sz w:val="28"/>
          <w:szCs w:val="28"/>
        </w:rPr>
      </w:pPr>
      <w:r w:rsidRPr="00BE468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Обґрунтуйте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грудного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>.</w:t>
      </w:r>
    </w:p>
    <w:p w:rsidR="00BE4681" w:rsidRPr="00BE4681" w:rsidRDefault="00BE4681" w:rsidP="00BE4681">
      <w:pPr>
        <w:jc w:val="both"/>
        <w:rPr>
          <w:rFonts w:ascii="Times New Roman" w:hAnsi="Times New Roman" w:cs="Times New Roman"/>
          <w:sz w:val="28"/>
          <w:szCs w:val="28"/>
        </w:rPr>
      </w:pPr>
      <w:r w:rsidRPr="00BE468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грудного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>.</w:t>
      </w:r>
    </w:p>
    <w:p w:rsidR="00BE4681" w:rsidRDefault="00BE4681" w:rsidP="00BE46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681" w:rsidRPr="00BE4681" w:rsidRDefault="00BE4681" w:rsidP="00BE4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4681">
        <w:rPr>
          <w:rFonts w:ascii="Times New Roman" w:hAnsi="Times New Roman" w:cs="Times New Roman"/>
          <w:b/>
          <w:sz w:val="28"/>
          <w:szCs w:val="28"/>
        </w:rPr>
        <w:t>Фізична</w:t>
      </w:r>
      <w:proofErr w:type="spellEnd"/>
      <w:r w:rsidRPr="00BE46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b/>
          <w:sz w:val="28"/>
          <w:szCs w:val="28"/>
        </w:rPr>
        <w:t>реабілітація</w:t>
      </w:r>
      <w:proofErr w:type="spellEnd"/>
      <w:r w:rsidRPr="00BE46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 w:rsidRPr="00BE46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BE4681">
        <w:rPr>
          <w:rFonts w:ascii="Times New Roman" w:hAnsi="Times New Roman" w:cs="Times New Roman"/>
          <w:b/>
          <w:sz w:val="28"/>
          <w:szCs w:val="28"/>
        </w:rPr>
        <w:t xml:space="preserve"> 1 до 3 </w:t>
      </w:r>
      <w:proofErr w:type="spellStart"/>
      <w:r w:rsidRPr="00BE4681">
        <w:rPr>
          <w:rFonts w:ascii="Times New Roman" w:hAnsi="Times New Roman" w:cs="Times New Roman"/>
          <w:b/>
          <w:sz w:val="28"/>
          <w:szCs w:val="28"/>
        </w:rPr>
        <w:t>років</w:t>
      </w:r>
      <w:proofErr w:type="spellEnd"/>
    </w:p>
    <w:p w:rsidR="00BE4681" w:rsidRPr="00BE4681" w:rsidRDefault="00BE4681" w:rsidP="00BE4681">
      <w:pPr>
        <w:jc w:val="both"/>
        <w:rPr>
          <w:rFonts w:ascii="Times New Roman" w:hAnsi="Times New Roman" w:cs="Times New Roman"/>
          <w:sz w:val="28"/>
          <w:szCs w:val="28"/>
        </w:rPr>
      </w:pPr>
      <w:r w:rsidRPr="00E655FA">
        <w:rPr>
          <w:rFonts w:ascii="Times New Roman" w:hAnsi="Times New Roman" w:cs="Times New Roman"/>
          <w:i/>
          <w:sz w:val="28"/>
          <w:szCs w:val="28"/>
        </w:rPr>
        <w:t>Мета</w:t>
      </w:r>
      <w:r w:rsidRPr="00BE468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опанувати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1 до 3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681" w:rsidRPr="00BE4681" w:rsidRDefault="00BE4681" w:rsidP="00BE468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655FA">
        <w:rPr>
          <w:rFonts w:ascii="Times New Roman" w:hAnsi="Times New Roman" w:cs="Times New Roman"/>
          <w:i/>
          <w:sz w:val="28"/>
          <w:szCs w:val="28"/>
        </w:rPr>
        <w:t>Завдання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Ознайомитися</w:t>
      </w:r>
      <w:proofErr w:type="spellEnd"/>
      <w:proofErr w:type="gramEnd"/>
      <w:r w:rsidRPr="00BE468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1 до 3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>.</w:t>
      </w:r>
    </w:p>
    <w:p w:rsidR="00BE4681" w:rsidRPr="00BE4681" w:rsidRDefault="00BE4681" w:rsidP="00BE4681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4681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Короткий </w:t>
      </w:r>
      <w:proofErr w:type="spellStart"/>
      <w:r w:rsidRPr="00BE4681">
        <w:rPr>
          <w:rFonts w:ascii="Times New Roman" w:hAnsi="Times New Roman" w:cs="Times New Roman"/>
          <w:i/>
          <w:sz w:val="28"/>
          <w:szCs w:val="28"/>
          <w:u w:val="single"/>
        </w:rPr>
        <w:t>огляд</w:t>
      </w:r>
      <w:proofErr w:type="spellEnd"/>
      <w:r w:rsidRPr="00BE4681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теми.</w:t>
      </w:r>
    </w:p>
    <w:p w:rsidR="00BE4681" w:rsidRPr="00BE4681" w:rsidRDefault="00BE4681" w:rsidP="00BE4681">
      <w:pPr>
        <w:jc w:val="both"/>
        <w:rPr>
          <w:rFonts w:ascii="Times New Roman" w:hAnsi="Times New Roman" w:cs="Times New Roman"/>
          <w:sz w:val="28"/>
          <w:szCs w:val="28"/>
        </w:rPr>
      </w:pPr>
      <w:r w:rsidRPr="00BE4681">
        <w:rPr>
          <w:rFonts w:ascii="Times New Roman" w:hAnsi="Times New Roman" w:cs="Times New Roman"/>
          <w:sz w:val="28"/>
          <w:szCs w:val="28"/>
        </w:rPr>
        <w:t xml:space="preserve">У ясельному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рухові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навики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розвиваються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 В 1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міс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з’являються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автоматизації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ходьби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ходить,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змінює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напрям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повертається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позицію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сідає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нахиляється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випрямляється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E4681" w:rsidRPr="00BE4681" w:rsidRDefault="00BE4681" w:rsidP="00BE4681">
      <w:pPr>
        <w:jc w:val="both"/>
        <w:rPr>
          <w:rFonts w:ascii="Times New Roman" w:hAnsi="Times New Roman" w:cs="Times New Roman"/>
          <w:sz w:val="28"/>
          <w:szCs w:val="28"/>
        </w:rPr>
      </w:pPr>
      <w:r w:rsidRPr="00BE4681">
        <w:rPr>
          <w:rFonts w:ascii="Times New Roman" w:hAnsi="Times New Roman" w:cs="Times New Roman"/>
          <w:sz w:val="28"/>
          <w:szCs w:val="28"/>
        </w:rPr>
        <w:t xml:space="preserve">В 1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міс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 – 1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міс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з’являються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ускладненої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ходьби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переступає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приставним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кроком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лежать на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підлозі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палицю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мотузок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681" w:rsidRPr="00BE4681" w:rsidRDefault="00BE4681" w:rsidP="00BE4681">
      <w:pPr>
        <w:jc w:val="both"/>
        <w:rPr>
          <w:rFonts w:ascii="Times New Roman" w:hAnsi="Times New Roman" w:cs="Times New Roman"/>
          <w:sz w:val="28"/>
          <w:szCs w:val="28"/>
        </w:rPr>
      </w:pPr>
      <w:r w:rsidRPr="00BE4681">
        <w:rPr>
          <w:rFonts w:ascii="Times New Roman" w:hAnsi="Times New Roman" w:cs="Times New Roman"/>
          <w:sz w:val="28"/>
          <w:szCs w:val="28"/>
        </w:rPr>
        <w:t xml:space="preserve">В 1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міс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 – 1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міс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продовжує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засвоювати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ускладнену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ходьбу: ходить: по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лавці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заввишки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15–20 см і шириною 15–20 см. </w:t>
      </w:r>
    </w:p>
    <w:p w:rsidR="00BE4681" w:rsidRPr="00BE4681" w:rsidRDefault="00BE4681" w:rsidP="00BE4681">
      <w:pPr>
        <w:jc w:val="both"/>
        <w:rPr>
          <w:rFonts w:ascii="Times New Roman" w:hAnsi="Times New Roman" w:cs="Times New Roman"/>
          <w:sz w:val="28"/>
          <w:szCs w:val="28"/>
        </w:rPr>
      </w:pPr>
      <w:r w:rsidRPr="00BE4681">
        <w:rPr>
          <w:rFonts w:ascii="Times New Roman" w:hAnsi="Times New Roman" w:cs="Times New Roman"/>
          <w:sz w:val="28"/>
          <w:szCs w:val="28"/>
        </w:rPr>
        <w:t xml:space="preserve">В 1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міс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 – 2 роки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малюк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переступає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через низку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перешкод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кроком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піднімається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висоту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15–20 см і сходить вниз. </w:t>
      </w:r>
    </w:p>
    <w:p w:rsidR="00BE4681" w:rsidRPr="00BE4681" w:rsidRDefault="00BE4681" w:rsidP="00BE4681">
      <w:pPr>
        <w:jc w:val="both"/>
        <w:rPr>
          <w:rFonts w:ascii="Times New Roman" w:hAnsi="Times New Roman" w:cs="Times New Roman"/>
          <w:sz w:val="28"/>
          <w:szCs w:val="28"/>
        </w:rPr>
      </w:pPr>
      <w:r w:rsidRPr="00BE4681">
        <w:rPr>
          <w:rFonts w:ascii="Times New Roman" w:hAnsi="Times New Roman" w:cs="Times New Roman"/>
          <w:sz w:val="28"/>
          <w:szCs w:val="28"/>
        </w:rPr>
        <w:t xml:space="preserve">В 2 роки – 2 роки 6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міс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з’являються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стрибка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підстрибує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стрибає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перестрибує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палицю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підлозі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681" w:rsidRPr="00BE4681" w:rsidRDefault="00BE4681" w:rsidP="00BE4681">
      <w:pPr>
        <w:jc w:val="both"/>
        <w:rPr>
          <w:rFonts w:ascii="Times New Roman" w:hAnsi="Times New Roman" w:cs="Times New Roman"/>
          <w:sz w:val="28"/>
          <w:szCs w:val="28"/>
        </w:rPr>
      </w:pPr>
      <w:r w:rsidRPr="00BE4681">
        <w:rPr>
          <w:rFonts w:ascii="Times New Roman" w:hAnsi="Times New Roman" w:cs="Times New Roman"/>
          <w:sz w:val="28"/>
          <w:szCs w:val="28"/>
        </w:rPr>
        <w:t xml:space="preserve">В 2 роки 6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міс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 – 3 роки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малюк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переступає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кроком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перешкоди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заввишки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10–15 см (кубики). </w:t>
      </w:r>
    </w:p>
    <w:p w:rsidR="00BE4681" w:rsidRPr="00BE4681" w:rsidRDefault="00BE4681" w:rsidP="00BE468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Комплекси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для зарядки,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гімнастики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рухомих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музичним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супроводом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добирають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рухових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 Зарядку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тривалістю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3-5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щодня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сну з 2-річного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старша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ясельна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вільно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(як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енергійних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Гімнастику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практикують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2–3 рази на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через 40–60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 Особа,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керує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зарядкою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(руками)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8–10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м’язових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занять – 10–15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681" w:rsidRPr="00B40133" w:rsidRDefault="00BE4681" w:rsidP="00BE4681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proofErr w:type="spellStart"/>
      <w:r w:rsidRPr="00B40133">
        <w:rPr>
          <w:rFonts w:ascii="Times New Roman" w:hAnsi="Times New Roman" w:cs="Times New Roman"/>
          <w:i/>
          <w:sz w:val="28"/>
          <w:szCs w:val="28"/>
        </w:rPr>
        <w:t>Питання</w:t>
      </w:r>
      <w:proofErr w:type="spellEnd"/>
      <w:r w:rsidRPr="00B40133">
        <w:rPr>
          <w:rFonts w:ascii="Times New Roman" w:hAnsi="Times New Roman" w:cs="Times New Roman"/>
          <w:i/>
          <w:sz w:val="28"/>
          <w:szCs w:val="28"/>
        </w:rPr>
        <w:t>:</w:t>
      </w:r>
    </w:p>
    <w:bookmarkEnd w:id="0"/>
    <w:p w:rsidR="00BE4681" w:rsidRPr="00BE4681" w:rsidRDefault="00BE4681" w:rsidP="00BE4681">
      <w:pPr>
        <w:jc w:val="both"/>
        <w:rPr>
          <w:rFonts w:ascii="Times New Roman" w:hAnsi="Times New Roman" w:cs="Times New Roman"/>
          <w:sz w:val="28"/>
          <w:szCs w:val="28"/>
        </w:rPr>
      </w:pPr>
      <w:r w:rsidRPr="00BE4681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Перерахуйте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1 до 3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>.</w:t>
      </w:r>
    </w:p>
    <w:p w:rsidR="00BE4681" w:rsidRPr="00BE4681" w:rsidRDefault="00BE4681" w:rsidP="00BE4681">
      <w:pPr>
        <w:jc w:val="both"/>
        <w:rPr>
          <w:rFonts w:ascii="Times New Roman" w:hAnsi="Times New Roman" w:cs="Times New Roman"/>
          <w:sz w:val="28"/>
          <w:szCs w:val="28"/>
        </w:rPr>
      </w:pPr>
      <w:r w:rsidRPr="00BE468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Обґрунтуйте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1 до 3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>.</w:t>
      </w:r>
    </w:p>
    <w:p w:rsidR="00BE4681" w:rsidRPr="00BE4681" w:rsidRDefault="00BE4681" w:rsidP="00BE4681">
      <w:pPr>
        <w:jc w:val="both"/>
        <w:rPr>
          <w:rFonts w:ascii="Times New Roman" w:hAnsi="Times New Roman" w:cs="Times New Roman"/>
          <w:sz w:val="28"/>
          <w:szCs w:val="28"/>
        </w:rPr>
      </w:pPr>
      <w:r w:rsidRPr="00BE468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1 до 3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>.</w:t>
      </w:r>
    </w:p>
    <w:p w:rsidR="00BE4681" w:rsidRDefault="00BE4681" w:rsidP="00BE46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681" w:rsidRPr="00BE4681" w:rsidRDefault="00BE4681" w:rsidP="00BE4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4681">
        <w:rPr>
          <w:rFonts w:ascii="Times New Roman" w:hAnsi="Times New Roman" w:cs="Times New Roman"/>
          <w:b/>
          <w:sz w:val="28"/>
          <w:szCs w:val="28"/>
        </w:rPr>
        <w:t>Фізична</w:t>
      </w:r>
      <w:proofErr w:type="spellEnd"/>
      <w:r w:rsidRPr="00BE46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b/>
          <w:sz w:val="28"/>
          <w:szCs w:val="28"/>
        </w:rPr>
        <w:t>реабілітація</w:t>
      </w:r>
      <w:proofErr w:type="spellEnd"/>
      <w:r w:rsidRPr="00BE46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 w:rsidRPr="00BE46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BE4681">
        <w:rPr>
          <w:rFonts w:ascii="Times New Roman" w:hAnsi="Times New Roman" w:cs="Times New Roman"/>
          <w:b/>
          <w:sz w:val="28"/>
          <w:szCs w:val="28"/>
        </w:rPr>
        <w:t xml:space="preserve"> 3 до 6 </w:t>
      </w:r>
      <w:proofErr w:type="spellStart"/>
      <w:r w:rsidRPr="00BE4681">
        <w:rPr>
          <w:rFonts w:ascii="Times New Roman" w:hAnsi="Times New Roman" w:cs="Times New Roman"/>
          <w:b/>
          <w:sz w:val="28"/>
          <w:szCs w:val="28"/>
        </w:rPr>
        <w:t>років</w:t>
      </w:r>
      <w:proofErr w:type="spellEnd"/>
    </w:p>
    <w:p w:rsidR="00BE4681" w:rsidRPr="00BE4681" w:rsidRDefault="00BE4681" w:rsidP="00BE4681">
      <w:pPr>
        <w:jc w:val="both"/>
        <w:rPr>
          <w:rFonts w:ascii="Times New Roman" w:hAnsi="Times New Roman" w:cs="Times New Roman"/>
          <w:sz w:val="28"/>
          <w:szCs w:val="28"/>
        </w:rPr>
      </w:pPr>
      <w:r w:rsidRPr="00E655FA">
        <w:rPr>
          <w:rFonts w:ascii="Times New Roman" w:hAnsi="Times New Roman" w:cs="Times New Roman"/>
          <w:i/>
          <w:sz w:val="28"/>
          <w:szCs w:val="28"/>
        </w:rPr>
        <w:t>Мета</w:t>
      </w:r>
      <w:r w:rsidRPr="00BE468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опанувати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3 до 6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681" w:rsidRPr="00BE4681" w:rsidRDefault="00BE4681" w:rsidP="00BE468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655FA">
        <w:rPr>
          <w:rFonts w:ascii="Times New Roman" w:hAnsi="Times New Roman" w:cs="Times New Roman"/>
          <w:i/>
          <w:sz w:val="28"/>
          <w:szCs w:val="28"/>
        </w:rPr>
        <w:t>Завдання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Ознайомитися</w:t>
      </w:r>
      <w:proofErr w:type="spellEnd"/>
      <w:proofErr w:type="gramEnd"/>
      <w:r w:rsidRPr="00BE468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3 до 6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>.</w:t>
      </w:r>
    </w:p>
    <w:p w:rsidR="00BE4681" w:rsidRPr="00E655FA" w:rsidRDefault="00BE4681" w:rsidP="00BE4681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55FA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Короткий </w:t>
      </w:r>
      <w:proofErr w:type="spellStart"/>
      <w:r w:rsidRPr="00E655FA">
        <w:rPr>
          <w:rFonts w:ascii="Times New Roman" w:hAnsi="Times New Roman" w:cs="Times New Roman"/>
          <w:i/>
          <w:sz w:val="28"/>
          <w:szCs w:val="28"/>
          <w:u w:val="single"/>
        </w:rPr>
        <w:t>огляд</w:t>
      </w:r>
      <w:proofErr w:type="spellEnd"/>
      <w:r w:rsidRPr="00E655FA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теми.</w:t>
      </w:r>
    </w:p>
    <w:p w:rsidR="00BE4681" w:rsidRPr="00BE4681" w:rsidRDefault="00BE4681" w:rsidP="00BE4681">
      <w:pPr>
        <w:jc w:val="both"/>
        <w:rPr>
          <w:rFonts w:ascii="Times New Roman" w:hAnsi="Times New Roman" w:cs="Times New Roman"/>
          <w:sz w:val="28"/>
          <w:szCs w:val="28"/>
        </w:rPr>
      </w:pPr>
      <w:r w:rsidRPr="00BE468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дошкільному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основною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керують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вихователі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домашніх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продовжують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батьки. </w:t>
      </w:r>
    </w:p>
    <w:p w:rsidR="00BE4681" w:rsidRPr="00BE4681" w:rsidRDefault="00BE4681" w:rsidP="00BE468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продовжують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навчати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ускладненій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ходьбі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поєднанню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подоланням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перешкоди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у них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навики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стрибків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висоту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розгону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681" w:rsidRPr="00BE4681" w:rsidRDefault="00BE4681" w:rsidP="00BE468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засвоюють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підкидання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ловіння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м’яча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рукою,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метання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м’яча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ціль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різної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відстані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лазіння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способами по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гімнастичній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стінці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рухами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681" w:rsidRPr="00BE4681" w:rsidRDefault="00BE4681" w:rsidP="00BE468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ознайомлюються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плаванням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ходінням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лижах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681" w:rsidRPr="00BE4681" w:rsidRDefault="00BE4681" w:rsidP="00BE468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час занять з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акцентувати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витривалості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спритності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збільшувати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силу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розгиначів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рівноваги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координації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навики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гімнастичних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>, спортивно-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прикладних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681" w:rsidRPr="00BE4681" w:rsidRDefault="00BE4681" w:rsidP="00BE468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Специфікою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поступовість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урахування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анатомо-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фізіологічних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властивих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681" w:rsidRPr="00B40133" w:rsidRDefault="00BE4681" w:rsidP="00BE4681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40133">
        <w:rPr>
          <w:rFonts w:ascii="Times New Roman" w:hAnsi="Times New Roman" w:cs="Times New Roman"/>
          <w:i/>
          <w:sz w:val="28"/>
          <w:szCs w:val="28"/>
        </w:rPr>
        <w:t>Питання</w:t>
      </w:r>
      <w:proofErr w:type="spellEnd"/>
      <w:r w:rsidRPr="00B40133">
        <w:rPr>
          <w:rFonts w:ascii="Times New Roman" w:hAnsi="Times New Roman" w:cs="Times New Roman"/>
          <w:i/>
          <w:sz w:val="28"/>
          <w:szCs w:val="28"/>
        </w:rPr>
        <w:t>:</w:t>
      </w:r>
    </w:p>
    <w:p w:rsidR="00BE4681" w:rsidRPr="00BE4681" w:rsidRDefault="00BE4681" w:rsidP="00BE4681">
      <w:pPr>
        <w:jc w:val="both"/>
        <w:rPr>
          <w:rFonts w:ascii="Times New Roman" w:hAnsi="Times New Roman" w:cs="Times New Roman"/>
          <w:sz w:val="28"/>
          <w:szCs w:val="28"/>
        </w:rPr>
      </w:pPr>
      <w:r w:rsidRPr="00BE468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Перерахуйте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реабі</w:t>
      </w:r>
      <w:r>
        <w:rPr>
          <w:rFonts w:ascii="Times New Roman" w:hAnsi="Times New Roman" w:cs="Times New Roman"/>
          <w:sz w:val="28"/>
          <w:szCs w:val="28"/>
        </w:rPr>
        <w:t>літації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до 6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4681" w:rsidRPr="00BE4681" w:rsidRDefault="00BE4681" w:rsidP="00BE4681">
      <w:pPr>
        <w:jc w:val="both"/>
        <w:rPr>
          <w:rFonts w:ascii="Times New Roman" w:hAnsi="Times New Roman" w:cs="Times New Roman"/>
          <w:sz w:val="28"/>
          <w:szCs w:val="28"/>
        </w:rPr>
      </w:pPr>
      <w:r w:rsidRPr="00BE468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Обґрунтуйте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3 до 6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>.</w:t>
      </w:r>
    </w:p>
    <w:p w:rsidR="001C2EB4" w:rsidRPr="00BE4681" w:rsidRDefault="00BE4681" w:rsidP="00BE4681">
      <w:pPr>
        <w:jc w:val="both"/>
        <w:rPr>
          <w:rFonts w:ascii="Times New Roman" w:hAnsi="Times New Roman" w:cs="Times New Roman"/>
          <w:sz w:val="28"/>
          <w:szCs w:val="28"/>
        </w:rPr>
      </w:pPr>
      <w:r w:rsidRPr="00BE468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 xml:space="preserve"> 3 до 6 </w:t>
      </w:r>
      <w:proofErr w:type="spellStart"/>
      <w:r w:rsidRPr="00BE4681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BE4681">
        <w:rPr>
          <w:rFonts w:ascii="Times New Roman" w:hAnsi="Times New Roman" w:cs="Times New Roman"/>
          <w:sz w:val="28"/>
          <w:szCs w:val="28"/>
        </w:rPr>
        <w:t>.</w:t>
      </w:r>
    </w:p>
    <w:sectPr w:rsidR="001C2EB4" w:rsidRPr="00BE4681" w:rsidSect="00B4013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81"/>
    <w:rsid w:val="000A1ECB"/>
    <w:rsid w:val="001C2EB4"/>
    <w:rsid w:val="00B40133"/>
    <w:rsid w:val="00BE4681"/>
    <w:rsid w:val="00E6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4016"/>
  <w15:chartTrackingRefBased/>
  <w15:docId w15:val="{C18E4A51-D59D-46BA-B4BF-A9A54530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2023-02-23T21:51:00Z</dcterms:created>
  <dcterms:modified xsi:type="dcterms:W3CDTF">2023-02-23T21:59:00Z</dcterms:modified>
</cp:coreProperties>
</file>