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М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ІЖ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НАРОДНА ЕКОНОМІКА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</w:rPr>
        <w:t xml:space="preserve">теми рефератів 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lang w:val="uk-UA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lang w:val="uk-UA"/>
        </w:rPr>
        <w:t>10 балів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/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1.Міжнародна економічна система ;сутність та структура.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Е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кономічна діяльність.Сукупність національних економік.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2.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Міжнародна торгівля.Сутність міжнародної торгівлі та її роль в системі світогосподарських з”вязків.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3.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Міжнародні інвестиції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.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Причини і суть міжнародного руху капіталу.Форми іноземних інвестицій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4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.Транснаціональні корпорації та ії роль усучасному розвитку міжнародних економічних відносин.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/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5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Міжнародний кредит Міжнародний кредит та його роль в міжнародних економічних відносинах.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lang w:val="uk-UA"/>
        </w:rPr>
      </w:pPr>
      <w:r>
        <w:rPr/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 xml:space="preserve">6 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Світовий фінансовий ринок.Еволюція світової валютної системи</w:t>
      </w:r>
    </w:p>
    <w:p>
      <w:pPr>
        <w:pStyle w:val="Normal"/>
        <w:spacing w:lineRule="exact" w:line="259" w:before="0" w:after="16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  <w:lang w:val="uk-UA"/>
        </w:rPr>
      </w:pPr>
      <w:r>
        <w:rPr/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7.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Міжнародна міграція робочої сили.Етапи міжнародної міграції робочої сили та їхні основні особливості..Вплив міграції робочої сили на економіку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8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.валютний ринок і його структура</w:t>
      </w:r>
      <w:bookmarkStart w:id="0" w:name="__DdeLink__51_838139603"/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Міжнародні розрахунки і платіжний баланс</w:t>
      </w:r>
      <w:bookmarkEnd w:id="0"/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9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.Міжнародні розрахунки та їх основнні форми.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10.</w:t>
      </w: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Платіжний баланс.його структура і методологія складання..Платіжнийбаланс України.стан.структура.динаміка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  <w:lang w:val="uk-UA"/>
        </w:rPr>
        <w:t>11.ІНШІ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Trio_Office/6.2.8.2$Windows_x86 LibreOffice_project/</Application>
  <Pages>1</Pages>
  <Words>103</Words>
  <Characters>877</Characters>
  <CharactersWithSpaces>968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2021-02-19T02:25:12Z</dcterms:modified>
  <cp:revision>6</cp:revision>
  <dc:subject/>
  <dc:title/>
</cp:coreProperties>
</file>