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49" w:rsidRDefault="006C4849" w:rsidP="006C4849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  <w:r w:rsidRPr="008D7763">
        <w:rPr>
          <w:rFonts w:cs="Times New Roman"/>
          <w:b/>
          <w:szCs w:val="28"/>
        </w:rPr>
        <w:t>ДИВЕРСИФІКАЦІЯ СІЛЬСЬКОГО ТУРИЗМУ ЧЕРЕЗ ЗБАЛАНСОВАНІСТЬ ТА КРЕАТИВНІСТЬ: ПОШИРЕННЯ ЄВРОПЕЙСЬКОГО ДОСВІДУ В УКРАЇНІ</w:t>
      </w:r>
    </w:p>
    <w:p w:rsidR="006C4849" w:rsidRDefault="006C4849" w:rsidP="006C4849">
      <w:pPr>
        <w:spacing w:line="240" w:lineRule="auto"/>
        <w:ind w:firstLine="567"/>
        <w:rPr>
          <w:rFonts w:cs="Times New Roman"/>
          <w:b/>
          <w:szCs w:val="28"/>
        </w:rPr>
      </w:pPr>
    </w:p>
    <w:p w:rsidR="006C4849" w:rsidRPr="008D7763" w:rsidRDefault="006C4849" w:rsidP="006C4849">
      <w:pPr>
        <w:spacing w:line="240" w:lineRule="auto"/>
        <w:ind w:firstLine="567"/>
        <w:rPr>
          <w:rFonts w:cs="Times New Roman"/>
          <w:b/>
          <w:szCs w:val="28"/>
        </w:rPr>
      </w:pPr>
      <w:proofErr w:type="spellStart"/>
      <w:r w:rsidRPr="008D7763">
        <w:rPr>
          <w:rFonts w:cs="Times New Roman"/>
          <w:b/>
          <w:szCs w:val="28"/>
        </w:rPr>
        <w:t>Поточний</w:t>
      </w:r>
      <w:proofErr w:type="spellEnd"/>
      <w:r w:rsidRPr="008D7763">
        <w:rPr>
          <w:rFonts w:cs="Times New Roman"/>
          <w:b/>
          <w:szCs w:val="28"/>
        </w:rPr>
        <w:t xml:space="preserve"> </w:t>
      </w:r>
      <w:proofErr w:type="spellStart"/>
      <w:r w:rsidRPr="008D7763">
        <w:rPr>
          <w:rFonts w:cs="Times New Roman"/>
          <w:b/>
          <w:szCs w:val="28"/>
        </w:rPr>
        <w:t>заліковий</w:t>
      </w:r>
      <w:proofErr w:type="spellEnd"/>
      <w:r w:rsidRPr="008D7763">
        <w:rPr>
          <w:rFonts w:cs="Times New Roman"/>
          <w:b/>
          <w:szCs w:val="28"/>
        </w:rPr>
        <w:t xml:space="preserve"> модуль </w:t>
      </w:r>
      <w:r>
        <w:rPr>
          <w:rFonts w:cs="Times New Roman"/>
          <w:b/>
          <w:szCs w:val="28"/>
        </w:rPr>
        <w:t>2</w:t>
      </w:r>
      <w:r w:rsidRPr="001C5351">
        <w:rPr>
          <w:rFonts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Б</w:t>
      </w:r>
      <w:r w:rsidRPr="00CD76F9">
        <w:rPr>
          <w:rFonts w:eastAsia="Times New Roman" w:cs="Times New Roman"/>
          <w:color w:val="000000"/>
          <w:szCs w:val="28"/>
        </w:rPr>
        <w:t>іо-різноманіття</w:t>
      </w:r>
      <w:proofErr w:type="spellEnd"/>
      <w:r w:rsidRPr="00CD76F9">
        <w:rPr>
          <w:rFonts w:eastAsia="Times New Roman" w:cs="Times New Roman"/>
          <w:color w:val="000000"/>
          <w:szCs w:val="28"/>
        </w:rPr>
        <w:t xml:space="preserve"> та </w:t>
      </w:r>
      <w:proofErr w:type="spellStart"/>
      <w:r w:rsidRPr="00CD76F9">
        <w:rPr>
          <w:rFonts w:eastAsia="Times New Roman" w:cs="Times New Roman"/>
          <w:color w:val="000000"/>
          <w:szCs w:val="28"/>
        </w:rPr>
        <w:t>інтеграція</w:t>
      </w:r>
      <w:proofErr w:type="spellEnd"/>
      <w:r w:rsidRPr="00CD76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D76F9">
        <w:rPr>
          <w:rFonts w:eastAsia="Times New Roman" w:cs="Times New Roman"/>
          <w:color w:val="000000"/>
          <w:szCs w:val="28"/>
        </w:rPr>
        <w:t>цілей</w:t>
      </w:r>
      <w:proofErr w:type="spellEnd"/>
      <w:r w:rsidRPr="00CD76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D76F9">
        <w:rPr>
          <w:rFonts w:eastAsia="Times New Roman" w:cs="Times New Roman"/>
          <w:color w:val="000000"/>
          <w:szCs w:val="28"/>
        </w:rPr>
        <w:t>сталого</w:t>
      </w:r>
      <w:proofErr w:type="spellEnd"/>
      <w:r w:rsidRPr="00CD76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D76F9">
        <w:rPr>
          <w:rFonts w:eastAsia="Times New Roman" w:cs="Times New Roman"/>
          <w:color w:val="000000"/>
          <w:szCs w:val="28"/>
        </w:rPr>
        <w:t>розвитку</w:t>
      </w:r>
      <w:proofErr w:type="spellEnd"/>
      <w:r w:rsidRPr="00CD76F9">
        <w:rPr>
          <w:rFonts w:eastAsia="Times New Roman" w:cs="Times New Roman"/>
          <w:color w:val="000000"/>
          <w:szCs w:val="28"/>
        </w:rPr>
        <w:t xml:space="preserve"> в </w:t>
      </w:r>
      <w:proofErr w:type="spellStart"/>
      <w:r w:rsidRPr="00CD76F9">
        <w:rPr>
          <w:rFonts w:eastAsia="Times New Roman" w:cs="Times New Roman"/>
          <w:color w:val="000000"/>
          <w:szCs w:val="28"/>
        </w:rPr>
        <w:t>сільському</w:t>
      </w:r>
      <w:proofErr w:type="spellEnd"/>
      <w:r w:rsidRPr="00CD76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D76F9">
        <w:rPr>
          <w:rFonts w:eastAsia="Times New Roman" w:cs="Times New Roman"/>
          <w:color w:val="000000"/>
          <w:szCs w:val="28"/>
        </w:rPr>
        <w:t>туризмі</w:t>
      </w:r>
      <w:proofErr w:type="spellEnd"/>
      <w:r w:rsidRPr="00CD76F9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CD76F9">
        <w:rPr>
          <w:rFonts w:eastAsia="Times New Roman" w:cs="Times New Roman"/>
          <w:color w:val="000000"/>
          <w:szCs w:val="28"/>
        </w:rPr>
        <w:t>поширення</w:t>
      </w:r>
      <w:proofErr w:type="spellEnd"/>
      <w:r w:rsidRPr="00CD76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D76F9">
        <w:rPr>
          <w:rFonts w:eastAsia="Times New Roman" w:cs="Times New Roman"/>
          <w:color w:val="000000"/>
          <w:szCs w:val="28"/>
        </w:rPr>
        <w:t>європейського</w:t>
      </w:r>
      <w:proofErr w:type="spellEnd"/>
      <w:r w:rsidRPr="00CD76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D76F9">
        <w:rPr>
          <w:rFonts w:eastAsia="Times New Roman" w:cs="Times New Roman"/>
          <w:color w:val="000000"/>
          <w:szCs w:val="28"/>
        </w:rPr>
        <w:t>досвіду</w:t>
      </w:r>
      <w:proofErr w:type="spellEnd"/>
      <w:r w:rsidRPr="00CD76F9">
        <w:rPr>
          <w:rFonts w:eastAsia="Times New Roman" w:cs="Times New Roman"/>
          <w:color w:val="000000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Cs w:val="28"/>
        </w:rPr>
        <w:t>У</w:t>
      </w:r>
      <w:r w:rsidRPr="00CD76F9">
        <w:rPr>
          <w:rFonts w:eastAsia="Times New Roman" w:cs="Times New Roman"/>
          <w:color w:val="000000"/>
          <w:szCs w:val="28"/>
        </w:rPr>
        <w:t>країні</w:t>
      </w:r>
      <w:proofErr w:type="spellEnd"/>
    </w:p>
    <w:p w:rsidR="006C4849" w:rsidRPr="00A23807" w:rsidRDefault="006C4849" w:rsidP="006C4849">
      <w:pPr>
        <w:spacing w:line="240" w:lineRule="auto"/>
        <w:ind w:firstLine="567"/>
        <w:rPr>
          <w:rFonts w:eastAsia="Times New Roman" w:cs="Times New Roman"/>
          <w:color w:val="000000"/>
          <w:szCs w:val="28"/>
        </w:rPr>
      </w:pPr>
    </w:p>
    <w:p w:rsidR="006C4849" w:rsidRPr="006C4849" w:rsidRDefault="006C4849" w:rsidP="006C4849">
      <w:pPr>
        <w:spacing w:line="240" w:lineRule="auto"/>
        <w:ind w:firstLine="567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Самостійна робота</w:t>
      </w:r>
      <w:r>
        <w:rPr>
          <w:rFonts w:cs="Times New Roman"/>
          <w:b/>
          <w:szCs w:val="28"/>
        </w:rPr>
        <w:t xml:space="preserve"> №</w:t>
      </w:r>
      <w:r w:rsidRPr="001C5351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uk-UA"/>
        </w:rPr>
        <w:t>5</w:t>
      </w:r>
    </w:p>
    <w:p w:rsidR="007F54C4" w:rsidRPr="006C4849" w:rsidRDefault="007F54C4" w:rsidP="006C4849">
      <w:pPr>
        <w:spacing w:line="240" w:lineRule="auto"/>
        <w:ind w:firstLine="567"/>
        <w:jc w:val="center"/>
        <w:rPr>
          <w:b/>
          <w:lang w:val="uk-UA"/>
        </w:rPr>
      </w:pPr>
      <w:r w:rsidRPr="006C4849">
        <w:rPr>
          <w:b/>
          <w:lang w:val="uk-UA"/>
        </w:rPr>
        <w:t xml:space="preserve">Вивчення та компаративний аналіз  </w:t>
      </w:r>
      <w:r w:rsidRPr="006C4849">
        <w:rPr>
          <w:b/>
          <w:bCs/>
          <w:lang w:val="uk-UA"/>
        </w:rPr>
        <w:t xml:space="preserve">бізнес-кейсів у сфері </w:t>
      </w:r>
      <w:r w:rsidRPr="006C4849">
        <w:rPr>
          <w:b/>
          <w:lang w:val="uk-UA"/>
        </w:rPr>
        <w:t xml:space="preserve">біорізноманіття та </w:t>
      </w:r>
      <w:proofErr w:type="spellStart"/>
      <w:r w:rsidRPr="006C4849">
        <w:rPr>
          <w:b/>
          <w:lang w:val="uk-UA"/>
        </w:rPr>
        <w:t>екосистемних</w:t>
      </w:r>
      <w:proofErr w:type="spellEnd"/>
      <w:r w:rsidRPr="006C4849">
        <w:rPr>
          <w:b/>
          <w:lang w:val="uk-UA"/>
        </w:rPr>
        <w:t xml:space="preserve"> послуг (українських та європейських) задля розробки </w:t>
      </w:r>
      <w:r w:rsidRPr="006C4849">
        <w:rPr>
          <w:b/>
          <w:bCs/>
          <w:lang w:val="uk-UA"/>
        </w:rPr>
        <w:t>ідеї туристичного об’єкту зі збереженням та розширенням біорізноманіття території</w:t>
      </w:r>
    </w:p>
    <w:p w:rsidR="006C4849" w:rsidRDefault="006C4849" w:rsidP="006C4849">
      <w:pPr>
        <w:spacing w:line="240" w:lineRule="auto"/>
        <w:ind w:firstLine="567"/>
        <w:rPr>
          <w:b/>
          <w:i/>
          <w:lang w:val="uk-UA"/>
        </w:rPr>
      </w:pPr>
    </w:p>
    <w:p w:rsidR="006C4849" w:rsidRPr="008D7763" w:rsidRDefault="006C4849" w:rsidP="006C4849">
      <w:pPr>
        <w:pBdr>
          <w:between w:val="nil"/>
        </w:pBdr>
        <w:shd w:val="clear" w:color="auto" w:fill="FFFFFF"/>
        <w:spacing w:line="240" w:lineRule="auto"/>
        <w:ind w:firstLine="567"/>
        <w:rPr>
          <w:rFonts w:eastAsia="Times New Roman" w:cs="Times New Roman"/>
          <w:color w:val="000000"/>
          <w:szCs w:val="28"/>
          <w:highlight w:val="white"/>
        </w:rPr>
      </w:pPr>
      <w:proofErr w:type="spellStart"/>
      <w:r w:rsidRPr="00EF5402">
        <w:rPr>
          <w:rFonts w:eastAsia="Times New Roman" w:cs="Times New Roman"/>
          <w:color w:val="000000"/>
          <w:szCs w:val="28"/>
        </w:rPr>
        <w:t>Викладач</w:t>
      </w:r>
      <w:proofErr w:type="spellEnd"/>
      <w:r w:rsidRPr="00EF5402">
        <w:rPr>
          <w:rFonts w:eastAsia="Times New Roman" w:cs="Times New Roman"/>
          <w:color w:val="000000"/>
          <w:szCs w:val="28"/>
        </w:rPr>
        <w:t xml:space="preserve">: </w:t>
      </w:r>
      <w:r w:rsidRPr="008D7763">
        <w:rPr>
          <w:rFonts w:eastAsia="Times New Roman" w:cs="Times New Roman"/>
          <w:b/>
          <w:color w:val="000000"/>
          <w:szCs w:val="28"/>
          <w:highlight w:val="white"/>
        </w:rPr>
        <w:t>Череп О.Г.,</w:t>
      </w:r>
      <w:r w:rsidRPr="008D7763">
        <w:rPr>
          <w:rFonts w:eastAsia="Times New Roman" w:cs="Times New Roman"/>
          <w:color w:val="000000"/>
          <w:szCs w:val="28"/>
          <w:highlight w:val="white"/>
        </w:rPr>
        <w:t xml:space="preserve"> </w:t>
      </w:r>
      <w:proofErr w:type="spellStart"/>
      <w:r w:rsidRPr="008D7763">
        <w:rPr>
          <w:rFonts w:eastAsia="Times New Roman" w:cs="Times New Roman"/>
          <w:color w:val="000000"/>
          <w:szCs w:val="28"/>
          <w:highlight w:val="white"/>
        </w:rPr>
        <w:t>д.е.н</w:t>
      </w:r>
      <w:proofErr w:type="spellEnd"/>
      <w:r w:rsidRPr="008D7763">
        <w:rPr>
          <w:rFonts w:eastAsia="Times New Roman" w:cs="Times New Roman"/>
          <w:color w:val="000000"/>
          <w:szCs w:val="28"/>
          <w:highlight w:val="white"/>
        </w:rPr>
        <w:t xml:space="preserve">., проф. </w:t>
      </w:r>
      <w:proofErr w:type="spellStart"/>
      <w:r w:rsidRPr="008D7763">
        <w:rPr>
          <w:rFonts w:eastAsia="Times New Roman" w:cs="Times New Roman"/>
          <w:color w:val="000000"/>
          <w:szCs w:val="28"/>
          <w:highlight w:val="white"/>
        </w:rPr>
        <w:t>кафедри</w:t>
      </w:r>
      <w:proofErr w:type="spellEnd"/>
      <w:r w:rsidRPr="008D7763">
        <w:rPr>
          <w:rFonts w:eastAsia="Times New Roman" w:cs="Times New Roman"/>
          <w:color w:val="000000"/>
          <w:szCs w:val="28"/>
          <w:highlight w:val="white"/>
        </w:rPr>
        <w:t xml:space="preserve"> маркетингу та </w:t>
      </w:r>
      <w:proofErr w:type="spellStart"/>
      <w:r w:rsidRPr="008D7763">
        <w:rPr>
          <w:rFonts w:eastAsia="Times New Roman" w:cs="Times New Roman"/>
          <w:color w:val="000000"/>
          <w:szCs w:val="28"/>
          <w:highlight w:val="white"/>
        </w:rPr>
        <w:t>управління</w:t>
      </w:r>
      <w:proofErr w:type="spellEnd"/>
      <w:r w:rsidRPr="008D7763">
        <w:rPr>
          <w:rFonts w:eastAsia="Times New Roman" w:cs="Times New Roman"/>
          <w:color w:val="000000"/>
          <w:szCs w:val="28"/>
          <w:highlight w:val="white"/>
        </w:rPr>
        <w:t xml:space="preserve"> персоналу </w:t>
      </w:r>
    </w:p>
    <w:p w:rsidR="006C4849" w:rsidRPr="00EF5402" w:rsidRDefault="006C4849" w:rsidP="006C4849">
      <w:pPr>
        <w:pBdr>
          <w:between w:val="nil"/>
        </w:pBdr>
        <w:shd w:val="clear" w:color="auto" w:fill="FFFFFF"/>
        <w:spacing w:line="240" w:lineRule="auto"/>
        <w:ind w:firstLine="567"/>
        <w:rPr>
          <w:rFonts w:eastAsia="Times New Roman" w:cs="Times New Roman"/>
          <w:b/>
          <w:color w:val="000000"/>
          <w:szCs w:val="28"/>
        </w:rPr>
      </w:pPr>
    </w:p>
    <w:p w:rsidR="006C4849" w:rsidRPr="006C4849" w:rsidRDefault="006C4849" w:rsidP="006C4849">
      <w:pPr>
        <w:spacing w:line="240" w:lineRule="auto"/>
        <w:ind w:firstLine="567"/>
        <w:jc w:val="center"/>
        <w:rPr>
          <w:rFonts w:eastAsia="Calibri" w:cs="Times New Roman"/>
          <w:b/>
          <w:szCs w:val="28"/>
          <w:lang w:val="uk-UA"/>
        </w:rPr>
      </w:pPr>
      <w:proofErr w:type="spellStart"/>
      <w:r w:rsidRPr="00EF5402">
        <w:rPr>
          <w:rFonts w:eastAsia="Calibri" w:cs="Times New Roman"/>
          <w:b/>
          <w:szCs w:val="28"/>
        </w:rPr>
        <w:t>Методичні</w:t>
      </w:r>
      <w:proofErr w:type="spellEnd"/>
      <w:r w:rsidRPr="00EF5402">
        <w:rPr>
          <w:rFonts w:eastAsia="Calibri" w:cs="Times New Roman"/>
          <w:b/>
          <w:szCs w:val="28"/>
        </w:rPr>
        <w:t xml:space="preserve"> </w:t>
      </w:r>
      <w:proofErr w:type="spellStart"/>
      <w:r w:rsidRPr="00EF5402">
        <w:rPr>
          <w:rFonts w:eastAsia="Calibri" w:cs="Times New Roman"/>
          <w:b/>
          <w:szCs w:val="28"/>
        </w:rPr>
        <w:t>рекомендації</w:t>
      </w:r>
      <w:proofErr w:type="spellEnd"/>
      <w:r w:rsidRPr="00EF5402">
        <w:rPr>
          <w:rFonts w:eastAsia="Calibri" w:cs="Times New Roman"/>
          <w:b/>
          <w:szCs w:val="28"/>
        </w:rPr>
        <w:t xml:space="preserve"> до </w:t>
      </w:r>
      <w:r>
        <w:rPr>
          <w:rFonts w:eastAsia="Calibri" w:cs="Times New Roman"/>
          <w:b/>
          <w:szCs w:val="28"/>
          <w:lang w:val="uk-UA"/>
        </w:rPr>
        <w:t xml:space="preserve">самостійної роботи </w:t>
      </w:r>
      <w:r w:rsidRPr="00EF5402">
        <w:rPr>
          <w:rFonts w:eastAsia="Calibri" w:cs="Times New Roman"/>
          <w:b/>
          <w:szCs w:val="28"/>
        </w:rPr>
        <w:t xml:space="preserve">№ </w:t>
      </w:r>
      <w:r>
        <w:rPr>
          <w:rFonts w:eastAsia="Calibri" w:cs="Times New Roman"/>
          <w:b/>
          <w:szCs w:val="28"/>
          <w:lang w:val="uk-UA"/>
        </w:rPr>
        <w:t>5</w:t>
      </w:r>
    </w:p>
    <w:p w:rsidR="006C4849" w:rsidRPr="00EF5402" w:rsidRDefault="006C4849" w:rsidP="006C4849">
      <w:pPr>
        <w:spacing w:line="240" w:lineRule="auto"/>
        <w:ind w:firstLine="567"/>
        <w:rPr>
          <w:rFonts w:eastAsia="Calibri" w:cs="Times New Roman"/>
          <w:szCs w:val="28"/>
        </w:rPr>
      </w:pPr>
    </w:p>
    <w:p w:rsidR="006C4849" w:rsidRDefault="006C4849" w:rsidP="006C4849">
      <w:pPr>
        <w:widowControl/>
        <w:numPr>
          <w:ilvl w:val="0"/>
          <w:numId w:val="4"/>
        </w:numPr>
        <w:suppressAutoHyphens w:val="0"/>
        <w:spacing w:line="240" w:lineRule="auto"/>
        <w:ind w:firstLine="567"/>
        <w:contextualSpacing/>
        <w:rPr>
          <w:rFonts w:eastAsia="Calibri" w:cs="Times New Roman"/>
          <w:szCs w:val="28"/>
        </w:rPr>
      </w:pPr>
      <w:proofErr w:type="spellStart"/>
      <w:r w:rsidRPr="00EF5402">
        <w:rPr>
          <w:rFonts w:eastAsia="Calibri" w:cs="Times New Roman"/>
          <w:szCs w:val="28"/>
        </w:rPr>
        <w:t>Опрацювати</w:t>
      </w:r>
      <w:proofErr w:type="spellEnd"/>
      <w:r w:rsidRPr="00EF5402">
        <w:rPr>
          <w:rFonts w:eastAsia="Calibri" w:cs="Times New Roman"/>
          <w:szCs w:val="28"/>
        </w:rPr>
        <w:t xml:space="preserve"> </w:t>
      </w:r>
      <w:proofErr w:type="spellStart"/>
      <w:r w:rsidRPr="00EF5402">
        <w:rPr>
          <w:rFonts w:eastAsia="Calibri" w:cs="Times New Roman"/>
          <w:szCs w:val="28"/>
        </w:rPr>
        <w:t>матеріали</w:t>
      </w:r>
      <w:proofErr w:type="spellEnd"/>
      <w:r w:rsidRPr="00EF5402">
        <w:rPr>
          <w:rFonts w:eastAsia="Calibri" w:cs="Times New Roman"/>
          <w:szCs w:val="28"/>
        </w:rPr>
        <w:t xml:space="preserve"> </w:t>
      </w:r>
      <w:proofErr w:type="spellStart"/>
      <w:r w:rsidRPr="00EF5402">
        <w:rPr>
          <w:rFonts w:eastAsia="Calibri" w:cs="Times New Roman"/>
          <w:szCs w:val="28"/>
        </w:rPr>
        <w:t>лекцій</w:t>
      </w:r>
      <w:proofErr w:type="spellEnd"/>
      <w:r w:rsidRPr="00EF540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val="uk-UA"/>
        </w:rPr>
        <w:t>5</w:t>
      </w:r>
      <w:r w:rsidRPr="00EF5402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  <w:lang w:val="uk-UA"/>
        </w:rPr>
        <w:t>6</w:t>
      </w:r>
      <w:r w:rsidRPr="00EF5402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  <w:lang w:val="uk-UA"/>
        </w:rPr>
        <w:t>7</w:t>
      </w:r>
      <w:r w:rsidRPr="00EF5402">
        <w:rPr>
          <w:rFonts w:eastAsia="Calibri" w:cs="Times New Roman"/>
          <w:szCs w:val="28"/>
        </w:rPr>
        <w:t xml:space="preserve">, </w:t>
      </w:r>
      <w:proofErr w:type="spellStart"/>
      <w:r w:rsidRPr="00EF5402">
        <w:rPr>
          <w:rFonts w:eastAsia="Calibri" w:cs="Times New Roman"/>
          <w:szCs w:val="28"/>
        </w:rPr>
        <w:t>літературу</w:t>
      </w:r>
      <w:proofErr w:type="spellEnd"/>
      <w:r w:rsidRPr="00EF5402">
        <w:rPr>
          <w:rFonts w:eastAsia="Calibri" w:cs="Times New Roman"/>
          <w:szCs w:val="28"/>
        </w:rPr>
        <w:t xml:space="preserve"> до </w:t>
      </w:r>
      <w:proofErr w:type="spellStart"/>
      <w:r w:rsidRPr="00EF5402">
        <w:rPr>
          <w:rFonts w:eastAsia="Calibri" w:cs="Times New Roman"/>
          <w:szCs w:val="28"/>
        </w:rPr>
        <w:t>самостійної</w:t>
      </w:r>
      <w:proofErr w:type="spellEnd"/>
      <w:r w:rsidRPr="00EF5402">
        <w:rPr>
          <w:rFonts w:eastAsia="Calibri" w:cs="Times New Roman"/>
          <w:szCs w:val="28"/>
        </w:rPr>
        <w:t xml:space="preserve"> </w:t>
      </w:r>
      <w:proofErr w:type="spellStart"/>
      <w:r w:rsidRPr="00EF5402">
        <w:rPr>
          <w:rFonts w:eastAsia="Calibri" w:cs="Times New Roman"/>
          <w:szCs w:val="28"/>
        </w:rPr>
        <w:t>роботи</w:t>
      </w:r>
      <w:proofErr w:type="spellEnd"/>
      <w:r w:rsidRPr="00EF5402">
        <w:rPr>
          <w:rFonts w:eastAsia="Calibri" w:cs="Times New Roman"/>
          <w:szCs w:val="28"/>
        </w:rPr>
        <w:t>.</w:t>
      </w:r>
    </w:p>
    <w:p w:rsidR="006C4849" w:rsidRDefault="006C4849" w:rsidP="006C4849">
      <w:pPr>
        <w:widowControl/>
        <w:numPr>
          <w:ilvl w:val="0"/>
          <w:numId w:val="4"/>
        </w:numPr>
        <w:suppressAutoHyphens w:val="0"/>
        <w:spacing w:line="240" w:lineRule="auto"/>
        <w:ind w:firstLine="567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uk-UA"/>
        </w:rPr>
        <w:t>Виконати завдання 1-6.</w:t>
      </w:r>
    </w:p>
    <w:p w:rsidR="006C4849" w:rsidRDefault="006C4849" w:rsidP="006C4849">
      <w:pPr>
        <w:widowControl/>
        <w:numPr>
          <w:ilvl w:val="0"/>
          <w:numId w:val="4"/>
        </w:numPr>
        <w:suppressAutoHyphens w:val="0"/>
        <w:spacing w:line="240" w:lineRule="auto"/>
        <w:ind w:firstLine="567"/>
        <w:contextualSpacing/>
        <w:rPr>
          <w:rFonts w:eastAsia="Calibri" w:cs="Times New Roman"/>
          <w:szCs w:val="28"/>
        </w:rPr>
      </w:pPr>
      <w:r w:rsidRPr="007F54C4">
        <w:t xml:space="preserve">Максимальна </w:t>
      </w:r>
      <w:proofErr w:type="spellStart"/>
      <w:proofErr w:type="gramStart"/>
      <w:r w:rsidRPr="007F54C4">
        <w:t>оцінка</w:t>
      </w:r>
      <w:proofErr w:type="spellEnd"/>
      <w:r w:rsidRPr="007F54C4">
        <w:t xml:space="preserve">  -</w:t>
      </w:r>
      <w:proofErr w:type="gramEnd"/>
      <w:r w:rsidRPr="007F54C4">
        <w:t xml:space="preserve">  </w:t>
      </w:r>
      <w:r w:rsidRPr="006C4849">
        <w:rPr>
          <w:lang w:val="uk-UA"/>
        </w:rPr>
        <w:t>3</w:t>
      </w:r>
      <w:r w:rsidRPr="007F54C4">
        <w:t xml:space="preserve"> </w:t>
      </w:r>
      <w:proofErr w:type="spellStart"/>
      <w:r w:rsidRPr="007F54C4">
        <w:t>балів.</w:t>
      </w:r>
      <w:proofErr w:type="spellEnd"/>
    </w:p>
    <w:p w:rsidR="006C4849" w:rsidRPr="006C4849" w:rsidRDefault="006C4849" w:rsidP="006C4849">
      <w:pPr>
        <w:widowControl/>
        <w:numPr>
          <w:ilvl w:val="0"/>
          <w:numId w:val="4"/>
        </w:numPr>
        <w:suppressAutoHyphens w:val="0"/>
        <w:spacing w:line="240" w:lineRule="auto"/>
        <w:ind w:firstLine="567"/>
        <w:contextualSpacing/>
        <w:rPr>
          <w:rFonts w:eastAsia="Calibri" w:cs="Times New Roman"/>
          <w:szCs w:val="28"/>
        </w:rPr>
      </w:pPr>
      <w:r w:rsidRPr="007F54C4">
        <w:t xml:space="preserve">Форма </w:t>
      </w:r>
      <w:proofErr w:type="spellStart"/>
      <w:r w:rsidRPr="007F54C4">
        <w:t>перевірки</w:t>
      </w:r>
      <w:proofErr w:type="spellEnd"/>
      <w:r w:rsidRPr="007F54C4">
        <w:t xml:space="preserve">: </w:t>
      </w:r>
      <w:proofErr w:type="spellStart"/>
      <w:r w:rsidRPr="007F54C4">
        <w:t>завдання</w:t>
      </w:r>
      <w:proofErr w:type="spellEnd"/>
      <w:r w:rsidRPr="007F54C4">
        <w:t xml:space="preserve"> </w:t>
      </w:r>
      <w:proofErr w:type="spellStart"/>
      <w:r w:rsidRPr="007F54C4">
        <w:t>прикріпити</w:t>
      </w:r>
      <w:proofErr w:type="spellEnd"/>
      <w:r w:rsidRPr="007F54C4">
        <w:t xml:space="preserve"> в систему Moodle.</w:t>
      </w:r>
    </w:p>
    <w:p w:rsidR="007F54C4" w:rsidRPr="007F54C4" w:rsidRDefault="007F54C4" w:rsidP="006C4849">
      <w:pPr>
        <w:spacing w:line="240" w:lineRule="auto"/>
        <w:ind w:firstLine="567"/>
        <w:rPr>
          <w:i/>
          <w:lang w:val="uk-UA"/>
        </w:rPr>
      </w:pPr>
      <w:r w:rsidRPr="007F54C4">
        <w:rPr>
          <w:lang w:val="uk-UA"/>
        </w:rPr>
        <w:t xml:space="preserve"> </w:t>
      </w:r>
    </w:p>
    <w:p w:rsidR="007F54C4" w:rsidRDefault="007F54C4" w:rsidP="006C4849">
      <w:pPr>
        <w:spacing w:line="240" w:lineRule="auto"/>
        <w:ind w:firstLine="567"/>
        <w:rPr>
          <w:lang w:val="uk-UA"/>
        </w:rPr>
      </w:pPr>
      <w:r w:rsidRPr="007F54C4">
        <w:rPr>
          <w:b/>
          <w:lang w:val="uk-UA"/>
        </w:rPr>
        <w:t xml:space="preserve">Завдання 1. </w:t>
      </w:r>
      <w:r w:rsidRPr="007F54C4">
        <w:rPr>
          <w:lang w:val="uk-UA"/>
        </w:rPr>
        <w:t>Питання для обговорення:</w:t>
      </w:r>
    </w:p>
    <w:p w:rsidR="007F54C4" w:rsidRPr="007F54C4" w:rsidRDefault="007F54C4" w:rsidP="006C4849">
      <w:pPr>
        <w:widowControl/>
        <w:suppressAutoHyphens w:val="0"/>
        <w:spacing w:line="240" w:lineRule="auto"/>
        <w:ind w:firstLine="567"/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</w:pPr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 xml:space="preserve">Основними прямими рушіями зменшення біорізноманіття є зміна середовища існування, зміна клімату, </w:t>
      </w:r>
      <w:proofErr w:type="spellStart"/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>інвазивні</w:t>
      </w:r>
      <w:proofErr w:type="spellEnd"/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 xml:space="preserve"> види, надмірна експлуатація та забруднення. Бізнес може допомогти зменшити цей тиск, керуючи та пом'якшуючи вплив негативних факторів на біорізноманіття та </w:t>
      </w:r>
      <w:proofErr w:type="spellStart"/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>екосистемні</w:t>
      </w:r>
      <w:proofErr w:type="spellEnd"/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 xml:space="preserve"> послуги. Компанії повинні систематично переглядати свою діяльність щодо біорізноманіття та </w:t>
      </w:r>
      <w:proofErr w:type="spellStart"/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>екосистемних</w:t>
      </w:r>
      <w:proofErr w:type="spellEnd"/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 xml:space="preserve"> послуг та оцінювати, яким чином прямі та непрямі чинники змін в </w:t>
      </w:r>
      <w:proofErr w:type="spellStart"/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>екосистемних</w:t>
      </w:r>
      <w:proofErr w:type="spellEnd"/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 xml:space="preserve"> послугах можуть вплинути на їх бізнес.</w:t>
      </w:r>
    </w:p>
    <w:p w:rsidR="007F54C4" w:rsidRPr="007F54C4" w:rsidRDefault="007F54C4" w:rsidP="006C4849">
      <w:pPr>
        <w:widowControl/>
        <w:suppressAutoHyphens w:val="0"/>
        <w:spacing w:line="240" w:lineRule="auto"/>
        <w:ind w:firstLine="567"/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</w:pPr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 xml:space="preserve">Практично всі підприємства впливають на біорізноманіття, або через свої ланцюжки поставок, або через вкладені інвестиції. Зв'язок між бізнесом, біорізноманіттям та </w:t>
      </w:r>
      <w:proofErr w:type="spellStart"/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>екосистемними</w:t>
      </w:r>
      <w:proofErr w:type="spellEnd"/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 xml:space="preserve"> послугами різниться в різних секторах та навіть всередині них. Ці зв’язки залежать від місцезнаходження підприємства, джерела його сировини, в деяких випадках – від місцезнаходження його клієнтів</w:t>
      </w:r>
      <w:r w:rsidR="006C4849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 xml:space="preserve"> </w:t>
      </w:r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 xml:space="preserve">та / або використовуваної технології виробництва. </w:t>
      </w:r>
    </w:p>
    <w:p w:rsidR="007F54C4" w:rsidRDefault="007F54C4" w:rsidP="006C4849">
      <w:pPr>
        <w:widowControl/>
        <w:suppressAutoHyphens w:val="0"/>
        <w:spacing w:line="240" w:lineRule="auto"/>
        <w:ind w:firstLine="567"/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>Поясніть з</w:t>
      </w:r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 xml:space="preserve">в'язок між бізнесом, біорізноманіттям та </w:t>
      </w:r>
      <w:proofErr w:type="spellStart"/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>екосистемними</w:t>
      </w:r>
      <w:proofErr w:type="spellEnd"/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 xml:space="preserve"> послугами</w:t>
      </w:r>
      <w:r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 xml:space="preserve">. Поясніть </w:t>
      </w:r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 xml:space="preserve">вплив бізнесу на біорізноманіття, з одного боку, та залежність бізнесу від </w:t>
      </w:r>
      <w:proofErr w:type="spellStart"/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>екосистемних</w:t>
      </w:r>
      <w:proofErr w:type="spellEnd"/>
      <w:r w:rsidRPr="007F54C4"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  <w:t xml:space="preserve"> послуг, з іншого.</w:t>
      </w:r>
    </w:p>
    <w:p w:rsidR="00CB44B6" w:rsidRDefault="00CB44B6" w:rsidP="006C4849">
      <w:pPr>
        <w:spacing w:line="240" w:lineRule="auto"/>
        <w:ind w:firstLine="567"/>
        <w:rPr>
          <w:rFonts w:eastAsia="Times New Roman" w:cs="Times New Roman"/>
          <w:color w:val="000000"/>
          <w:kern w:val="0"/>
          <w:szCs w:val="28"/>
          <w:lang w:val="uk-UA" w:eastAsia="uk-UA" w:bidi="ar-SA"/>
        </w:rPr>
      </w:pPr>
    </w:p>
    <w:p w:rsidR="007F54C4" w:rsidRDefault="007F54C4" w:rsidP="006C4849">
      <w:pPr>
        <w:spacing w:line="240" w:lineRule="auto"/>
        <w:ind w:firstLine="567"/>
        <w:rPr>
          <w:lang w:val="uk-UA"/>
        </w:rPr>
      </w:pPr>
      <w:r w:rsidRPr="007F54C4">
        <w:rPr>
          <w:b/>
          <w:lang w:val="uk-UA"/>
        </w:rPr>
        <w:t xml:space="preserve">Завдання 2. </w:t>
      </w:r>
      <w:r w:rsidRPr="007F54C4">
        <w:rPr>
          <w:lang w:val="uk-UA"/>
        </w:rPr>
        <w:t xml:space="preserve">Дискусія, присвячена обговоренню щодо </w:t>
      </w:r>
      <w:r>
        <w:rPr>
          <w:rFonts w:eastAsia="Times New Roman"/>
          <w:color w:val="000000"/>
          <w:szCs w:val="28"/>
          <w:lang w:val="uk-UA" w:eastAsia="uk-UA"/>
        </w:rPr>
        <w:t>загальних цілей</w:t>
      </w:r>
      <w:r w:rsidRPr="007F54C4">
        <w:rPr>
          <w:rFonts w:eastAsia="Times New Roman"/>
          <w:color w:val="000000"/>
          <w:szCs w:val="28"/>
          <w:lang w:val="uk-UA" w:eastAsia="uk-UA"/>
        </w:rPr>
        <w:t xml:space="preserve"> Конвенції Організації Об'єднаних Націй про біологічне різноманіття, яка також закликає до посилення зусиль із залучення приватного сектору до збереження біорізноманіття, сталого використання та справедливого розподілу </w:t>
      </w:r>
      <w:proofErr w:type="spellStart"/>
      <w:r w:rsidRPr="007F54C4">
        <w:rPr>
          <w:rFonts w:eastAsia="Times New Roman"/>
          <w:color w:val="000000"/>
          <w:szCs w:val="28"/>
          <w:lang w:val="uk-UA" w:eastAsia="uk-UA"/>
        </w:rPr>
        <w:t>вигод</w:t>
      </w:r>
      <w:proofErr w:type="spellEnd"/>
      <w:r w:rsidRPr="007F54C4">
        <w:rPr>
          <w:rFonts w:eastAsia="Times New Roman"/>
          <w:color w:val="000000"/>
          <w:szCs w:val="28"/>
          <w:lang w:val="uk-UA" w:eastAsia="uk-UA"/>
        </w:rPr>
        <w:t>.</w:t>
      </w:r>
    </w:p>
    <w:p w:rsidR="007F54C4" w:rsidRPr="00D168A8" w:rsidRDefault="007F54C4" w:rsidP="006C4849">
      <w:pPr>
        <w:pStyle w:val="a3"/>
        <w:numPr>
          <w:ilvl w:val="0"/>
          <w:numId w:val="3"/>
        </w:numPr>
        <w:spacing w:line="240" w:lineRule="auto"/>
        <w:ind w:left="0" w:firstLine="567"/>
        <w:rPr>
          <w:lang w:val="uk-UA"/>
        </w:rPr>
      </w:pPr>
      <w:r w:rsidRPr="00D168A8">
        <w:rPr>
          <w:lang w:val="uk-UA"/>
        </w:rPr>
        <w:t xml:space="preserve">Студенти повинні обговорити </w:t>
      </w:r>
      <w:r w:rsidR="00D168A8" w:rsidRPr="00D168A8">
        <w:rPr>
          <w:lang w:val="uk-UA"/>
        </w:rPr>
        <w:t>бізнес-кейси щодо біорізноманіття</w:t>
      </w:r>
      <w:r w:rsidR="00D168A8">
        <w:rPr>
          <w:lang w:val="uk-UA"/>
        </w:rPr>
        <w:t>.</w:t>
      </w:r>
    </w:p>
    <w:tbl>
      <w:tblPr>
        <w:tblW w:w="109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8"/>
        <w:gridCol w:w="20"/>
        <w:gridCol w:w="20"/>
        <w:gridCol w:w="1415"/>
      </w:tblGrid>
      <w:tr w:rsidR="007F54C4" w:rsidRPr="007F54C4" w:rsidTr="00D168A8">
        <w:tc>
          <w:tcPr>
            <w:tcW w:w="9530" w:type="dxa"/>
            <w:noWrap/>
            <w:hideMark/>
          </w:tcPr>
          <w:p w:rsidR="006C4849" w:rsidRDefault="007F54C4" w:rsidP="006C4849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567"/>
              <w:rPr>
                <w:lang w:val="uk-UA"/>
              </w:rPr>
            </w:pPr>
            <w:r w:rsidRPr="00D168A8">
              <w:rPr>
                <w:lang w:val="uk-UA"/>
              </w:rPr>
              <w:t>Прокоментувати</w:t>
            </w:r>
            <w:r w:rsidR="007D5CC5" w:rsidRPr="00D168A8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 xml:space="preserve"> бізнес-кейси щодо біорізноманіття</w:t>
            </w:r>
            <w:r w:rsidRPr="00D168A8">
              <w:rPr>
                <w:lang w:val="uk-UA"/>
              </w:rPr>
              <w:t xml:space="preserve">. </w:t>
            </w:r>
          </w:p>
          <w:p w:rsidR="006C4849" w:rsidRPr="006C4849" w:rsidRDefault="006C4849" w:rsidP="006C4849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567"/>
              <w:rPr>
                <w:lang w:val="uk-UA"/>
              </w:rPr>
            </w:pPr>
            <w:r w:rsidRPr="006C4849">
              <w:rPr>
                <w:rFonts w:cs="Times New Roman"/>
                <w:bCs/>
                <w:szCs w:val="28"/>
                <w:lang w:val="uk-UA"/>
              </w:rPr>
              <w:t xml:space="preserve">На основі опрацьованих кейсів (українських та європейських) запропонувати </w:t>
            </w:r>
            <w:r>
              <w:rPr>
                <w:rFonts w:cs="Times New Roman"/>
                <w:bCs/>
                <w:szCs w:val="28"/>
                <w:lang w:val="uk-UA"/>
              </w:rPr>
              <w:t>бізнес-</w:t>
            </w:r>
            <w:r w:rsidRPr="006C4849">
              <w:rPr>
                <w:rFonts w:cs="Times New Roman"/>
                <w:bCs/>
                <w:szCs w:val="28"/>
                <w:lang w:val="uk-UA"/>
              </w:rPr>
              <w:t>ідею туристичного об’єкту зі збереженням або розширенням біорізноманіття території</w:t>
            </w:r>
            <w:r w:rsidRPr="006C4849">
              <w:rPr>
                <w:rFonts w:cs="Times New Roman"/>
                <w:bCs/>
                <w:szCs w:val="28"/>
                <w:lang w:val="uk-UA"/>
              </w:rPr>
              <w:t>.</w:t>
            </w:r>
          </w:p>
          <w:p w:rsidR="006C4849" w:rsidRPr="007F54C4" w:rsidRDefault="006C4849" w:rsidP="006C4849">
            <w:pPr>
              <w:spacing w:line="240" w:lineRule="auto"/>
              <w:ind w:firstLine="567"/>
              <w:rPr>
                <w:lang w:val="uk-UA"/>
              </w:rPr>
            </w:pPr>
          </w:p>
          <w:p w:rsidR="007D5CC5" w:rsidRDefault="00D168A8" w:rsidP="006C4849">
            <w:pPr>
              <w:spacing w:line="240" w:lineRule="auto"/>
              <w:ind w:firstLine="567"/>
              <w:rPr>
                <w:rFonts w:eastAsia="Times New Roman" w:cs="Times New Roman"/>
                <w:b/>
                <w:color w:val="000000"/>
                <w:kern w:val="0"/>
                <w:szCs w:val="28"/>
                <w:lang w:val="uk-UA" w:eastAsia="uk-UA" w:bidi="ar-SA"/>
              </w:rPr>
            </w:pPr>
            <w:r>
              <w:rPr>
                <w:b/>
                <w:lang w:val="uk-UA"/>
              </w:rPr>
              <w:t>Завдання 3</w:t>
            </w:r>
            <w:r w:rsidR="007F54C4" w:rsidRPr="007F54C4">
              <w:rPr>
                <w:b/>
                <w:lang w:val="uk-UA"/>
              </w:rPr>
              <w:t>.</w:t>
            </w:r>
            <w:r w:rsidR="007F54C4" w:rsidRPr="007F54C4">
              <w:rPr>
                <w:lang w:val="uk-UA"/>
              </w:rPr>
              <w:t xml:space="preserve"> </w:t>
            </w:r>
            <w:r w:rsidR="007D5CC5" w:rsidRPr="006C4849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>Визначте вплив та залежність вашого бізнесу</w:t>
            </w:r>
            <w:r w:rsidR="006C4849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 xml:space="preserve"> (бізнес-ідеї)</w:t>
            </w:r>
            <w:r w:rsidR="007D5CC5" w:rsidRPr="006C4849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 xml:space="preserve"> від біорізноманіття та </w:t>
            </w:r>
            <w:proofErr w:type="spellStart"/>
            <w:r w:rsidR="007D5CC5" w:rsidRPr="006C4849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>екосистемних</w:t>
            </w:r>
            <w:proofErr w:type="spellEnd"/>
            <w:r w:rsidR="007D5CC5" w:rsidRPr="006C4849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 xml:space="preserve"> послуг (БЕП)</w:t>
            </w:r>
          </w:p>
          <w:p w:rsidR="007D5CC5" w:rsidRDefault="007D5CC5" w:rsidP="006C4849">
            <w:pPr>
              <w:spacing w:line="240" w:lineRule="auto"/>
              <w:ind w:firstLine="567"/>
              <w:rPr>
                <w:lang w:val="uk-UA"/>
              </w:rPr>
            </w:pPr>
          </w:p>
          <w:p w:rsidR="00CB44B6" w:rsidRPr="007F54C4" w:rsidRDefault="00CB44B6" w:rsidP="006C4849">
            <w:pPr>
              <w:spacing w:line="240" w:lineRule="auto"/>
              <w:ind w:firstLine="567"/>
              <w:rPr>
                <w:lang w:val="uk-UA"/>
              </w:rPr>
            </w:pPr>
          </w:p>
          <w:p w:rsidR="007D5CC5" w:rsidRDefault="00D168A8" w:rsidP="006C4849">
            <w:pPr>
              <w:spacing w:line="240" w:lineRule="auto"/>
              <w:ind w:firstLine="567"/>
              <w:rPr>
                <w:rFonts w:eastAsia="Times New Roman" w:cs="Times New Roman"/>
                <w:b/>
                <w:color w:val="000000"/>
                <w:kern w:val="0"/>
                <w:szCs w:val="28"/>
                <w:lang w:val="uk-UA" w:eastAsia="uk-UA" w:bidi="ar-SA"/>
              </w:rPr>
            </w:pPr>
            <w:r>
              <w:rPr>
                <w:b/>
                <w:lang w:val="uk-UA"/>
              </w:rPr>
              <w:t>Завдання 4</w:t>
            </w:r>
            <w:r w:rsidR="007F54C4" w:rsidRPr="007F54C4">
              <w:rPr>
                <w:b/>
                <w:lang w:val="uk-UA"/>
              </w:rPr>
              <w:t>.</w:t>
            </w:r>
            <w:r w:rsidR="007F54C4" w:rsidRPr="007F54C4">
              <w:rPr>
                <w:lang w:val="uk-UA"/>
              </w:rPr>
              <w:t xml:space="preserve"> </w:t>
            </w:r>
            <w:r w:rsidR="007D5CC5" w:rsidRPr="006C4849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 xml:space="preserve">Оцініть ділові ризики та можливості, пов’язані з впливами та </w:t>
            </w:r>
            <w:proofErr w:type="spellStart"/>
            <w:r w:rsidR="007D5CC5" w:rsidRPr="006C4849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>залежностями</w:t>
            </w:r>
            <w:proofErr w:type="spellEnd"/>
            <w:r w:rsidR="007D5CC5" w:rsidRPr="006C4849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 xml:space="preserve"> </w:t>
            </w:r>
            <w:r w:rsidR="006C4849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 xml:space="preserve">запропонованого </w:t>
            </w:r>
            <w:bookmarkStart w:id="0" w:name="_GoBack"/>
            <w:bookmarkEnd w:id="0"/>
            <w:r w:rsidR="00D051FC" w:rsidRPr="006C4849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 xml:space="preserve">бізнесу від біорізноманіття та </w:t>
            </w:r>
            <w:proofErr w:type="spellStart"/>
            <w:r w:rsidR="00D051FC" w:rsidRPr="006C4849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>екосистемних</w:t>
            </w:r>
            <w:proofErr w:type="spellEnd"/>
            <w:r w:rsidR="00D051FC" w:rsidRPr="006C4849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 xml:space="preserve"> послуг</w:t>
            </w:r>
            <w:r w:rsidR="007D5CC5" w:rsidRPr="006C4849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>.</w:t>
            </w:r>
          </w:p>
          <w:p w:rsidR="00D168A8" w:rsidRDefault="00D168A8" w:rsidP="006C4849">
            <w:pPr>
              <w:spacing w:line="240" w:lineRule="auto"/>
              <w:ind w:firstLine="567"/>
              <w:rPr>
                <w:rFonts w:eastAsia="Times New Roman" w:cs="Times New Roman"/>
                <w:b/>
                <w:color w:val="000000"/>
                <w:kern w:val="0"/>
                <w:szCs w:val="28"/>
                <w:lang w:val="uk-UA" w:eastAsia="uk-UA" w:bidi="ar-SA"/>
              </w:rPr>
            </w:pPr>
          </w:p>
          <w:p w:rsidR="00CB44B6" w:rsidRDefault="00CB44B6" w:rsidP="006C4849">
            <w:pPr>
              <w:spacing w:line="240" w:lineRule="auto"/>
              <w:ind w:firstLine="567"/>
              <w:rPr>
                <w:rFonts w:eastAsia="Times New Roman" w:cs="Times New Roman"/>
                <w:b/>
                <w:color w:val="000000"/>
                <w:kern w:val="0"/>
                <w:szCs w:val="28"/>
                <w:lang w:val="uk-UA" w:eastAsia="uk-UA" w:bidi="ar-SA"/>
              </w:rPr>
            </w:pPr>
          </w:p>
          <w:p w:rsidR="00D168A8" w:rsidRDefault="00D168A8" w:rsidP="006C4849">
            <w:pPr>
              <w:spacing w:line="240" w:lineRule="auto"/>
              <w:ind w:firstLine="567"/>
              <w:rPr>
                <w:lang w:val="uk-U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val="uk-UA" w:eastAsia="uk-UA" w:bidi="ar-SA"/>
              </w:rPr>
              <w:t xml:space="preserve">Завдання 5. </w:t>
            </w:r>
            <w:r w:rsidRPr="006C4849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>Розробити заходи для уникнення, мінімізації та пом'якшення ризиків БЕП.</w:t>
            </w:r>
          </w:p>
          <w:p w:rsidR="007D5CC5" w:rsidRDefault="007D5CC5" w:rsidP="006C4849">
            <w:pPr>
              <w:spacing w:line="240" w:lineRule="auto"/>
              <w:ind w:firstLine="567"/>
              <w:rPr>
                <w:lang w:val="uk-UA"/>
              </w:rPr>
            </w:pPr>
          </w:p>
          <w:p w:rsidR="00CB44B6" w:rsidRDefault="00CB44B6" w:rsidP="006C4849">
            <w:pPr>
              <w:spacing w:line="240" w:lineRule="auto"/>
              <w:ind w:firstLine="567"/>
              <w:rPr>
                <w:lang w:val="uk-UA"/>
              </w:rPr>
            </w:pPr>
          </w:p>
          <w:p w:rsidR="00D168A8" w:rsidRDefault="00D168A8" w:rsidP="006C4849">
            <w:pPr>
              <w:spacing w:line="240" w:lineRule="auto"/>
              <w:ind w:firstLine="567"/>
              <w:rPr>
                <w:rFonts w:eastAsia="Times New Roman" w:cs="Times New Roman"/>
                <w:b/>
                <w:color w:val="000000"/>
                <w:kern w:val="0"/>
                <w:szCs w:val="28"/>
                <w:lang w:val="uk-UA" w:eastAsia="uk-UA" w:bidi="ar-SA"/>
              </w:rPr>
            </w:pPr>
            <w:r>
              <w:rPr>
                <w:b/>
                <w:lang w:val="uk-UA"/>
              </w:rPr>
              <w:t>Завдання 6</w:t>
            </w:r>
            <w:r w:rsidRPr="00D168A8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6C4849">
              <w:rPr>
                <w:rFonts w:eastAsia="Times New Roman" w:cs="Times New Roman"/>
                <w:color w:val="000000"/>
                <w:kern w:val="0"/>
                <w:szCs w:val="28"/>
                <w:lang w:val="uk-UA" w:eastAsia="uk-UA" w:bidi="ar-SA"/>
              </w:rPr>
              <w:t>Інтегруйте бізнес-стратегію та дії щодо БЕП в рамках більш широких ініціатив щодо корпоративної соціальної відповідальності.</w:t>
            </w:r>
          </w:p>
          <w:p w:rsidR="00D168A8" w:rsidRDefault="00D168A8" w:rsidP="006C4849">
            <w:pPr>
              <w:spacing w:line="240" w:lineRule="auto"/>
              <w:ind w:firstLine="567"/>
              <w:rPr>
                <w:rFonts w:eastAsia="Times New Roman" w:cs="Times New Roman"/>
                <w:b/>
                <w:color w:val="000000"/>
                <w:kern w:val="0"/>
                <w:szCs w:val="28"/>
                <w:lang w:val="uk-UA" w:eastAsia="uk-UA" w:bidi="ar-SA"/>
              </w:rPr>
            </w:pPr>
          </w:p>
          <w:p w:rsidR="006C4849" w:rsidRPr="007F54C4" w:rsidRDefault="006C4849" w:rsidP="006C4849">
            <w:pPr>
              <w:spacing w:line="240" w:lineRule="auto"/>
              <w:rPr>
                <w:lang w:val="uk-UA"/>
              </w:rPr>
            </w:pPr>
          </w:p>
          <w:p w:rsidR="007F54C4" w:rsidRPr="007F54C4" w:rsidRDefault="007F54C4" w:rsidP="006C4849">
            <w:pPr>
              <w:spacing w:line="240" w:lineRule="auto"/>
              <w:ind w:firstLine="567"/>
            </w:pPr>
          </w:p>
        </w:tc>
        <w:tc>
          <w:tcPr>
            <w:tcW w:w="20" w:type="dxa"/>
            <w:noWrap/>
            <w:hideMark/>
          </w:tcPr>
          <w:p w:rsidR="007F54C4" w:rsidRPr="007F54C4" w:rsidRDefault="007F54C4" w:rsidP="006C4849">
            <w:pPr>
              <w:spacing w:line="240" w:lineRule="auto"/>
              <w:ind w:firstLine="567"/>
            </w:pPr>
          </w:p>
        </w:tc>
        <w:tc>
          <w:tcPr>
            <w:tcW w:w="6" w:type="dxa"/>
            <w:noWrap/>
            <w:hideMark/>
          </w:tcPr>
          <w:p w:rsidR="007F54C4" w:rsidRPr="007F54C4" w:rsidRDefault="007F54C4" w:rsidP="006C4849">
            <w:pPr>
              <w:spacing w:line="240" w:lineRule="auto"/>
              <w:ind w:firstLine="567"/>
            </w:pPr>
          </w:p>
        </w:tc>
        <w:tc>
          <w:tcPr>
            <w:tcW w:w="1417" w:type="dxa"/>
            <w:noWrap/>
            <w:hideMark/>
          </w:tcPr>
          <w:p w:rsidR="007F54C4" w:rsidRPr="007F54C4" w:rsidRDefault="007F54C4" w:rsidP="006C4849">
            <w:pPr>
              <w:spacing w:line="240" w:lineRule="auto"/>
              <w:ind w:firstLine="567"/>
            </w:pPr>
            <w:r w:rsidRPr="007F54C4">
              <w:fldChar w:fldCharType="begin"/>
            </w:r>
            <w:r w:rsidRPr="007F54C4">
              <w:instrText xml:space="preserve"> INCLUDEPICTURE "https://mail.google.com/mail/u/0/images/cleardot.gif" \* MERGEFORMATINET </w:instrText>
            </w:r>
            <w:r w:rsidRPr="007F54C4">
              <w:fldChar w:fldCharType="separate"/>
            </w:r>
            <w:r w:rsidRPr="007F54C4">
              <w:fldChar w:fldCharType="begin"/>
            </w:r>
            <w:r w:rsidRPr="007F54C4">
              <w:instrText xml:space="preserve"> INCLUDEPICTURE  "https://mail.google.com/mail/u/0/images/cleardot.gif" \* MERGEFORMATINET </w:instrText>
            </w:r>
            <w:r w:rsidRPr="007F54C4">
              <w:fldChar w:fldCharType="separate"/>
            </w:r>
            <w:r w:rsidR="00CB44B6">
              <w:fldChar w:fldCharType="begin"/>
            </w:r>
            <w:r w:rsidR="00CB44B6">
              <w:instrText xml:space="preserve"> INCLUDEPICTURE  "https://mail.google.com/mail/u/0/images/cleardot.gif" \* MERGEFORMATINET </w:instrText>
            </w:r>
            <w:r w:rsidR="00CB44B6">
              <w:fldChar w:fldCharType="separate"/>
            </w:r>
            <w:r w:rsidR="007A063D">
              <w:fldChar w:fldCharType="begin"/>
            </w:r>
            <w:r w:rsidR="007A063D">
              <w:instrText xml:space="preserve"> INCLUDEPICTURE  "https://mail.google.com/mail/u/0/images/cleardot.gif" \* MERGEFORMATINET </w:instrText>
            </w:r>
            <w:r w:rsidR="007A063D">
              <w:fldChar w:fldCharType="separate"/>
            </w:r>
            <w:r w:rsidR="00D30351">
              <w:fldChar w:fldCharType="begin"/>
            </w:r>
            <w:r w:rsidR="00D30351">
              <w:instrText xml:space="preserve"> </w:instrText>
            </w:r>
            <w:r w:rsidR="00D30351">
              <w:instrText>INCLUDEPICTURE  "https://mail.google.com/mail/u/0/images/cleardot.gif" \* MERGEFORMATINET</w:instrText>
            </w:r>
            <w:r w:rsidR="00D30351">
              <w:instrText xml:space="preserve"> </w:instrText>
            </w:r>
            <w:r w:rsidR="00D30351">
              <w:fldChar w:fldCharType="separate"/>
            </w:r>
            <w:r w:rsidR="00D3035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>
                  <v:imagedata r:id="rId7" r:href="rId8"/>
                </v:shape>
              </w:pict>
            </w:r>
            <w:r w:rsidR="00D30351">
              <w:fldChar w:fldCharType="end"/>
            </w:r>
            <w:r w:rsidR="007A063D">
              <w:fldChar w:fldCharType="end"/>
            </w:r>
            <w:r w:rsidR="00CB44B6">
              <w:fldChar w:fldCharType="end"/>
            </w:r>
            <w:r w:rsidRPr="007F54C4">
              <w:fldChar w:fldCharType="end"/>
            </w:r>
            <w:r w:rsidRPr="007F54C4">
              <w:fldChar w:fldCharType="end"/>
            </w:r>
          </w:p>
          <w:p w:rsidR="007F54C4" w:rsidRPr="007F54C4" w:rsidRDefault="007F54C4" w:rsidP="006C4849">
            <w:pPr>
              <w:spacing w:line="240" w:lineRule="auto"/>
              <w:ind w:firstLine="567"/>
            </w:pPr>
            <w:r w:rsidRPr="007F54C4">
              <w:fldChar w:fldCharType="begin"/>
            </w:r>
            <w:r w:rsidRPr="007F54C4">
              <w:instrText xml:space="preserve"> INCLUDEPICTURE "https://mail.google.com/mail/u/0/images/cleardot.gif" \* MERGEFORMATINET </w:instrText>
            </w:r>
            <w:r w:rsidRPr="007F54C4">
              <w:fldChar w:fldCharType="separate"/>
            </w:r>
            <w:r w:rsidRPr="007F54C4">
              <w:fldChar w:fldCharType="begin"/>
            </w:r>
            <w:r w:rsidRPr="007F54C4">
              <w:instrText xml:space="preserve"> INCLUDEPICTURE  "https://mail.google.com/mail/u/0/images/cleardot.gif" \* MERGEFORMATINET </w:instrText>
            </w:r>
            <w:r w:rsidRPr="007F54C4">
              <w:fldChar w:fldCharType="separate"/>
            </w:r>
            <w:r w:rsidR="00CB44B6">
              <w:fldChar w:fldCharType="begin"/>
            </w:r>
            <w:r w:rsidR="00CB44B6">
              <w:instrText xml:space="preserve"> INCLUDEPICTURE  "https://mail.google.com/mail/u/0/images/cleardot.gif" \* MERGEFORMATINET </w:instrText>
            </w:r>
            <w:r w:rsidR="00CB44B6">
              <w:fldChar w:fldCharType="separate"/>
            </w:r>
            <w:r w:rsidR="007A063D">
              <w:fldChar w:fldCharType="begin"/>
            </w:r>
            <w:r w:rsidR="007A063D">
              <w:instrText xml:space="preserve"> INCLUDEPICTURE  "https://mail.google.com/mail/u/0/images/cleardot.gif" \* MERGEFORMATINET </w:instrText>
            </w:r>
            <w:r w:rsidR="007A063D">
              <w:fldChar w:fldCharType="separate"/>
            </w:r>
            <w:r w:rsidR="00D30351">
              <w:fldChar w:fldCharType="begin"/>
            </w:r>
            <w:r w:rsidR="00D30351">
              <w:instrText xml:space="preserve"> </w:instrText>
            </w:r>
            <w:r w:rsidR="00D30351">
              <w:instrText>INCLUDEPICTURE  "https://mail.google.com/mail/u/0/images/cleardot.gif" \* MERGEFORMATINET</w:instrText>
            </w:r>
            <w:r w:rsidR="00D30351">
              <w:instrText xml:space="preserve"> </w:instrText>
            </w:r>
            <w:r w:rsidR="00D30351">
              <w:fldChar w:fldCharType="separate"/>
            </w:r>
            <w:r w:rsidR="00D30351">
              <w:pict>
                <v:shape id="_x0000_i1026" type="#_x0000_t75" alt="" style="width:.75pt;height:.75pt">
                  <v:imagedata r:id="rId7" r:href="rId9"/>
                </v:shape>
              </w:pict>
            </w:r>
            <w:r w:rsidR="00D30351">
              <w:fldChar w:fldCharType="end"/>
            </w:r>
            <w:r w:rsidR="007A063D">
              <w:fldChar w:fldCharType="end"/>
            </w:r>
            <w:r w:rsidR="00CB44B6">
              <w:fldChar w:fldCharType="end"/>
            </w:r>
            <w:r w:rsidRPr="007F54C4">
              <w:fldChar w:fldCharType="end"/>
            </w:r>
            <w:r w:rsidRPr="007F54C4">
              <w:fldChar w:fldCharType="end"/>
            </w:r>
          </w:p>
        </w:tc>
      </w:tr>
    </w:tbl>
    <w:p w:rsidR="007F54C4" w:rsidRPr="006C4849" w:rsidRDefault="006C4849" w:rsidP="006C4849">
      <w:pPr>
        <w:spacing w:line="240" w:lineRule="auto"/>
        <w:ind w:firstLine="567"/>
        <w:jc w:val="center"/>
        <w:rPr>
          <w:b/>
          <w:lang w:val="uk-UA"/>
        </w:rPr>
      </w:pPr>
      <w:r w:rsidRPr="006C4849">
        <w:rPr>
          <w:b/>
          <w:lang w:val="uk-UA"/>
        </w:rPr>
        <w:t>Література</w:t>
      </w:r>
    </w:p>
    <w:p w:rsidR="006C4849" w:rsidRPr="006C4849" w:rsidRDefault="006C4849" w:rsidP="006C4849">
      <w:pPr>
        <w:pStyle w:val="ListParagraph"/>
        <w:numPr>
          <w:ilvl w:val="0"/>
          <w:numId w:val="5"/>
        </w:numPr>
        <w:spacing w:line="240" w:lineRule="auto"/>
        <w:ind w:left="142" w:firstLine="567"/>
        <w:rPr>
          <w:rFonts w:cs="Times New Roman"/>
          <w:szCs w:val="28"/>
          <w:lang w:val="uk-UA"/>
        </w:rPr>
      </w:pPr>
      <w:proofErr w:type="spellStart"/>
      <w:r w:rsidRPr="006C4849">
        <w:rPr>
          <w:rFonts w:cs="Times New Roman"/>
          <w:szCs w:val="28"/>
          <w:lang w:val="uk-UA"/>
        </w:rPr>
        <w:t>Tourism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Sector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and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Biodiversity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Conservation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Best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Practice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Benchmarking</w:t>
      </w:r>
      <w:proofErr w:type="spellEnd"/>
      <w:r w:rsidRPr="006C4849">
        <w:rPr>
          <w:rFonts w:cs="Times New Roman"/>
          <w:szCs w:val="28"/>
          <w:lang w:val="uk-UA"/>
        </w:rPr>
        <w:t xml:space="preserve">  </w:t>
      </w:r>
      <w:hyperlink r:id="rId10" w:history="1">
        <w:r w:rsidRPr="006C4849">
          <w:rPr>
            <w:rStyle w:val="a8"/>
            <w:rFonts w:cs="Times New Roman"/>
            <w:color w:val="auto"/>
            <w:szCs w:val="28"/>
            <w:u w:val="none"/>
            <w:lang w:val="uk-UA"/>
          </w:rPr>
          <w:t>http://nbsapforum.net/sites/default/files/Tourism_development.pdf</w:t>
        </w:r>
      </w:hyperlink>
    </w:p>
    <w:p w:rsidR="006C4849" w:rsidRPr="006C4849" w:rsidRDefault="006C4849" w:rsidP="006C4849">
      <w:pPr>
        <w:pStyle w:val="ListParagraph"/>
        <w:numPr>
          <w:ilvl w:val="0"/>
          <w:numId w:val="5"/>
        </w:numPr>
        <w:spacing w:line="240" w:lineRule="auto"/>
        <w:ind w:left="142" w:firstLine="567"/>
        <w:rPr>
          <w:rFonts w:cs="Times New Roman"/>
          <w:szCs w:val="28"/>
          <w:lang w:val="uk-UA"/>
        </w:rPr>
      </w:pPr>
      <w:r w:rsidRPr="006C4849">
        <w:rPr>
          <w:rFonts w:cs="Times New Roman"/>
          <w:szCs w:val="28"/>
          <w:lang w:val="uk-UA"/>
        </w:rPr>
        <w:t xml:space="preserve"> BEST PRACTICE CASE STUDY. </w:t>
      </w:r>
      <w:proofErr w:type="spellStart"/>
      <w:r w:rsidRPr="006C4849">
        <w:rPr>
          <w:rFonts w:cs="Times New Roman"/>
          <w:szCs w:val="28"/>
          <w:lang w:val="uk-UA"/>
        </w:rPr>
        <w:t>The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Ljunghusen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Golf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Club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biodiversity</w:t>
      </w:r>
      <w:proofErr w:type="spellEnd"/>
      <w:r w:rsidRPr="006C4849">
        <w:rPr>
          <w:rFonts w:cs="Times New Roman"/>
          <w:szCs w:val="28"/>
          <w:lang w:val="uk-UA"/>
        </w:rPr>
        <w:t xml:space="preserve"> management.2011. URL: </w:t>
      </w:r>
      <w:hyperlink r:id="rId11" w:history="1">
        <w:r w:rsidRPr="006C4849">
          <w:rPr>
            <w:rStyle w:val="a8"/>
            <w:rFonts w:cs="Times New Roman"/>
            <w:color w:val="auto"/>
            <w:szCs w:val="28"/>
            <w:u w:val="none"/>
            <w:lang w:val="uk-UA"/>
          </w:rPr>
          <w:t>https://ec.europa.eu/environment/archives/business/assets/pdf/sectors/case_studies/2011%20-%20TOURISM%20-%20Ljunghusen%20Golf.pdf</w:t>
        </w:r>
      </w:hyperlink>
    </w:p>
    <w:p w:rsidR="006C4849" w:rsidRPr="006C4849" w:rsidRDefault="006C4849" w:rsidP="006C4849">
      <w:pPr>
        <w:pStyle w:val="ListParagraph"/>
        <w:numPr>
          <w:ilvl w:val="0"/>
          <w:numId w:val="5"/>
        </w:numPr>
        <w:spacing w:line="240" w:lineRule="auto"/>
        <w:ind w:left="142" w:firstLine="567"/>
        <w:rPr>
          <w:rFonts w:cs="Times New Roman"/>
          <w:szCs w:val="28"/>
          <w:lang w:val="uk-UA"/>
        </w:rPr>
      </w:pPr>
      <w:r w:rsidRPr="006C4849">
        <w:rPr>
          <w:rFonts w:cs="Times New Roman"/>
          <w:szCs w:val="28"/>
          <w:lang w:val="uk-UA"/>
        </w:rPr>
        <w:t xml:space="preserve">3. </w:t>
      </w:r>
      <w:proofErr w:type="spellStart"/>
      <w:r w:rsidRPr="006C4849">
        <w:rPr>
          <w:rFonts w:cs="Times New Roman"/>
          <w:szCs w:val="28"/>
          <w:lang w:val="uk-UA"/>
        </w:rPr>
        <w:t>Houdet</w:t>
      </w:r>
      <w:proofErr w:type="spellEnd"/>
      <w:r w:rsidRPr="006C4849">
        <w:rPr>
          <w:rFonts w:cs="Times New Roman"/>
          <w:szCs w:val="28"/>
          <w:lang w:val="uk-UA"/>
        </w:rPr>
        <w:t xml:space="preserve"> J., </w:t>
      </w:r>
      <w:proofErr w:type="spellStart"/>
      <w:r w:rsidRPr="006C4849">
        <w:rPr>
          <w:rFonts w:cs="Times New Roman"/>
          <w:szCs w:val="28"/>
          <w:lang w:val="uk-UA"/>
        </w:rPr>
        <w:t>Trommetter</w:t>
      </w:r>
      <w:proofErr w:type="spellEnd"/>
      <w:r w:rsidRPr="006C4849">
        <w:rPr>
          <w:rFonts w:cs="Times New Roman"/>
          <w:szCs w:val="28"/>
          <w:lang w:val="uk-UA"/>
        </w:rPr>
        <w:t xml:space="preserve"> M.,  </w:t>
      </w:r>
      <w:proofErr w:type="spellStart"/>
      <w:r w:rsidRPr="006C4849">
        <w:rPr>
          <w:rFonts w:cs="Times New Roman"/>
          <w:szCs w:val="28"/>
          <w:lang w:val="uk-UA"/>
        </w:rPr>
        <w:t>Weber</w:t>
      </w:r>
      <w:proofErr w:type="spellEnd"/>
      <w:r w:rsidRPr="006C4849">
        <w:rPr>
          <w:rFonts w:cs="Times New Roman"/>
          <w:szCs w:val="28"/>
          <w:lang w:val="uk-UA"/>
        </w:rPr>
        <w:t xml:space="preserve"> J.  </w:t>
      </w:r>
      <w:proofErr w:type="spellStart"/>
      <w:r w:rsidRPr="006C4849">
        <w:rPr>
          <w:rFonts w:cs="Times New Roman"/>
          <w:szCs w:val="28"/>
          <w:lang w:val="uk-UA"/>
        </w:rPr>
        <w:t>Changing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business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perceptions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regarding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biodiversity</w:t>
      </w:r>
      <w:proofErr w:type="spellEnd"/>
      <w:r w:rsidRPr="006C4849">
        <w:rPr>
          <w:rFonts w:cs="Times New Roman"/>
          <w:szCs w:val="28"/>
          <w:lang w:val="uk-UA"/>
        </w:rPr>
        <w:t xml:space="preserve">: </w:t>
      </w:r>
      <w:proofErr w:type="spellStart"/>
      <w:r w:rsidRPr="006C4849">
        <w:rPr>
          <w:rFonts w:cs="Times New Roman"/>
          <w:szCs w:val="28"/>
          <w:lang w:val="uk-UA"/>
        </w:rPr>
        <w:t>from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impact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mitigation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towards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new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strategies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and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practices</w:t>
      </w:r>
      <w:proofErr w:type="spellEnd"/>
      <w:r w:rsidRPr="006C4849">
        <w:rPr>
          <w:rFonts w:cs="Times New Roman"/>
          <w:szCs w:val="28"/>
          <w:lang w:val="uk-UA"/>
        </w:rPr>
        <w:t xml:space="preserve"> URL: </w:t>
      </w:r>
      <w:hyperlink r:id="rId12" w:history="1">
        <w:r w:rsidRPr="006C4849">
          <w:rPr>
            <w:rStyle w:val="a8"/>
            <w:rFonts w:cs="Times New Roman"/>
            <w:color w:val="auto"/>
            <w:szCs w:val="28"/>
            <w:u w:val="none"/>
            <w:lang w:val="uk-UA"/>
          </w:rPr>
          <w:t>https://www.researchgate.net/publication/32221073_Changing_business_perceptions_regarding_biodiversity_from_impact_mitigation_towards_new_strategies_and_practices</w:t>
        </w:r>
      </w:hyperlink>
    </w:p>
    <w:p w:rsidR="006C4849" w:rsidRPr="006C4849" w:rsidRDefault="006C4849" w:rsidP="006C4849">
      <w:pPr>
        <w:pStyle w:val="ListParagraph"/>
        <w:numPr>
          <w:ilvl w:val="0"/>
          <w:numId w:val="5"/>
        </w:numPr>
        <w:spacing w:line="240" w:lineRule="auto"/>
        <w:ind w:left="142" w:firstLine="567"/>
        <w:rPr>
          <w:rStyle w:val="aa"/>
          <w:b w:val="0"/>
          <w:szCs w:val="28"/>
          <w:bdr w:val="none" w:sz="0" w:space="0" w:color="auto" w:frame="1"/>
          <w:shd w:val="clear" w:color="auto" w:fill="FFFFFF"/>
          <w:lang w:val="uk-UA"/>
        </w:rPr>
      </w:pPr>
      <w:r w:rsidRPr="006C4849">
        <w:rPr>
          <w:rStyle w:val="aa"/>
          <w:b w:val="0"/>
          <w:szCs w:val="28"/>
          <w:bdr w:val="none" w:sz="0" w:space="0" w:color="auto" w:frame="1"/>
          <w:shd w:val="clear" w:color="auto" w:fill="FFFFFF"/>
          <w:lang w:val="uk-UA"/>
        </w:rPr>
        <w:t>ORÉE, 2014. </w:t>
      </w:r>
      <w:proofErr w:type="spellStart"/>
      <w:r w:rsidRPr="006C4849">
        <w:rPr>
          <w:rStyle w:val="a9"/>
          <w:szCs w:val="28"/>
          <w:bdr w:val="none" w:sz="0" w:space="0" w:color="auto" w:frame="1"/>
          <w:lang w:val="uk-UA"/>
        </w:rPr>
        <w:t>Management</w:t>
      </w:r>
      <w:proofErr w:type="spellEnd"/>
      <w:r w:rsidRPr="006C4849">
        <w:rPr>
          <w:rStyle w:val="a9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C4849">
        <w:rPr>
          <w:rStyle w:val="a9"/>
          <w:szCs w:val="28"/>
          <w:bdr w:val="none" w:sz="0" w:space="0" w:color="auto" w:frame="1"/>
          <w:lang w:val="uk-UA"/>
        </w:rPr>
        <w:t>of</w:t>
      </w:r>
      <w:proofErr w:type="spellEnd"/>
      <w:r w:rsidRPr="006C4849">
        <w:rPr>
          <w:rStyle w:val="a9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C4849">
        <w:rPr>
          <w:rStyle w:val="a9"/>
          <w:szCs w:val="28"/>
          <w:bdr w:val="none" w:sz="0" w:space="0" w:color="auto" w:frame="1"/>
          <w:lang w:val="uk-UA"/>
        </w:rPr>
        <w:t>biodiversity</w:t>
      </w:r>
      <w:proofErr w:type="spellEnd"/>
      <w:r w:rsidRPr="006C4849">
        <w:rPr>
          <w:rStyle w:val="a9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C4849">
        <w:rPr>
          <w:rStyle w:val="a9"/>
          <w:szCs w:val="28"/>
          <w:bdr w:val="none" w:sz="0" w:space="0" w:color="auto" w:frame="1"/>
          <w:lang w:val="uk-UA"/>
        </w:rPr>
        <w:t>by</w:t>
      </w:r>
      <w:proofErr w:type="spellEnd"/>
      <w:r w:rsidRPr="006C4849">
        <w:rPr>
          <w:rStyle w:val="a9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C4849">
        <w:rPr>
          <w:rStyle w:val="a9"/>
          <w:szCs w:val="28"/>
          <w:bdr w:val="none" w:sz="0" w:space="0" w:color="auto" w:frame="1"/>
          <w:lang w:val="uk-UA"/>
        </w:rPr>
        <w:t>stakeholders</w:t>
      </w:r>
      <w:proofErr w:type="spellEnd"/>
      <w:r w:rsidRPr="006C4849">
        <w:rPr>
          <w:rStyle w:val="a9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6C4849">
        <w:rPr>
          <w:rStyle w:val="a9"/>
          <w:szCs w:val="28"/>
          <w:bdr w:val="none" w:sz="0" w:space="0" w:color="auto" w:frame="1"/>
          <w:lang w:val="uk-UA"/>
        </w:rPr>
        <w:t>from</w:t>
      </w:r>
      <w:proofErr w:type="spellEnd"/>
      <w:r w:rsidRPr="006C4849">
        <w:rPr>
          <w:rStyle w:val="a9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C4849">
        <w:rPr>
          <w:rStyle w:val="a9"/>
          <w:szCs w:val="28"/>
          <w:bdr w:val="none" w:sz="0" w:space="0" w:color="auto" w:frame="1"/>
          <w:lang w:val="uk-UA"/>
        </w:rPr>
        <w:lastRenderedPageBreak/>
        <w:t>awareness</w:t>
      </w:r>
      <w:proofErr w:type="spellEnd"/>
      <w:r w:rsidRPr="006C4849">
        <w:rPr>
          <w:rStyle w:val="a9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C4849">
        <w:rPr>
          <w:rStyle w:val="a9"/>
          <w:szCs w:val="28"/>
          <w:bdr w:val="none" w:sz="0" w:space="0" w:color="auto" w:frame="1"/>
          <w:lang w:val="uk-UA"/>
        </w:rPr>
        <w:t>to</w:t>
      </w:r>
      <w:proofErr w:type="spellEnd"/>
      <w:r w:rsidRPr="006C4849">
        <w:rPr>
          <w:rStyle w:val="a9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C4849">
        <w:rPr>
          <w:rStyle w:val="a9"/>
          <w:szCs w:val="28"/>
          <w:bdr w:val="none" w:sz="0" w:space="0" w:color="auto" w:frame="1"/>
          <w:lang w:val="uk-UA"/>
        </w:rPr>
        <w:t>action</w:t>
      </w:r>
      <w:proofErr w:type="spellEnd"/>
      <w:r w:rsidRPr="006C4849">
        <w:rPr>
          <w:rStyle w:val="aa"/>
          <w:b w:val="0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Pr="006C4849">
        <w:rPr>
          <w:rStyle w:val="aa"/>
          <w:b w:val="0"/>
          <w:szCs w:val="28"/>
          <w:bdr w:val="none" w:sz="0" w:space="0" w:color="auto" w:frame="1"/>
          <w:shd w:val="clear" w:color="auto" w:fill="FFFFFF"/>
          <w:lang w:val="uk-UA"/>
        </w:rPr>
        <w:t>Guide</w:t>
      </w:r>
      <w:proofErr w:type="spellEnd"/>
      <w:r w:rsidRPr="006C4849">
        <w:rPr>
          <w:rStyle w:val="aa"/>
          <w:b w:val="0"/>
          <w:szCs w:val="28"/>
          <w:bdr w:val="none" w:sz="0" w:space="0" w:color="auto" w:frame="1"/>
          <w:shd w:val="clear" w:color="auto" w:fill="FFFFFF"/>
          <w:lang w:val="uk-UA"/>
        </w:rPr>
        <w:t xml:space="preserve">, 300p. </w:t>
      </w:r>
      <w:r w:rsidRPr="006C4849">
        <w:rPr>
          <w:rFonts w:cs="Times New Roman"/>
          <w:szCs w:val="28"/>
          <w:lang w:val="uk-UA"/>
        </w:rPr>
        <w:t xml:space="preserve">URL: </w:t>
      </w:r>
      <w:hyperlink r:id="rId13" w:history="1">
        <w:r w:rsidRPr="006C4849">
          <w:rPr>
            <w:rStyle w:val="a8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http://www.oree.org/en/</w:t>
        </w:r>
      </w:hyperlink>
    </w:p>
    <w:p w:rsidR="006C4849" w:rsidRPr="006C4849" w:rsidRDefault="006C4849" w:rsidP="006C4849">
      <w:pPr>
        <w:pStyle w:val="ListParagraph"/>
        <w:numPr>
          <w:ilvl w:val="0"/>
          <w:numId w:val="5"/>
        </w:numPr>
        <w:spacing w:line="240" w:lineRule="auto"/>
        <w:ind w:left="142" w:firstLine="567"/>
        <w:rPr>
          <w:rFonts w:cs="Times New Roman"/>
          <w:szCs w:val="28"/>
          <w:lang w:val="uk-UA"/>
        </w:rPr>
      </w:pPr>
      <w:r w:rsidRPr="006C4849">
        <w:rPr>
          <w:rFonts w:cs="Times New Roman"/>
          <w:szCs w:val="28"/>
          <w:lang w:val="uk-UA"/>
        </w:rPr>
        <w:t xml:space="preserve">Eco4Biz </w:t>
      </w:r>
      <w:proofErr w:type="spellStart"/>
      <w:r w:rsidRPr="006C4849">
        <w:rPr>
          <w:rFonts w:cs="Times New Roman"/>
          <w:szCs w:val="28"/>
          <w:lang w:val="uk-UA"/>
        </w:rPr>
        <w:t>Ecosystem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services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and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biodiversity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tools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to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support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business</w:t>
      </w:r>
      <w:proofErr w:type="spellEnd"/>
      <w:r w:rsidRPr="006C4849">
        <w:rPr>
          <w:rFonts w:cs="Times New Roman"/>
          <w:szCs w:val="28"/>
          <w:lang w:val="uk-UA"/>
        </w:rPr>
        <w:t xml:space="preserve"> </w:t>
      </w:r>
      <w:proofErr w:type="spellStart"/>
      <w:r w:rsidRPr="006C4849">
        <w:rPr>
          <w:rFonts w:cs="Times New Roman"/>
          <w:szCs w:val="28"/>
          <w:lang w:val="uk-UA"/>
        </w:rPr>
        <w:t>decision-making</w:t>
      </w:r>
      <w:proofErr w:type="spellEnd"/>
      <w:r w:rsidRPr="006C4849">
        <w:rPr>
          <w:rFonts w:cs="Times New Roman"/>
          <w:szCs w:val="28"/>
          <w:lang w:val="uk-UA"/>
        </w:rPr>
        <w:t xml:space="preserve">. </w:t>
      </w:r>
      <w:proofErr w:type="spellStart"/>
      <w:r w:rsidRPr="006C4849">
        <w:rPr>
          <w:rFonts w:cs="Times New Roman"/>
          <w:szCs w:val="28"/>
          <w:lang w:val="uk-UA"/>
        </w:rPr>
        <w:t>Version</w:t>
      </w:r>
      <w:proofErr w:type="spellEnd"/>
      <w:r w:rsidRPr="006C4849">
        <w:rPr>
          <w:rFonts w:cs="Times New Roman"/>
          <w:szCs w:val="28"/>
          <w:lang w:val="uk-UA"/>
        </w:rPr>
        <w:t xml:space="preserve"> 1. </w:t>
      </w:r>
      <w:proofErr w:type="spellStart"/>
      <w:r w:rsidRPr="006C4849">
        <w:rPr>
          <w:rFonts w:cs="Times New Roman"/>
          <w:szCs w:val="28"/>
          <w:lang w:val="uk-UA"/>
        </w:rPr>
        <w:t>April</w:t>
      </w:r>
      <w:proofErr w:type="spellEnd"/>
      <w:r w:rsidRPr="006C4849">
        <w:rPr>
          <w:rFonts w:cs="Times New Roman"/>
          <w:szCs w:val="28"/>
          <w:lang w:val="uk-UA"/>
        </w:rPr>
        <w:t xml:space="preserve"> 2013.URL: https://www.wbcsd.org/Programs/Redefining-Value/Business-Decision-Making/Assess-and-Manage-Performance/Resources/Eco4Biz</w:t>
      </w:r>
    </w:p>
    <w:p w:rsidR="006C4849" w:rsidRPr="006C4849" w:rsidRDefault="006C4849" w:rsidP="006C4849">
      <w:pPr>
        <w:spacing w:line="240" w:lineRule="auto"/>
        <w:ind w:firstLine="567"/>
        <w:rPr>
          <w:lang w:val="uk-UA"/>
        </w:rPr>
      </w:pPr>
    </w:p>
    <w:sectPr w:rsidR="006C4849" w:rsidRPr="006C4849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351" w:rsidRDefault="00D30351" w:rsidP="006C4849">
      <w:pPr>
        <w:spacing w:line="240" w:lineRule="auto"/>
      </w:pPr>
      <w:r>
        <w:separator/>
      </w:r>
    </w:p>
  </w:endnote>
  <w:endnote w:type="continuationSeparator" w:id="0">
    <w:p w:rsidR="00D30351" w:rsidRDefault="00D30351" w:rsidP="006C4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351" w:rsidRDefault="00D30351" w:rsidP="006C4849">
      <w:pPr>
        <w:spacing w:line="240" w:lineRule="auto"/>
      </w:pPr>
      <w:r>
        <w:separator/>
      </w:r>
    </w:p>
  </w:footnote>
  <w:footnote w:type="continuationSeparator" w:id="0">
    <w:p w:rsidR="00D30351" w:rsidRDefault="00D30351" w:rsidP="006C4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849" w:rsidRPr="001C5351" w:rsidRDefault="006C4849" w:rsidP="006C4849">
    <w:pPr>
      <w:pStyle w:val="a4"/>
      <w:rPr>
        <w:noProof/>
      </w:rPr>
    </w:pPr>
    <w:r w:rsidRPr="000F05B6">
      <w:rPr>
        <w:noProof/>
      </w:rPr>
      <w:drawing>
        <wp:inline distT="0" distB="0" distL="0" distR="0" wp14:anchorId="132C2E07" wp14:editId="20EE89F4">
          <wp:extent cx="841791" cy="535305"/>
          <wp:effectExtent l="0" t="0" r="0" b="0"/>
          <wp:docPr id="6" name="Рисунок 4">
            <a:extLst xmlns:a="http://schemas.openxmlformats.org/drawingml/2006/main">
              <a:ext uri="{FF2B5EF4-FFF2-40B4-BE49-F238E27FC236}">
                <a16:creationId xmlns:a16="http://schemas.microsoft.com/office/drawing/2014/main" id="{21068A47-353A-4C35-9613-0614F577A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>
                    <a:extLst>
                      <a:ext uri="{FF2B5EF4-FFF2-40B4-BE49-F238E27FC236}">
                        <a16:creationId xmlns:a16="http://schemas.microsoft.com/office/drawing/2014/main" id="{21068A47-353A-4C35-9613-0614F577AA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91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Pr="00A23807">
      <w:rPr>
        <w:noProof/>
      </w:rPr>
      <w:drawing>
        <wp:inline distT="0" distB="0" distL="0" distR="0" wp14:anchorId="7A2F0D16" wp14:editId="7A15EEB6">
          <wp:extent cx="723900" cy="600075"/>
          <wp:effectExtent l="0" t="0" r="0" b="9525"/>
          <wp:docPr id="8" name="Рисунок 7" descr="Картинки по запросу зну">
            <a:extLst xmlns:a="http://schemas.openxmlformats.org/drawingml/2006/main">
              <a:ext uri="{FF2B5EF4-FFF2-40B4-BE49-F238E27FC236}">
                <a16:creationId xmlns:a16="http://schemas.microsoft.com/office/drawing/2014/main" id="{D70BCA56-3C31-4330-A28F-9D2038D0F0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 descr="Картинки по запросу зну">
                    <a:extLst>
                      <a:ext uri="{FF2B5EF4-FFF2-40B4-BE49-F238E27FC236}">
                        <a16:creationId xmlns:a16="http://schemas.microsoft.com/office/drawing/2014/main" id="{D70BCA56-3C31-4330-A28F-9D2038D0F097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95" cy="61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>
      <w:rPr>
        <w:noProof/>
      </w:rPr>
      <w:drawing>
        <wp:inline distT="0" distB="0" distL="0" distR="0" wp14:anchorId="3673C7B6" wp14:editId="12C153E2">
          <wp:extent cx="1933575" cy="476250"/>
          <wp:effectExtent l="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849" w:rsidRDefault="006C4849" w:rsidP="006C484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664"/>
    <w:multiLevelType w:val="hybridMultilevel"/>
    <w:tmpl w:val="E5A22D94"/>
    <w:lvl w:ilvl="0" w:tplc="3F12E1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126D77"/>
    <w:multiLevelType w:val="hybridMultilevel"/>
    <w:tmpl w:val="911A08D0"/>
    <w:lvl w:ilvl="0" w:tplc="6440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806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E44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48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C4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A1B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4EC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A3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D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23A6"/>
    <w:multiLevelType w:val="hybridMultilevel"/>
    <w:tmpl w:val="B50AF354"/>
    <w:lvl w:ilvl="0" w:tplc="83B4F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779AC"/>
    <w:multiLevelType w:val="hybridMultilevel"/>
    <w:tmpl w:val="40E6402A"/>
    <w:lvl w:ilvl="0" w:tplc="638A30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77E5F12"/>
    <w:multiLevelType w:val="hybridMultilevel"/>
    <w:tmpl w:val="FF946D3C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FB"/>
    <w:rsid w:val="00547F7F"/>
    <w:rsid w:val="00594CFB"/>
    <w:rsid w:val="006C4849"/>
    <w:rsid w:val="007A063D"/>
    <w:rsid w:val="007D5CC5"/>
    <w:rsid w:val="007F54C4"/>
    <w:rsid w:val="00900412"/>
    <w:rsid w:val="009F3C68"/>
    <w:rsid w:val="00CB44B6"/>
    <w:rsid w:val="00D051FC"/>
    <w:rsid w:val="00D168A8"/>
    <w:rsid w:val="00D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3BEE"/>
  <w15:chartTrackingRefBased/>
  <w15:docId w15:val="{BC551E96-6820-4663-8014-C75DDC7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F7F"/>
    <w:pPr>
      <w:widowControl w:val="0"/>
      <w:suppressAutoHyphens/>
      <w:spacing w:after="0" w:line="276" w:lineRule="auto"/>
      <w:jc w:val="both"/>
    </w:pPr>
    <w:rPr>
      <w:rFonts w:ascii="Times New Roman" w:eastAsia="Droid Sans Fallback" w:hAnsi="Times New Roman" w:cs="FreeSans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547F7F"/>
  </w:style>
  <w:style w:type="paragraph" w:styleId="a3">
    <w:name w:val="List Paragraph"/>
    <w:basedOn w:val="a"/>
    <w:uiPriority w:val="34"/>
    <w:qFormat/>
    <w:rsid w:val="00D168A8"/>
    <w:pPr>
      <w:ind w:left="720"/>
      <w:contextualSpacing/>
    </w:pPr>
    <w:rPr>
      <w:rFonts w:cs="Mangal"/>
    </w:rPr>
  </w:style>
  <w:style w:type="paragraph" w:styleId="a4">
    <w:name w:val="header"/>
    <w:basedOn w:val="a"/>
    <w:link w:val="a5"/>
    <w:uiPriority w:val="99"/>
    <w:unhideWhenUsed/>
    <w:rsid w:val="006C4849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rsid w:val="006C4849"/>
    <w:rPr>
      <w:rFonts w:ascii="Times New Roman" w:eastAsia="Droid Sans Fallback" w:hAnsi="Times New Roman" w:cs="Mangal"/>
      <w:kern w:val="2"/>
      <w:sz w:val="28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6C4849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7">
    <w:name w:val="Нижний колонтитул Знак"/>
    <w:basedOn w:val="a0"/>
    <w:link w:val="a6"/>
    <w:uiPriority w:val="99"/>
    <w:rsid w:val="006C4849"/>
    <w:rPr>
      <w:rFonts w:ascii="Times New Roman" w:eastAsia="Droid Sans Fallback" w:hAnsi="Times New Roman" w:cs="Mangal"/>
      <w:kern w:val="2"/>
      <w:sz w:val="28"/>
      <w:szCs w:val="24"/>
      <w:lang w:eastAsia="zh-CN" w:bidi="hi-IN"/>
    </w:rPr>
  </w:style>
  <w:style w:type="character" w:styleId="a8">
    <w:name w:val="Hyperlink"/>
    <w:rsid w:val="006C4849"/>
    <w:rPr>
      <w:color w:val="000080"/>
      <w:u w:val="single"/>
    </w:rPr>
  </w:style>
  <w:style w:type="paragraph" w:customStyle="1" w:styleId="ListParagraph">
    <w:name w:val="List Paragraph"/>
    <w:basedOn w:val="a"/>
    <w:rsid w:val="006C4849"/>
    <w:pPr>
      <w:ind w:left="708"/>
    </w:pPr>
    <w:rPr>
      <w:rFonts w:eastAsia="Times New Roman" w:cs="Mangal"/>
      <w:kern w:val="1"/>
      <w:szCs w:val="21"/>
    </w:rPr>
  </w:style>
  <w:style w:type="character" w:styleId="a9">
    <w:name w:val="Emphasis"/>
    <w:qFormat/>
    <w:rsid w:val="006C4849"/>
    <w:rPr>
      <w:rFonts w:cs="Times New Roman"/>
      <w:i/>
      <w:iCs/>
    </w:rPr>
  </w:style>
  <w:style w:type="character" w:styleId="aa">
    <w:name w:val="Strong"/>
    <w:qFormat/>
    <w:rsid w:val="006C484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ail.google.com/mail/u/0/images/cleardot.gif" TargetMode="External"/><Relationship Id="rId13" Type="http://schemas.openxmlformats.org/officeDocument/2006/relationships/hyperlink" Target="http://www.oree.org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ublication/32221073_Changing_business_perceptions_regarding_biodiversity_from_impact_mitigation_towards_new_strategies_and_practi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environment/archives/business/assets/pdf/sectors/case_studies/2011%20-%20TOURISM%20-%20Ljunghusen%20Golf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bsapforum.net/sites/default/files/Tourism_developmen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mail.google.com/mail/u/0/images/cleardot.gi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Venherska Natalia</cp:lastModifiedBy>
  <cp:revision>3</cp:revision>
  <dcterms:created xsi:type="dcterms:W3CDTF">2021-03-11T10:25:00Z</dcterms:created>
  <dcterms:modified xsi:type="dcterms:W3CDTF">2021-03-18T17:12:00Z</dcterms:modified>
</cp:coreProperties>
</file>