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99" w:rsidRPr="00514907" w:rsidRDefault="00E55AB0" w:rsidP="0051490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Лабораторна робота № </w:t>
      </w:r>
      <w:r w:rsidR="007E0AF3">
        <w:rPr>
          <w:rFonts w:ascii="Times New Roman" w:hAnsi="Times New Roman" w:cs="Times New Roman"/>
          <w:b/>
          <w:bCs/>
          <w:sz w:val="28"/>
          <w:szCs w:val="28"/>
          <w:lang w:val="uk-UA"/>
        </w:rPr>
        <w:t>7-8</w:t>
      </w:r>
      <w:r w:rsidR="00363C42" w:rsidRPr="00514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B6799" w:rsidRPr="00514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Екстрагування цільового компоненту </w:t>
      </w:r>
      <w:r w:rsidR="005D5ABD" w:rsidRPr="00514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генетично модифікованого насіння соняшника </w:t>
      </w:r>
      <w:r w:rsidR="009B6799" w:rsidRPr="00514907">
        <w:rPr>
          <w:rFonts w:ascii="Times New Roman" w:hAnsi="Times New Roman" w:cs="Times New Roman"/>
          <w:b/>
          <w:sz w:val="28"/>
          <w:szCs w:val="28"/>
          <w:lang w:val="uk-UA"/>
        </w:rPr>
        <w:t>в апараті Сокслета</w:t>
      </w:r>
    </w:p>
    <w:p w:rsidR="00315645" w:rsidRPr="00514907" w:rsidRDefault="00363C42" w:rsidP="00514907">
      <w:pPr>
        <w:pStyle w:val="a7"/>
        <w:ind w:firstLine="720"/>
        <w:rPr>
          <w:szCs w:val="28"/>
        </w:rPr>
      </w:pPr>
      <w:r w:rsidRPr="00514907">
        <w:rPr>
          <w:b/>
          <w:i/>
          <w:szCs w:val="28"/>
        </w:rPr>
        <w:t>Мета</w:t>
      </w:r>
      <w:r w:rsidRPr="00514907">
        <w:rPr>
          <w:b/>
          <w:szCs w:val="28"/>
        </w:rPr>
        <w:t>:</w:t>
      </w:r>
      <w:r w:rsidR="005D5ABD" w:rsidRPr="00514907">
        <w:rPr>
          <w:szCs w:val="28"/>
        </w:rPr>
        <w:t xml:space="preserve"> </w:t>
      </w:r>
      <w:r w:rsidR="008E32DC" w:rsidRPr="00514907">
        <w:rPr>
          <w:szCs w:val="28"/>
        </w:rPr>
        <w:t>Отримати</w:t>
      </w:r>
      <w:r w:rsidR="009B6799" w:rsidRPr="00514907">
        <w:rPr>
          <w:szCs w:val="28"/>
        </w:rPr>
        <w:t xml:space="preserve"> </w:t>
      </w:r>
      <w:r w:rsidR="005D5ABD" w:rsidRPr="00514907">
        <w:rPr>
          <w:szCs w:val="28"/>
        </w:rPr>
        <w:t>рослинн</w:t>
      </w:r>
      <w:r w:rsidR="008E32DC" w:rsidRPr="00514907">
        <w:rPr>
          <w:szCs w:val="28"/>
        </w:rPr>
        <w:t xml:space="preserve">у </w:t>
      </w:r>
      <w:r w:rsidR="005D5ABD" w:rsidRPr="00514907">
        <w:rPr>
          <w:szCs w:val="28"/>
        </w:rPr>
        <w:t>олі</w:t>
      </w:r>
      <w:r w:rsidR="008E32DC" w:rsidRPr="00514907">
        <w:rPr>
          <w:szCs w:val="28"/>
        </w:rPr>
        <w:t>ю</w:t>
      </w:r>
      <w:r w:rsidR="005D5ABD" w:rsidRPr="00514907">
        <w:rPr>
          <w:szCs w:val="28"/>
        </w:rPr>
        <w:t xml:space="preserve"> з генетично модифікованого насіння соняшника </w:t>
      </w:r>
      <w:r w:rsidR="008E32DC" w:rsidRPr="00514907">
        <w:rPr>
          <w:szCs w:val="28"/>
        </w:rPr>
        <w:t xml:space="preserve">шляхом екстрагування </w:t>
      </w:r>
      <w:r w:rsidR="005D5ABD" w:rsidRPr="00514907">
        <w:rPr>
          <w:szCs w:val="28"/>
        </w:rPr>
        <w:t>в апараті Сокслета.</w:t>
      </w:r>
    </w:p>
    <w:p w:rsidR="00363C42" w:rsidRPr="00514907" w:rsidRDefault="00363C42" w:rsidP="0051490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51490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Контрольні запитання:</w:t>
      </w:r>
      <w:r w:rsidR="008E32DC" w:rsidRPr="005149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ABD" w:rsidRPr="00514907" w:rsidRDefault="005D5ABD" w:rsidP="00031F42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14907">
        <w:rPr>
          <w:rFonts w:ascii="Times New Roman" w:hAnsi="Times New Roman"/>
          <w:bCs/>
          <w:sz w:val="28"/>
          <w:szCs w:val="28"/>
          <w:lang w:val="uk-UA"/>
        </w:rPr>
        <w:t xml:space="preserve">Основні завдання </w:t>
      </w:r>
      <w:r w:rsidR="006128AB" w:rsidRPr="00514907">
        <w:rPr>
          <w:rFonts w:ascii="Times New Roman" w:hAnsi="Times New Roman"/>
          <w:bCs/>
          <w:sz w:val="28"/>
          <w:szCs w:val="28"/>
          <w:lang w:val="uk-UA"/>
        </w:rPr>
        <w:t xml:space="preserve">та напрямки </w:t>
      </w:r>
      <w:r w:rsidR="006128AB" w:rsidRPr="00514907">
        <w:rPr>
          <w:rFonts w:ascii="Times New Roman" w:hAnsi="Times New Roman"/>
          <w:sz w:val="28"/>
          <w:szCs w:val="28"/>
          <w:lang w:val="uk-UA"/>
        </w:rPr>
        <w:t>науково- практичної роботи по створенню гібридів соняшнику.</w:t>
      </w:r>
    </w:p>
    <w:p w:rsidR="005D5ABD" w:rsidRPr="00514907" w:rsidRDefault="000B1459" w:rsidP="00031F42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14907">
        <w:rPr>
          <w:rFonts w:ascii="Times New Roman" w:hAnsi="Times New Roman"/>
          <w:bCs/>
          <w:sz w:val="28"/>
          <w:szCs w:val="28"/>
          <w:lang w:val="uk-UA"/>
        </w:rPr>
        <w:t xml:space="preserve">Розглянути та охарактеризувати </w:t>
      </w:r>
      <w:r w:rsidR="005D5ABD" w:rsidRPr="00514907">
        <w:rPr>
          <w:rFonts w:ascii="Times New Roman" w:hAnsi="Times New Roman"/>
          <w:bCs/>
          <w:sz w:val="28"/>
          <w:szCs w:val="28"/>
          <w:lang w:val="uk-UA"/>
        </w:rPr>
        <w:t>методи видобування рослинних олій.</w:t>
      </w:r>
    </w:p>
    <w:p w:rsidR="005D5ABD" w:rsidRPr="00514907" w:rsidRDefault="005D5ABD" w:rsidP="00031F42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14907">
        <w:rPr>
          <w:rFonts w:ascii="Times New Roman" w:hAnsi="Times New Roman"/>
          <w:bCs/>
          <w:sz w:val="28"/>
          <w:szCs w:val="28"/>
          <w:lang w:val="uk-UA"/>
        </w:rPr>
        <w:t xml:space="preserve">Теоретичні основи </w:t>
      </w:r>
      <w:r w:rsidRPr="00514907">
        <w:rPr>
          <w:rFonts w:ascii="Times New Roman" w:hAnsi="Times New Roman"/>
          <w:sz w:val="28"/>
          <w:szCs w:val="28"/>
          <w:lang w:val="uk-UA"/>
        </w:rPr>
        <w:t>процесу екстракції.</w:t>
      </w:r>
    </w:p>
    <w:p w:rsidR="000B1459" w:rsidRPr="00514907" w:rsidRDefault="006232B2" w:rsidP="00031F42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14907">
        <w:rPr>
          <w:rFonts w:ascii="Times New Roman" w:hAnsi="Times New Roman"/>
          <w:bCs/>
          <w:sz w:val="28"/>
          <w:szCs w:val="28"/>
          <w:lang w:val="uk-UA"/>
        </w:rPr>
        <w:t>Ознайомитись з будовою апарата Сокслета і принципом його роботи.</w:t>
      </w:r>
    </w:p>
    <w:p w:rsidR="006232B2" w:rsidRPr="00514907" w:rsidRDefault="006232B2" w:rsidP="00031F42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14907">
        <w:rPr>
          <w:rFonts w:ascii="Times New Roman" w:hAnsi="Times New Roman"/>
          <w:bCs/>
          <w:sz w:val="28"/>
          <w:szCs w:val="28"/>
          <w:lang w:val="uk-UA"/>
        </w:rPr>
        <w:t>Розчинники, які використовують для екстракції олії.</w:t>
      </w:r>
    </w:p>
    <w:p w:rsidR="006232B2" w:rsidRPr="00514907" w:rsidRDefault="006232B2" w:rsidP="00031F42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14907">
        <w:rPr>
          <w:rFonts w:ascii="Times New Roman" w:hAnsi="Times New Roman"/>
          <w:bCs/>
          <w:sz w:val="28"/>
          <w:szCs w:val="28"/>
          <w:lang w:val="uk-UA"/>
        </w:rPr>
        <w:t xml:space="preserve">Вимоги до розчинників для промислової екстракції. </w:t>
      </w:r>
    </w:p>
    <w:p w:rsidR="00315645" w:rsidRPr="00514907" w:rsidRDefault="00315645" w:rsidP="0051490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F4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Принцип методу</w:t>
      </w:r>
      <w:r w:rsidRPr="00031F4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514907">
        <w:rPr>
          <w:rFonts w:ascii="Times New Roman" w:hAnsi="Times New Roman" w:cs="Times New Roman"/>
          <w:sz w:val="28"/>
          <w:szCs w:val="28"/>
          <w:lang w:val="uk-UA"/>
        </w:rPr>
        <w:t xml:space="preserve"> Метод визначення олійності методом вичерпної екстракції базується на визначенні масової долі ліпідів (в %) в матеріалі (місцелі), отриманою після екстракції олії та супутніх жироподібних речовин із олійної сировини (насіння) органічним розчинником.</w:t>
      </w:r>
    </w:p>
    <w:p w:rsidR="006232B2" w:rsidRPr="00514907" w:rsidRDefault="006232B2" w:rsidP="0051490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F4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Прилади та обладнання</w:t>
      </w:r>
      <w:r w:rsidRPr="00514907">
        <w:rPr>
          <w:rFonts w:ascii="Times New Roman" w:hAnsi="Times New Roman" w:cs="Times New Roman"/>
          <w:sz w:val="28"/>
          <w:szCs w:val="28"/>
          <w:lang w:val="uk-UA"/>
        </w:rPr>
        <w:t xml:space="preserve">: фарфорові чашки, апарат Сокслета, ступка з товкачиком, електричний млин, шафа сушильна, баня водяна, колби круглодонні об’ємом 300 мл і 100 мл, електроплита, термометр, терези лабораторні ІІ класу (аналітичні). </w:t>
      </w:r>
    </w:p>
    <w:p w:rsidR="006232B2" w:rsidRPr="00514907" w:rsidRDefault="006232B2" w:rsidP="0051490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C8B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Матеріали:</w:t>
      </w:r>
      <w:r w:rsidRPr="005149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14907">
        <w:rPr>
          <w:rFonts w:ascii="Times New Roman" w:hAnsi="Times New Roman" w:cs="Times New Roman"/>
          <w:sz w:val="28"/>
          <w:szCs w:val="28"/>
          <w:lang w:val="uk-UA"/>
        </w:rPr>
        <w:t>гібридне</w:t>
      </w:r>
      <w:r w:rsidRPr="00FA0C8B">
        <w:rPr>
          <w:rFonts w:ascii="Times New Roman" w:hAnsi="Times New Roman" w:cs="Times New Roman"/>
          <w:sz w:val="28"/>
          <w:szCs w:val="28"/>
          <w:lang w:val="uk-UA"/>
        </w:rPr>
        <w:t xml:space="preserve"> насіння соняшника, знежирені фільтрувальний </w:t>
      </w:r>
      <w:r w:rsidRPr="00514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C8B">
        <w:rPr>
          <w:rFonts w:ascii="Times New Roman" w:hAnsi="Times New Roman" w:cs="Times New Roman"/>
          <w:sz w:val="28"/>
          <w:szCs w:val="28"/>
          <w:lang w:val="uk-UA"/>
        </w:rPr>
        <w:t xml:space="preserve">папір та вата, розчинник (гексан, гептан, діетиловий чи петролейний ефір). </w:t>
      </w:r>
    </w:p>
    <w:p w:rsidR="00315645" w:rsidRPr="00031F42" w:rsidRDefault="00D94CE1" w:rsidP="0051490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1F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Хід роботи. </w:t>
      </w:r>
    </w:p>
    <w:p w:rsidR="006232B2" w:rsidRPr="00031F42" w:rsidRDefault="00315645" w:rsidP="00031F42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31F42">
        <w:rPr>
          <w:rFonts w:ascii="Times New Roman" w:hAnsi="Times New Roman"/>
          <w:i/>
          <w:sz w:val="28"/>
          <w:szCs w:val="28"/>
          <w:lang w:val="uk-UA"/>
        </w:rPr>
        <w:t>Підготовка наважки</w:t>
      </w:r>
      <w:r w:rsidRPr="00031F4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Висушене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насіння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подрібнюють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допомогою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електричного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млина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або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32B2" w:rsidRPr="00031F42">
        <w:rPr>
          <w:rFonts w:ascii="Times New Roman" w:hAnsi="Times New Roman"/>
          <w:sz w:val="28"/>
          <w:szCs w:val="28"/>
        </w:rPr>
        <w:t>в</w:t>
      </w:r>
      <w:proofErr w:type="gramEnd"/>
      <w:r w:rsidR="006232B2" w:rsidRPr="00031F4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232B2" w:rsidRPr="00031F42">
        <w:rPr>
          <w:rFonts w:ascii="Times New Roman" w:hAnsi="Times New Roman"/>
          <w:sz w:val="28"/>
          <w:szCs w:val="28"/>
        </w:rPr>
        <w:t>фарфоров</w:t>
      </w:r>
      <w:proofErr w:type="gramEnd"/>
      <w:r w:rsidR="006232B2" w:rsidRPr="00031F42">
        <w:rPr>
          <w:rFonts w:ascii="Times New Roman" w:hAnsi="Times New Roman"/>
          <w:sz w:val="28"/>
          <w:szCs w:val="28"/>
        </w:rPr>
        <w:t>ій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ступці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поки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ядро не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перетвориться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борошно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лушпиння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набуде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вигляду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тонких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голок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довжиною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більше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¼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довжини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насіння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Подрібнене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насіння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засипают</w:t>
      </w:r>
      <w:r w:rsidRPr="00031F42">
        <w:rPr>
          <w:rFonts w:ascii="Times New Roman" w:hAnsi="Times New Roman"/>
          <w:sz w:val="28"/>
          <w:szCs w:val="28"/>
        </w:rPr>
        <w:t>ь</w:t>
      </w:r>
      <w:proofErr w:type="spellEnd"/>
      <w:r w:rsidRPr="00031F4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31F42">
        <w:rPr>
          <w:rFonts w:ascii="Times New Roman" w:hAnsi="Times New Roman"/>
          <w:sz w:val="28"/>
          <w:szCs w:val="28"/>
        </w:rPr>
        <w:t>попередньо</w:t>
      </w:r>
      <w:proofErr w:type="spellEnd"/>
      <w:r w:rsidRPr="00031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F42">
        <w:rPr>
          <w:rFonts w:ascii="Times New Roman" w:hAnsi="Times New Roman"/>
          <w:sz w:val="28"/>
          <w:szCs w:val="28"/>
        </w:rPr>
        <w:t>зважений</w:t>
      </w:r>
      <w:proofErr w:type="spellEnd"/>
      <w:r w:rsidRPr="00031F42">
        <w:rPr>
          <w:rFonts w:ascii="Times New Roman" w:hAnsi="Times New Roman"/>
          <w:sz w:val="28"/>
          <w:szCs w:val="28"/>
        </w:rPr>
        <w:t xml:space="preserve"> </w:t>
      </w:r>
      <w:r w:rsidRPr="00031F42">
        <w:rPr>
          <w:rFonts w:ascii="Times New Roman" w:hAnsi="Times New Roman"/>
          <w:sz w:val="28"/>
          <w:szCs w:val="28"/>
        </w:rPr>
        <w:lastRenderedPageBreak/>
        <w:t xml:space="preserve">патрон </w:t>
      </w:r>
      <w:r w:rsidR="006232B2" w:rsidRPr="00031F42">
        <w:rPr>
          <w:rFonts w:ascii="Times New Roman" w:hAnsi="Times New Roman"/>
          <w:sz w:val="28"/>
          <w:szCs w:val="28"/>
        </w:rPr>
        <w:t>(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зважування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проводять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аналітичних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терезах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до четвертого знака </w:t>
      </w:r>
      <w:proofErr w:type="spellStart"/>
      <w:proofErr w:type="gramStart"/>
      <w:r w:rsidR="006232B2" w:rsidRPr="00031F42">
        <w:rPr>
          <w:rFonts w:ascii="Times New Roman" w:hAnsi="Times New Roman"/>
          <w:sz w:val="28"/>
          <w:szCs w:val="28"/>
        </w:rPr>
        <w:t>п</w:t>
      </w:r>
      <w:proofErr w:type="gramEnd"/>
      <w:r w:rsidR="006232B2" w:rsidRPr="00031F42">
        <w:rPr>
          <w:rFonts w:ascii="Times New Roman" w:hAnsi="Times New Roman"/>
          <w:sz w:val="28"/>
          <w:szCs w:val="28"/>
        </w:rPr>
        <w:t>ісля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32B2" w:rsidRPr="00031F42">
        <w:rPr>
          <w:rFonts w:ascii="Times New Roman" w:hAnsi="Times New Roman"/>
          <w:sz w:val="28"/>
          <w:szCs w:val="28"/>
        </w:rPr>
        <w:t>коми</w:t>
      </w:r>
      <w:proofErr w:type="spellEnd"/>
      <w:r w:rsidR="006232B2" w:rsidRPr="00031F42">
        <w:rPr>
          <w:rFonts w:ascii="Times New Roman" w:hAnsi="Times New Roman"/>
          <w:sz w:val="28"/>
          <w:szCs w:val="28"/>
        </w:rPr>
        <w:t xml:space="preserve">). </w:t>
      </w:r>
    </w:p>
    <w:p w:rsidR="00315645" w:rsidRPr="00514907" w:rsidRDefault="00315645" w:rsidP="00031F4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49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</w:t>
      </w:r>
      <w:proofErr w:type="spellStart"/>
      <w:r w:rsidRPr="00031F42">
        <w:rPr>
          <w:rFonts w:ascii="Times New Roman" w:hAnsi="Times New Roman" w:cs="Times New Roman"/>
          <w:i/>
          <w:sz w:val="28"/>
          <w:szCs w:val="28"/>
        </w:rPr>
        <w:t>Приготування</w:t>
      </w:r>
      <w:proofErr w:type="spellEnd"/>
      <w:r w:rsidRPr="00031F42">
        <w:rPr>
          <w:rFonts w:ascii="Times New Roman" w:hAnsi="Times New Roman" w:cs="Times New Roman"/>
          <w:i/>
          <w:sz w:val="28"/>
          <w:szCs w:val="28"/>
        </w:rPr>
        <w:t xml:space="preserve"> патрона</w:t>
      </w:r>
      <w:r w:rsidRPr="005149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Патрони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апаратів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Сокслета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готують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з листа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знежиреного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фільтрувального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110×500 мм. Для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дерев’яну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болванку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діаметром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25 мм та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довжиною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150 мм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накручують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фільтрувальний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папі</w:t>
      </w:r>
      <w:proofErr w:type="gramStart"/>
      <w:r w:rsidR="006232B2" w:rsidRPr="0051490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таким чином,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болванки край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виступав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на 2–2,5 см.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загинають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накручування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на болванку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пінцетом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патрон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обжимають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торця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плоску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знімають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з болванки, на дно патрона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кладуть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шматочок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знежиреної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вати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зважують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патрони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екстракції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олії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соняшника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поміщають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вату,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протирають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млин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та ступку, </w:t>
      </w:r>
      <w:proofErr w:type="gramStart"/>
      <w:r w:rsidR="006232B2" w:rsidRPr="005149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232B2" w:rsidRPr="00514907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="006232B2" w:rsidRPr="00514907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подрібнювалось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B2" w:rsidRPr="00514907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="006232B2" w:rsidRPr="005149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2B2" w:rsidRPr="00031F42" w:rsidRDefault="00315645" w:rsidP="00031F42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4907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6232B2" w:rsidRPr="00031F42">
        <w:rPr>
          <w:rFonts w:ascii="Times New Roman" w:hAnsi="Times New Roman" w:cs="Times New Roman"/>
          <w:i/>
          <w:sz w:val="28"/>
          <w:szCs w:val="28"/>
        </w:rPr>
        <w:t xml:space="preserve">Будова </w:t>
      </w:r>
      <w:proofErr w:type="spellStart"/>
      <w:r w:rsidR="006232B2" w:rsidRPr="00031F42">
        <w:rPr>
          <w:rFonts w:ascii="Times New Roman" w:hAnsi="Times New Roman" w:cs="Times New Roman"/>
          <w:i/>
          <w:sz w:val="28"/>
          <w:szCs w:val="28"/>
        </w:rPr>
        <w:t>апарата</w:t>
      </w:r>
      <w:proofErr w:type="spellEnd"/>
      <w:r w:rsidR="006232B2" w:rsidRPr="00031F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232B2" w:rsidRPr="00031F42">
        <w:rPr>
          <w:rFonts w:ascii="Times New Roman" w:hAnsi="Times New Roman" w:cs="Times New Roman"/>
          <w:i/>
          <w:sz w:val="28"/>
          <w:szCs w:val="28"/>
        </w:rPr>
        <w:t>Сокслета</w:t>
      </w:r>
      <w:proofErr w:type="spellEnd"/>
      <w:r w:rsidR="006232B2" w:rsidRPr="00031F42">
        <w:rPr>
          <w:rFonts w:ascii="Times New Roman" w:hAnsi="Times New Roman" w:cs="Times New Roman"/>
          <w:i/>
          <w:sz w:val="28"/>
          <w:szCs w:val="28"/>
        </w:rPr>
        <w:t xml:space="preserve"> і принцип </w:t>
      </w:r>
      <w:proofErr w:type="spellStart"/>
      <w:r w:rsidR="006232B2" w:rsidRPr="00031F42">
        <w:rPr>
          <w:rFonts w:ascii="Times New Roman" w:hAnsi="Times New Roman" w:cs="Times New Roman"/>
          <w:i/>
          <w:sz w:val="28"/>
          <w:szCs w:val="28"/>
        </w:rPr>
        <w:t>його</w:t>
      </w:r>
      <w:proofErr w:type="spellEnd"/>
      <w:r w:rsidR="006232B2" w:rsidRPr="00031F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232B2" w:rsidRPr="00031F42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="006232B2" w:rsidRPr="00031F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4907" w:rsidRPr="00514907" w:rsidRDefault="00031F42" w:rsidP="00031F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907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3EC1195" wp14:editId="726B6D06">
            <wp:simplePos x="0" y="0"/>
            <wp:positionH relativeFrom="column">
              <wp:posOffset>113030</wp:posOffset>
            </wp:positionH>
            <wp:positionV relativeFrom="paragraph">
              <wp:posOffset>191135</wp:posOffset>
            </wp:positionV>
            <wp:extent cx="1884045" cy="4229100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Сокслета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: –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приймальної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колби</w:t>
      </w:r>
      <w:proofErr w:type="spellEnd"/>
      <w:proofErr w:type="gramStart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; –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екстрактора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Б; –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зворотн</w:t>
      </w:r>
      <w:proofErr w:type="spellEnd"/>
      <w:r w:rsidR="00514907" w:rsidRPr="0051490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15645" w:rsidRPr="00514907">
        <w:rPr>
          <w:rFonts w:ascii="Times New Roman" w:hAnsi="Times New Roman" w:cs="Times New Roman"/>
          <w:sz w:val="28"/>
          <w:szCs w:val="28"/>
        </w:rPr>
        <w:t xml:space="preserve">ого холодильника В. Головна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екстрактор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– є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циліндрична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ємкість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боковими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трубками.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Ширша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трубка 1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призначена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пари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розчинника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в холодильник.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Тонша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трубка 2 є сифоном,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відводить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розчин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="00315645" w:rsidRPr="005149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15645" w:rsidRPr="00514907">
        <w:rPr>
          <w:rFonts w:ascii="Times New Roman" w:hAnsi="Times New Roman" w:cs="Times New Roman"/>
          <w:sz w:val="28"/>
          <w:szCs w:val="28"/>
        </w:rPr>
        <w:t>ідів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місцелу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приймальну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колбу. </w:t>
      </w:r>
      <w:r w:rsidR="00315645" w:rsidRPr="00514907">
        <w:rPr>
          <w:rFonts w:ascii="Times New Roman" w:hAnsi="Times New Roman" w:cs="Times New Roman"/>
          <w:sz w:val="28"/>
          <w:szCs w:val="28"/>
          <w:lang w:val="uk-UA"/>
        </w:rPr>
        <w:t>Подрібнене насіння поміщають у зважені патрони і знову зважують. Висота патрона з наважкою насіння повинна бути такою, щоб верхній край сифона екстракційної насадки був на 1 см вище патрона. Край патрона з подрібненим насінням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645" w:rsidRPr="00514907">
        <w:rPr>
          <w:rFonts w:ascii="Times New Roman" w:hAnsi="Times New Roman" w:cs="Times New Roman"/>
          <w:sz w:val="28"/>
          <w:szCs w:val="28"/>
          <w:lang w:val="uk-UA"/>
        </w:rPr>
        <w:t xml:space="preserve">закривають за допомогою пінцета і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поміщають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15645" w:rsidRPr="00514907">
        <w:rPr>
          <w:rFonts w:ascii="Times New Roman" w:hAnsi="Times New Roman" w:cs="Times New Roman"/>
          <w:sz w:val="28"/>
          <w:szCs w:val="28"/>
        </w:rPr>
        <w:t>екстрактор</w:t>
      </w:r>
      <w:proofErr w:type="spellEnd"/>
      <w:r w:rsidR="00315645" w:rsidRPr="005149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907" w:rsidRPr="00031F42" w:rsidRDefault="006232B2" w:rsidP="00031F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90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попередньо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знежирену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висушену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90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при 102–1050С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приймальну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колбу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наливають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розчинник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займати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1/3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об’єму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51490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5149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колби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приєднують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екстрактор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lastRenderedPageBreak/>
        <w:t>екстрактор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наливають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розчинник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таким чином,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патрон в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екстракторі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покритий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шаром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розчинника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апарата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щільно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приєднуються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один до одного за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шліфів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149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4907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з’єднання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апарата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пускають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у холодильник воду і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підігрівають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колбу для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приймання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водяній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бані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кипіння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колбі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повинен бути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рівномірним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. Пара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розчинника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проходить по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трубці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пари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розчинника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1 у холодильник,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конденсуються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краплями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490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14907">
        <w:rPr>
          <w:rFonts w:ascii="Times New Roman" w:hAnsi="Times New Roman" w:cs="Times New Roman"/>
          <w:sz w:val="28"/>
          <w:szCs w:val="28"/>
        </w:rPr>
        <w:t>ікають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у патрон з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насінням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екстрагується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Екстрактор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наповнюється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49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14907">
        <w:rPr>
          <w:rFonts w:ascii="Times New Roman" w:hAnsi="Times New Roman" w:cs="Times New Roman"/>
          <w:sz w:val="28"/>
          <w:szCs w:val="28"/>
        </w:rPr>
        <w:t>ідким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розчинником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ліпіди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олія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подрібненого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spellStart"/>
      <w:proofErr w:type="gramStart"/>
      <w:r w:rsidRPr="005149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14907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розчинника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екстракторі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піднімається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верхнього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коліна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сифонної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трубки 2,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розчинник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зливається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через сифон у колбу. В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колбі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49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4907">
        <w:rPr>
          <w:rFonts w:ascii="Times New Roman" w:hAnsi="Times New Roman" w:cs="Times New Roman"/>
          <w:sz w:val="28"/>
          <w:szCs w:val="28"/>
        </w:rPr>
        <w:t>ідігріваючись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розчинник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перетворюється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на пару.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49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4907">
        <w:rPr>
          <w:rFonts w:ascii="Times New Roman" w:hAnsi="Times New Roman" w:cs="Times New Roman"/>
          <w:sz w:val="28"/>
          <w:szCs w:val="28"/>
        </w:rPr>
        <w:t>іднімається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в холодильник,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конденсується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стікає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екстрактор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Розчинник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екстрактор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сифонувати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7–8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разі</w:t>
      </w:r>
      <w:proofErr w:type="gramStart"/>
      <w:r w:rsidRPr="0051490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14907">
        <w:rPr>
          <w:rFonts w:ascii="Times New Roman" w:hAnsi="Times New Roman" w:cs="Times New Roman"/>
          <w:sz w:val="28"/>
          <w:szCs w:val="28"/>
        </w:rPr>
        <w:t xml:space="preserve"> на годину.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5149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4907">
        <w:rPr>
          <w:rFonts w:ascii="Times New Roman" w:hAnsi="Times New Roman" w:cs="Times New Roman"/>
          <w:sz w:val="28"/>
          <w:szCs w:val="28"/>
        </w:rPr>
        <w:t>іди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олія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концентрується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колбі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.  Початком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екстракції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той момент, коли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розчинник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вийде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з насадки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екстрактора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в колбу для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приймання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раз. </w:t>
      </w:r>
      <w:proofErr w:type="spellStart"/>
      <w:proofErr w:type="gramStart"/>
      <w:r w:rsidRPr="005149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4907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екстракцію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безперервно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: –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соняшника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– 30 годи</w:t>
      </w:r>
      <w:r w:rsidR="007C7B3B" w:rsidRPr="00514907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Pr="00514907">
        <w:rPr>
          <w:rFonts w:ascii="Times New Roman" w:hAnsi="Times New Roman" w:cs="Times New Roman"/>
          <w:sz w:val="28"/>
          <w:szCs w:val="28"/>
          <w:lang w:val="uk-UA"/>
        </w:rPr>
        <w:t xml:space="preserve"> Якщо неможливо організувати цілодобову роботу лабораторії, то екстракцію переривають, вимикаючи підігрівання водяної бані. </w:t>
      </w:r>
      <w:r w:rsidRPr="0051490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патрони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подрібненим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насінням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екстракторі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залишатися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розчиннику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.  </w:t>
      </w:r>
      <w:r w:rsidR="00031F42">
        <w:rPr>
          <w:rFonts w:ascii="Times New Roman" w:hAnsi="Times New Roman" w:cs="Times New Roman"/>
          <w:sz w:val="28"/>
          <w:szCs w:val="28"/>
          <w:lang w:val="uk-UA"/>
        </w:rPr>
        <w:t>Закінчення</w:t>
      </w:r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екстракції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відсутністю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олії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розчиннику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екстракторі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наносять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крапель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розчинника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екстрактора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шліф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колби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r w:rsidR="00514907" w:rsidRPr="00514907">
        <w:rPr>
          <w:rFonts w:ascii="Times New Roman" w:hAnsi="Times New Roman" w:cs="Times New Roman"/>
          <w:sz w:val="28"/>
          <w:szCs w:val="28"/>
        </w:rPr>
        <w:t>ф</w:t>
      </w:r>
      <w:r w:rsidR="00514907" w:rsidRPr="00514907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514907" w:rsidRPr="00514907">
        <w:rPr>
          <w:rFonts w:ascii="Times New Roman" w:hAnsi="Times New Roman" w:cs="Times New Roman"/>
          <w:sz w:val="28"/>
          <w:szCs w:val="28"/>
        </w:rPr>
        <w:t>льтрувальний</w:t>
      </w:r>
      <w:proofErr w:type="spellEnd"/>
      <w:r w:rsidR="00514907" w:rsidRPr="00514907">
        <w:rPr>
          <w:rFonts w:ascii="Times New Roman" w:hAnsi="Times New Roman" w:cs="Times New Roman"/>
          <w:sz w:val="28"/>
          <w:szCs w:val="28"/>
        </w:rPr>
        <w:t xml:space="preserve"> пап</w:t>
      </w:r>
      <w:r w:rsidR="00514907" w:rsidRPr="0051490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14907" w:rsidRPr="00514907">
        <w:rPr>
          <w:rFonts w:ascii="Times New Roman" w:hAnsi="Times New Roman" w:cs="Times New Roman"/>
          <w:sz w:val="28"/>
          <w:szCs w:val="28"/>
        </w:rPr>
        <w:t>р</w:t>
      </w:r>
      <w:r w:rsidRPr="005149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розчиннику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присутня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олія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екстракцію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продовжують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149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4907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екстрагування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вимикають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підігрівання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колби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охолонути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виключають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воду і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знімають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холодильник.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031F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нахиливши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екстрактор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зливають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90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14907">
        <w:rPr>
          <w:rFonts w:ascii="Times New Roman" w:hAnsi="Times New Roman" w:cs="Times New Roman"/>
          <w:sz w:val="28"/>
          <w:szCs w:val="28"/>
        </w:rPr>
        <w:t xml:space="preserve"> колбу для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приймання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сифонну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трубку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залишки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розчинника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відділяють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колбу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екстрактора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Місцелу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з колбою</w:t>
      </w:r>
      <w:r w:rsidR="00514907" w:rsidRPr="00514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залишають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14907">
        <w:rPr>
          <w:rFonts w:ascii="Times New Roman" w:hAnsi="Times New Roman" w:cs="Times New Roman"/>
          <w:sz w:val="28"/>
          <w:szCs w:val="28"/>
        </w:rPr>
        <w:t>подальших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4907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514907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514907">
        <w:rPr>
          <w:rFonts w:ascii="Times New Roman" w:hAnsi="Times New Roman" w:cs="Times New Roman"/>
          <w:sz w:val="28"/>
          <w:szCs w:val="28"/>
        </w:rPr>
        <w:t>.</w:t>
      </w:r>
      <w:r w:rsidR="00514907" w:rsidRPr="00514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907" w:rsidRPr="0051490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Патрон з залишками насіння </w:t>
      </w:r>
      <w:r w:rsidR="00514907" w:rsidRPr="0051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907" w:rsidRPr="00514907">
        <w:rPr>
          <w:rFonts w:ascii="Times New Roman" w:hAnsi="Times New Roman" w:cs="Times New Roman"/>
          <w:sz w:val="28"/>
          <w:szCs w:val="28"/>
        </w:rPr>
        <w:t>залишають</w:t>
      </w:r>
      <w:proofErr w:type="spellEnd"/>
      <w:r w:rsidR="00514907" w:rsidRPr="00514907">
        <w:rPr>
          <w:rFonts w:ascii="Times New Roman" w:hAnsi="Times New Roman" w:cs="Times New Roman"/>
          <w:sz w:val="28"/>
          <w:szCs w:val="28"/>
        </w:rPr>
        <w:t xml:space="preserve"> </w:t>
      </w:r>
      <w:r w:rsidR="00514907" w:rsidRPr="00514907">
        <w:rPr>
          <w:rFonts w:ascii="Times New Roman" w:hAnsi="Times New Roman" w:cs="Times New Roman"/>
          <w:sz w:val="28"/>
          <w:szCs w:val="28"/>
          <w:lang w:val="uk-UA"/>
        </w:rPr>
        <w:t>в сушильній шафі на 60 хв,охолоджують в ексикаторі, зважують</w:t>
      </w:r>
      <w:r w:rsidR="00031F42">
        <w:rPr>
          <w:rFonts w:ascii="Times New Roman" w:hAnsi="Times New Roman" w:cs="Times New Roman"/>
          <w:sz w:val="28"/>
          <w:szCs w:val="28"/>
          <w:lang w:val="uk-UA"/>
        </w:rPr>
        <w:t xml:space="preserve"> патрон, проводять розрахунки</w:t>
      </w:r>
      <w:r w:rsidR="00514907" w:rsidRPr="00514907">
        <w:rPr>
          <w:rFonts w:ascii="Times New Roman" w:hAnsi="Times New Roman" w:cs="Times New Roman"/>
          <w:sz w:val="28"/>
          <w:szCs w:val="28"/>
        </w:rPr>
        <w:t>.</w:t>
      </w:r>
    </w:p>
    <w:p w:rsidR="006232B2" w:rsidRPr="00031F42" w:rsidRDefault="00031F42" w:rsidP="00031F42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1F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4. </w:t>
      </w:r>
      <w:r w:rsidR="00514907" w:rsidRPr="00031F42">
        <w:rPr>
          <w:rFonts w:ascii="Times New Roman" w:hAnsi="Times New Roman" w:cs="Times New Roman"/>
          <w:i/>
          <w:sz w:val="28"/>
          <w:szCs w:val="28"/>
          <w:lang w:val="uk-UA"/>
        </w:rPr>
        <w:t>Масову частку жира визначають за формулою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6232B2" w:rsidRPr="00514907" w:rsidRDefault="00514907" w:rsidP="00031F4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4907">
        <w:rPr>
          <w:rFonts w:ascii="Times New Roman" w:eastAsia="Times New Roman" w:hAnsi="Times New Roman" w:cs="Times New Roman"/>
          <w:noProof/>
          <w:color w:val="646464"/>
          <w:sz w:val="28"/>
          <w:szCs w:val="28"/>
          <w:lang w:val="uk-UA" w:eastAsia="uk-UA"/>
        </w:rPr>
        <w:drawing>
          <wp:inline distT="0" distB="0" distL="0" distR="0" wp14:anchorId="19B458FF" wp14:editId="36C6FAD8">
            <wp:extent cx="1709531" cy="540689"/>
            <wp:effectExtent l="0" t="0" r="5080" b="0"/>
            <wp:docPr id="4" name="Рисунок 4" descr="https://studref.com/htm/img/34/9204/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ref.com/htm/img/34/9204/1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5" t="1" r="58798" b="-1"/>
                    <a:stretch/>
                  </pic:blipFill>
                  <pic:spPr bwMode="auto">
                    <a:xfrm>
                      <a:off x="0" y="0"/>
                      <a:ext cx="171258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4907" w:rsidRPr="00031F42" w:rsidRDefault="00514907" w:rsidP="00031F4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>где </w:t>
      </w:r>
      <w:r w:rsidRPr="00031F4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X-</w:t>
      </w:r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масова</w:t>
      </w:r>
      <w:proofErr w:type="spellEnd"/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31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частка</w:t>
      </w:r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жира</w:t>
      </w:r>
      <w:proofErr w:type="gramStart"/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>, %;</w:t>
      </w:r>
      <w:proofErr w:type="gramEnd"/>
    </w:p>
    <w:p w:rsidR="00514907" w:rsidRPr="00031F42" w:rsidRDefault="00514907" w:rsidP="00031F4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F4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а</w:t>
      </w:r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- </w:t>
      </w:r>
      <w:proofErr w:type="spellStart"/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маса</w:t>
      </w:r>
      <w:proofErr w:type="spellEnd"/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</w:t>
      </w:r>
      <w:proofErr w:type="spellEnd"/>
      <w:r w:rsidRPr="00031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аж</w:t>
      </w:r>
      <w:proofErr w:type="spellStart"/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proofErr w:type="spellEnd"/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r w:rsidRPr="00031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proofErr w:type="spellStart"/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>кстракц</w:t>
      </w:r>
      <w:proofErr w:type="spellEnd"/>
      <w:r w:rsidRPr="00031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ії</w:t>
      </w:r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>, г;</w:t>
      </w:r>
    </w:p>
    <w:p w:rsidR="00514907" w:rsidRPr="00031F42" w:rsidRDefault="00514907" w:rsidP="00031F4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F4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b</w:t>
      </w:r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- </w:t>
      </w:r>
      <w:proofErr w:type="spellStart"/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маса</w:t>
      </w:r>
      <w:proofErr w:type="spellEnd"/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</w:t>
      </w:r>
      <w:proofErr w:type="spellEnd"/>
      <w:r w:rsidRPr="00031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аж</w:t>
      </w:r>
      <w:proofErr w:type="spellStart"/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proofErr w:type="spellEnd"/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031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proofErr w:type="gramEnd"/>
      <w:r w:rsidRPr="00031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ісля</w:t>
      </w:r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31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proofErr w:type="spellStart"/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>кстракц</w:t>
      </w:r>
      <w:proofErr w:type="spellEnd"/>
      <w:r w:rsidRPr="00031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ії</w:t>
      </w:r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>, г;</w:t>
      </w:r>
    </w:p>
    <w:p w:rsidR="00514907" w:rsidRPr="00031F42" w:rsidRDefault="00514907" w:rsidP="00031F4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 w:rsidRPr="00031F4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М-</w:t>
      </w:r>
      <w:proofErr w:type="gramEnd"/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маса</w:t>
      </w:r>
      <w:proofErr w:type="spellEnd"/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</w:t>
      </w:r>
      <w:proofErr w:type="spellEnd"/>
      <w:r w:rsidRPr="00031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аж</w:t>
      </w:r>
      <w:proofErr w:type="spellStart"/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proofErr w:type="spellEnd"/>
      <w:r w:rsidRPr="00031F42">
        <w:rPr>
          <w:rFonts w:ascii="Times New Roman" w:eastAsia="Times New Roman" w:hAnsi="Times New Roman" w:cs="Times New Roman"/>
          <w:sz w:val="28"/>
          <w:szCs w:val="28"/>
          <w:lang w:eastAsia="uk-UA"/>
        </w:rPr>
        <w:t>, г.</w:t>
      </w:r>
    </w:p>
    <w:p w:rsidR="003837F1" w:rsidRPr="00514907" w:rsidRDefault="007E0AF3" w:rsidP="00031F42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Обгрунтувати отрамані результати, о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формити висновок</w:t>
      </w:r>
    </w:p>
    <w:p w:rsidR="003A1463" w:rsidRDefault="003A1463" w:rsidP="00315645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31F42" w:rsidRDefault="00031F42" w:rsidP="00315645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31F42" w:rsidRDefault="00031F42" w:rsidP="00315645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31F42" w:rsidRDefault="00031F42" w:rsidP="00315645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31F42" w:rsidRDefault="00031F42" w:rsidP="00315645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31F42" w:rsidRDefault="00031F42" w:rsidP="00315645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31F42" w:rsidRDefault="00031F42" w:rsidP="00315645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31F42" w:rsidRDefault="00031F42" w:rsidP="00315645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31F42" w:rsidRDefault="00031F42" w:rsidP="00315645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31F42" w:rsidRDefault="00031F42" w:rsidP="00315645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31F42" w:rsidRDefault="00031F42" w:rsidP="00315645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31F42" w:rsidRDefault="00031F42" w:rsidP="00315645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31F42" w:rsidRPr="00315645" w:rsidRDefault="00031F42" w:rsidP="00315645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31F42" w:rsidRPr="00031DB7" w:rsidRDefault="00031F42" w:rsidP="00031DB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031F42" w:rsidRPr="0003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0pt" o:bullet="t">
        <v:imagedata r:id="rId1" o:title=""/>
      </v:shape>
    </w:pict>
  </w:numPicBullet>
  <w:abstractNum w:abstractNumId="0">
    <w:nsid w:val="0CD15D65"/>
    <w:multiLevelType w:val="hybridMultilevel"/>
    <w:tmpl w:val="DC927CBA"/>
    <w:lvl w:ilvl="0" w:tplc="E21CF23E">
      <w:start w:val="1"/>
      <w:numFmt w:val="decimal"/>
      <w:lvlText w:val="%1."/>
      <w:lvlJc w:val="left"/>
      <w:pPr>
        <w:ind w:left="1960" w:hanging="124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100AC"/>
    <w:multiLevelType w:val="hybridMultilevel"/>
    <w:tmpl w:val="1ED88AD8"/>
    <w:lvl w:ilvl="0" w:tplc="88E43A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2ACB7493"/>
    <w:multiLevelType w:val="hybridMultilevel"/>
    <w:tmpl w:val="1EB8E1D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D08AB"/>
    <w:multiLevelType w:val="hybridMultilevel"/>
    <w:tmpl w:val="7CDEEE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CDC76AD"/>
    <w:multiLevelType w:val="hybridMultilevel"/>
    <w:tmpl w:val="ED325B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CF4EFC"/>
    <w:multiLevelType w:val="hybridMultilevel"/>
    <w:tmpl w:val="A88CA846"/>
    <w:lvl w:ilvl="0" w:tplc="3AE28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350253"/>
    <w:multiLevelType w:val="hybridMultilevel"/>
    <w:tmpl w:val="04F4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84A89"/>
    <w:multiLevelType w:val="hybridMultilevel"/>
    <w:tmpl w:val="1C927324"/>
    <w:lvl w:ilvl="0" w:tplc="BB04053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35C7FB6"/>
    <w:multiLevelType w:val="hybridMultilevel"/>
    <w:tmpl w:val="BD7A8F7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26E46A5"/>
    <w:multiLevelType w:val="hybridMultilevel"/>
    <w:tmpl w:val="EB80227E"/>
    <w:lvl w:ilvl="0" w:tplc="4C56E1B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D5"/>
    <w:rsid w:val="0001427C"/>
    <w:rsid w:val="00031DB7"/>
    <w:rsid w:val="00031F42"/>
    <w:rsid w:val="000B1459"/>
    <w:rsid w:val="001906C0"/>
    <w:rsid w:val="00315645"/>
    <w:rsid w:val="00363C42"/>
    <w:rsid w:val="003837F1"/>
    <w:rsid w:val="003A1463"/>
    <w:rsid w:val="0041140B"/>
    <w:rsid w:val="004D6207"/>
    <w:rsid w:val="00514907"/>
    <w:rsid w:val="005D5ABD"/>
    <w:rsid w:val="005F28F4"/>
    <w:rsid w:val="006079BE"/>
    <w:rsid w:val="006128AB"/>
    <w:rsid w:val="006232B2"/>
    <w:rsid w:val="0067674B"/>
    <w:rsid w:val="006B7ED5"/>
    <w:rsid w:val="00711785"/>
    <w:rsid w:val="007C7B3B"/>
    <w:rsid w:val="007E0AF3"/>
    <w:rsid w:val="008254FA"/>
    <w:rsid w:val="008E32DC"/>
    <w:rsid w:val="00903883"/>
    <w:rsid w:val="009475F7"/>
    <w:rsid w:val="009B6799"/>
    <w:rsid w:val="00A32F13"/>
    <w:rsid w:val="00A90D6C"/>
    <w:rsid w:val="00B578FA"/>
    <w:rsid w:val="00B6204A"/>
    <w:rsid w:val="00B8438E"/>
    <w:rsid w:val="00B84615"/>
    <w:rsid w:val="00B952BF"/>
    <w:rsid w:val="00BE49AE"/>
    <w:rsid w:val="00D455F4"/>
    <w:rsid w:val="00D94CE1"/>
    <w:rsid w:val="00DA4B53"/>
    <w:rsid w:val="00E55AB0"/>
    <w:rsid w:val="00FA0C8B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4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79B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0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A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7ED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6B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B7ED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952BF"/>
    <w:rPr>
      <w:rFonts w:cs="Times New Roman"/>
    </w:rPr>
  </w:style>
  <w:style w:type="character" w:styleId="a6">
    <w:name w:val="Hyperlink"/>
    <w:basedOn w:val="a0"/>
    <w:uiPriority w:val="99"/>
    <w:rsid w:val="00B952BF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B952B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uiPriority w:val="99"/>
    <w:rsid w:val="00B952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Body Text Indent"/>
    <w:basedOn w:val="a"/>
    <w:link w:val="aa"/>
    <w:uiPriority w:val="99"/>
    <w:rsid w:val="00B952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B95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952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52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List 2"/>
    <w:basedOn w:val="a"/>
    <w:uiPriority w:val="99"/>
    <w:rsid w:val="00B952B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079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5CB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B6204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6204A"/>
  </w:style>
  <w:style w:type="character" w:customStyle="1" w:styleId="10">
    <w:name w:val="Заголовок 1 Знак"/>
    <w:basedOn w:val="a0"/>
    <w:link w:val="1"/>
    <w:uiPriority w:val="9"/>
    <w:rsid w:val="00B620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d">
    <w:name w:val="Лена"/>
    <w:basedOn w:val="a"/>
    <w:rsid w:val="00B620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4">
    <w:name w:val="Мой стиль Заголовок 2"/>
    <w:basedOn w:val="a"/>
    <w:next w:val="a"/>
    <w:rsid w:val="00B620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204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D5ABD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79B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0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A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7ED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6B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B7ED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952BF"/>
    <w:rPr>
      <w:rFonts w:cs="Times New Roman"/>
    </w:rPr>
  </w:style>
  <w:style w:type="character" w:styleId="a6">
    <w:name w:val="Hyperlink"/>
    <w:basedOn w:val="a0"/>
    <w:uiPriority w:val="99"/>
    <w:rsid w:val="00B952BF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B952B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uiPriority w:val="99"/>
    <w:rsid w:val="00B952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Body Text Indent"/>
    <w:basedOn w:val="a"/>
    <w:link w:val="aa"/>
    <w:uiPriority w:val="99"/>
    <w:rsid w:val="00B952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B95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952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52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List 2"/>
    <w:basedOn w:val="a"/>
    <w:uiPriority w:val="99"/>
    <w:rsid w:val="00B952B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079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5CB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B6204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6204A"/>
  </w:style>
  <w:style w:type="character" w:customStyle="1" w:styleId="10">
    <w:name w:val="Заголовок 1 Знак"/>
    <w:basedOn w:val="a0"/>
    <w:link w:val="1"/>
    <w:uiPriority w:val="9"/>
    <w:rsid w:val="00B620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d">
    <w:name w:val="Лена"/>
    <w:basedOn w:val="a"/>
    <w:rsid w:val="00B620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4">
    <w:name w:val="Мой стиль Заголовок 2"/>
    <w:basedOn w:val="a"/>
    <w:next w:val="a"/>
    <w:rsid w:val="00B620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204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D5AB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3519</Words>
  <Characters>2006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 Ивченко-Прогресс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LabenskayaIB</dc:creator>
  <cp:lastModifiedBy>Пользователь</cp:lastModifiedBy>
  <cp:revision>4</cp:revision>
  <dcterms:created xsi:type="dcterms:W3CDTF">2021-03-19T07:39:00Z</dcterms:created>
  <dcterms:modified xsi:type="dcterms:W3CDTF">2021-04-03T09:24:00Z</dcterms:modified>
</cp:coreProperties>
</file>