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12" w:rsidRPr="004F0B83" w:rsidRDefault="004F0B83" w:rsidP="004F0B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4F0B83">
        <w:rPr>
          <w:rFonts w:ascii="Times New Roman" w:hAnsi="Times New Roman" w:cs="Times New Roman"/>
          <w:b/>
          <w:sz w:val="28"/>
          <w:szCs w:val="28"/>
          <w:lang w:val="uk-UA"/>
        </w:rPr>
        <w:t>Завдання до Змістового модуля 1</w:t>
      </w:r>
    </w:p>
    <w:bookmarkEnd w:id="0"/>
    <w:p w:rsidR="004F0B83" w:rsidRPr="004F0B83" w:rsidRDefault="004F0B83" w:rsidP="004F0B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стислу відповідь на питання:</w:t>
      </w:r>
    </w:p>
    <w:p w:rsidR="004F0B83" w:rsidRPr="004F0B83" w:rsidRDefault="004F0B83" w:rsidP="004F0B8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Поясніть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чому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зміст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“менеджмент”. </w:t>
      </w:r>
    </w:p>
    <w:p w:rsidR="004F0B83" w:rsidRPr="004F0B83" w:rsidRDefault="004F0B83" w:rsidP="004F0B8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Обґрунтуйте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розмежування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понять “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” та “менеджмент”. </w:t>
      </w:r>
    </w:p>
    <w:p w:rsidR="004F0B83" w:rsidRPr="004F0B83" w:rsidRDefault="004F0B83" w:rsidP="004F0B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. Охарактеризуйте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рівні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сфери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менеджменту. </w:t>
      </w:r>
    </w:p>
    <w:p w:rsidR="004F0B83" w:rsidRDefault="004F0B83" w:rsidP="004F0B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Обґрунтуйте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своє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розуміння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ролі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>, навиків та обов’язків менеджера.</w:t>
      </w:r>
    </w:p>
    <w:p w:rsidR="004F0B83" w:rsidRDefault="004F0B83" w:rsidP="004F0B8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Практичні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F0B83" w:rsidRDefault="004F0B83" w:rsidP="004F0B8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1. Дейл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Карнегі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вважається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одним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із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засновників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школи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людських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стосунків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книзі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“Як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завойовувати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друзів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впливати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на людей”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висуває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певні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правила.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Виокремити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F0B83" w:rsidRDefault="004F0B83" w:rsidP="004F0B8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шість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правил,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які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допомагають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подобатись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іншим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людям, Дейла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Карнегі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F0B83" w:rsidRDefault="004F0B83" w:rsidP="004F0B8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дванадцять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правил,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які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дозволяють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схилити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людей до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Вашої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точки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зору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(Дейл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Карнегі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4F0B83" w:rsidRDefault="004F0B83" w:rsidP="004F0B8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дев’ять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правил,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які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дозволяють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0B83">
        <w:rPr>
          <w:rFonts w:ascii="Times New Roman" w:hAnsi="Times New Roman" w:cs="Times New Roman"/>
          <w:sz w:val="28"/>
          <w:szCs w:val="28"/>
          <w:lang w:val="uk-UA"/>
        </w:rPr>
        <w:t>впливати</w:t>
      </w:r>
      <w:proofErr w:type="spellEnd"/>
      <w:r w:rsidRPr="004F0B83">
        <w:rPr>
          <w:rFonts w:ascii="Times New Roman" w:hAnsi="Times New Roman" w:cs="Times New Roman"/>
          <w:sz w:val="28"/>
          <w:szCs w:val="28"/>
          <w:lang w:val="uk-UA"/>
        </w:rPr>
        <w:t xml:space="preserve"> на людей, не ображаючи їх (Дейл Карнегі).</w:t>
      </w:r>
    </w:p>
    <w:p w:rsidR="004F0B83" w:rsidRPr="004F0B83" w:rsidRDefault="004F0B83" w:rsidP="004F0B8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F0B83" w:rsidRPr="004F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83"/>
    <w:rsid w:val="004F0B83"/>
    <w:rsid w:val="00F3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101E"/>
  <w15:chartTrackingRefBased/>
  <w15:docId w15:val="{D6D8D236-BE83-4EA7-9B3B-A66CD3F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2021-09-02T11:37:00Z</dcterms:created>
  <dcterms:modified xsi:type="dcterms:W3CDTF">2021-09-02T11:43:00Z</dcterms:modified>
</cp:coreProperties>
</file>