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042C" w14:textId="723E1FD4" w:rsidR="00341730" w:rsidRPr="00D03289" w:rsidRDefault="00341730" w:rsidP="00341730">
      <w:pPr>
        <w:spacing w:after="200" w:line="276" w:lineRule="auto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ПРАКТИЧНЕ </w:t>
      </w:r>
      <w:r w:rsidRPr="00D03289">
        <w:rPr>
          <w:b/>
          <w:noProof w:val="0"/>
          <w:sz w:val="28"/>
          <w:szCs w:val="28"/>
        </w:rPr>
        <w:t>ЗАВДАННЯ ДО ТЕМИ № 5</w:t>
      </w:r>
    </w:p>
    <w:p w14:paraId="6F94C633" w14:textId="77777777" w:rsidR="00341730" w:rsidRPr="00D03289" w:rsidRDefault="00341730" w:rsidP="00341730">
      <w:pPr>
        <w:shd w:val="clear" w:color="auto" w:fill="FFFFFF"/>
        <w:ind w:firstLine="709"/>
        <w:jc w:val="both"/>
        <w:rPr>
          <w:b/>
          <w:noProof w:val="0"/>
          <w:sz w:val="28"/>
          <w:szCs w:val="28"/>
        </w:rPr>
      </w:pPr>
      <w:r>
        <w:rPr>
          <w:b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9CB7E9E" wp14:editId="5EC51ABC">
            <wp:simplePos x="0" y="0"/>
            <wp:positionH relativeFrom="column">
              <wp:posOffset>3965575</wp:posOffset>
            </wp:positionH>
            <wp:positionV relativeFrom="paragraph">
              <wp:posOffset>61595</wp:posOffset>
            </wp:positionV>
            <wp:extent cx="2352675" cy="1621155"/>
            <wp:effectExtent l="19050" t="0" r="9525" b="0"/>
            <wp:wrapSquare wrapText="bothSides"/>
            <wp:docPr id="2" name="Рисунок 1" descr="https://upload.wikimedia.org/wikipedia/commons/thumb/4/45/Ivy_League_map.png/300px-Ivy_League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5/Ivy_League_map.png/300px-Ivy_League_m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 w:val="0"/>
          <w:sz w:val="28"/>
          <w:szCs w:val="28"/>
        </w:rPr>
        <w:t>Функціонування</w:t>
      </w:r>
      <w:r w:rsidRPr="00D03289">
        <w:rPr>
          <w:b/>
          <w:noProof w:val="0"/>
          <w:sz w:val="28"/>
          <w:szCs w:val="28"/>
        </w:rPr>
        <w:t xml:space="preserve"> студентського спорту в США</w:t>
      </w:r>
      <w:r>
        <w:rPr>
          <w:b/>
          <w:noProof w:val="0"/>
          <w:sz w:val="28"/>
          <w:szCs w:val="28"/>
        </w:rPr>
        <w:t>.</w:t>
      </w:r>
    </w:p>
    <w:p w14:paraId="398497E7" w14:textId="77777777" w:rsidR="00341730" w:rsidRPr="00D03289" w:rsidRDefault="00341730" w:rsidP="00341730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>Початок студентському спорту в США було покладено в 1843 році, коли при Єльському університеті був організований човновий клуб. У 1844 році такий же клуб був створений і при Гарвардському університеті.</w:t>
      </w:r>
    </w:p>
    <w:p w14:paraId="2EC438AF" w14:textId="77777777" w:rsidR="00341730" w:rsidRPr="00D03289" w:rsidRDefault="00341730" w:rsidP="00341730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Історія студентського спорту в США починається з 1852 року, коли пройшли перші змагання з веслування між командами Гарвардського </w:t>
      </w:r>
      <w:r>
        <w:rPr>
          <w:noProof w:val="0"/>
          <w:sz w:val="28"/>
          <w:szCs w:val="28"/>
        </w:rPr>
        <w:t>та</w:t>
      </w:r>
      <w:r w:rsidRPr="00D03289">
        <w:rPr>
          <w:noProof w:val="0"/>
          <w:sz w:val="28"/>
          <w:szCs w:val="28"/>
        </w:rPr>
        <w:t xml:space="preserve"> Єльського університетів. Перше формальне об'єднання університетів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виникло</w:t>
      </w:r>
      <w:proofErr w:type="spellEnd"/>
      <w:r w:rsidRPr="00D03289">
        <w:rPr>
          <w:noProof w:val="0"/>
          <w:sz w:val="28"/>
          <w:szCs w:val="28"/>
        </w:rPr>
        <w:t xml:space="preserve"> в 1870 році, специфікою яко</w:t>
      </w:r>
      <w:r>
        <w:rPr>
          <w:noProof w:val="0"/>
          <w:sz w:val="28"/>
          <w:szCs w:val="28"/>
        </w:rPr>
        <w:t>го</w:t>
      </w:r>
      <w:r w:rsidRPr="00D03289">
        <w:rPr>
          <w:noProof w:val="0"/>
          <w:sz w:val="28"/>
          <w:szCs w:val="28"/>
        </w:rPr>
        <w:t xml:space="preserve"> була гребля.</w:t>
      </w:r>
    </w:p>
    <w:p w14:paraId="38BF5B28" w14:textId="77777777" w:rsidR="00341730" w:rsidRPr="00D03289" w:rsidRDefault="00341730" w:rsidP="00341730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Надалі як спортивна організація з'явилася «Ліга плюща», що стала в наші дні популярною назвою восьми найпрестижніших </w:t>
      </w:r>
      <w:r>
        <w:rPr>
          <w:noProof w:val="0"/>
          <w:sz w:val="28"/>
          <w:szCs w:val="28"/>
        </w:rPr>
        <w:t xml:space="preserve">вишів </w:t>
      </w:r>
      <w:r w:rsidRPr="00D03289">
        <w:rPr>
          <w:noProof w:val="0"/>
          <w:sz w:val="28"/>
          <w:szCs w:val="28"/>
        </w:rPr>
        <w:t xml:space="preserve">США, розташованих </w:t>
      </w:r>
      <w:r>
        <w:rPr>
          <w:noProof w:val="0"/>
          <w:sz w:val="28"/>
          <w:szCs w:val="28"/>
        </w:rPr>
        <w:t>у</w:t>
      </w:r>
      <w:r w:rsidRPr="00D03289">
        <w:rPr>
          <w:noProof w:val="0"/>
          <w:sz w:val="28"/>
          <w:szCs w:val="28"/>
        </w:rPr>
        <w:t xml:space="preserve"> 7 штатах на північному сході США.</w:t>
      </w:r>
    </w:p>
    <w:p w14:paraId="2018CF3F" w14:textId="77777777" w:rsidR="00341730" w:rsidRPr="00D03289" w:rsidRDefault="00341730" w:rsidP="00341730">
      <w:pPr>
        <w:shd w:val="clear" w:color="auto" w:fill="FFFFFF"/>
        <w:ind w:firstLine="709"/>
        <w:jc w:val="both"/>
        <w:rPr>
          <w:noProof w:val="0"/>
          <w:sz w:val="28"/>
          <w:szCs w:val="28"/>
          <w:highlight w:val="magenta"/>
        </w:rPr>
      </w:pPr>
      <w:r w:rsidRPr="00D03289">
        <w:rPr>
          <w:noProof w:val="0"/>
          <w:sz w:val="28"/>
          <w:szCs w:val="28"/>
        </w:rPr>
        <w:t xml:space="preserve">Ліга </w:t>
      </w:r>
      <w:r>
        <w:rPr>
          <w:noProof w:val="0"/>
          <w:sz w:val="28"/>
          <w:szCs w:val="28"/>
        </w:rPr>
        <w:t>п</w:t>
      </w:r>
      <w:r w:rsidRPr="00D03289">
        <w:rPr>
          <w:noProof w:val="0"/>
          <w:sz w:val="28"/>
          <w:szCs w:val="28"/>
        </w:rPr>
        <w:t xml:space="preserve">люща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noProof w:val="0"/>
          <w:sz w:val="28"/>
          <w:szCs w:val="28"/>
        </w:rPr>
        <w:t xml:space="preserve"> це об'єднання 8 найстаріших університетів США. </w:t>
      </w:r>
      <w:r>
        <w:rPr>
          <w:noProof w:val="0"/>
          <w:sz w:val="28"/>
          <w:szCs w:val="28"/>
        </w:rPr>
        <w:t xml:space="preserve">Діяльність </w:t>
      </w:r>
      <w:r w:rsidRPr="00D03289">
        <w:rPr>
          <w:noProof w:val="0"/>
          <w:sz w:val="28"/>
          <w:szCs w:val="28"/>
        </w:rPr>
        <w:t xml:space="preserve">об'єднання </w:t>
      </w:r>
      <w:r>
        <w:rPr>
          <w:noProof w:val="0"/>
          <w:sz w:val="28"/>
          <w:szCs w:val="28"/>
        </w:rPr>
        <w:t xml:space="preserve">спрямована </w:t>
      </w:r>
      <w:r w:rsidRPr="00D03289">
        <w:rPr>
          <w:noProof w:val="0"/>
          <w:sz w:val="28"/>
          <w:szCs w:val="28"/>
        </w:rPr>
        <w:t xml:space="preserve"> тільки </w:t>
      </w:r>
      <w:r>
        <w:rPr>
          <w:noProof w:val="0"/>
          <w:sz w:val="28"/>
          <w:szCs w:val="28"/>
        </w:rPr>
        <w:t xml:space="preserve">на </w:t>
      </w:r>
      <w:r w:rsidRPr="00D03289">
        <w:rPr>
          <w:noProof w:val="0"/>
          <w:sz w:val="28"/>
          <w:szCs w:val="28"/>
        </w:rPr>
        <w:t>організаці</w:t>
      </w:r>
      <w:r>
        <w:rPr>
          <w:noProof w:val="0"/>
          <w:sz w:val="28"/>
          <w:szCs w:val="28"/>
        </w:rPr>
        <w:t>ю</w:t>
      </w:r>
      <w:r w:rsidRPr="00D03289">
        <w:rPr>
          <w:noProof w:val="0"/>
          <w:sz w:val="28"/>
          <w:szCs w:val="28"/>
        </w:rPr>
        <w:t xml:space="preserve"> спортивних заходів, однак його </w:t>
      </w:r>
      <w:r>
        <w:rPr>
          <w:noProof w:val="0"/>
          <w:sz w:val="28"/>
          <w:szCs w:val="28"/>
        </w:rPr>
        <w:t>назва використовується на</w:t>
      </w:r>
      <w:r w:rsidRPr="00D03289">
        <w:rPr>
          <w:noProof w:val="0"/>
          <w:sz w:val="28"/>
          <w:szCs w:val="28"/>
        </w:rPr>
        <w:t xml:space="preserve"> позначення групи найпрестижніших американських університетів. Команди університетів представлені в 33 жіночих і чоловічих видах спорту.</w:t>
      </w:r>
    </w:p>
    <w:p w14:paraId="72D362D3" w14:textId="77777777" w:rsidR="00341730" w:rsidRPr="00D03289" w:rsidRDefault="00341730" w:rsidP="0034173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Американські університети, як і британські, історично були пансіонами для дітей еліти. Студенти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вступали</w:t>
      </w: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туди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заради</w:t>
      </w: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спеціальн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</w:t>
      </w: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насамперед з метою соціалізації с</w:t>
      </w:r>
      <w:r w:rsidRPr="00D03289">
        <w:rPr>
          <w:rFonts w:ascii="Times New Roman" w:hAnsi="Times New Roman" w:cs="Times New Roman"/>
          <w:sz w:val="28"/>
          <w:szCs w:val="28"/>
          <w:shd w:val="clear" w:color="auto" w:fill="FFFFFF"/>
        </w:rPr>
        <w:t>еред рівних собі.</w:t>
      </w:r>
    </w:p>
    <w:p w14:paraId="328328A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Проаналізувавши американську систему фізичного виховання студентів</w:t>
      </w:r>
      <w:r>
        <w:rPr>
          <w:sz w:val="28"/>
          <w:szCs w:val="28"/>
        </w:rPr>
        <w:t>, науковці</w:t>
      </w:r>
      <w:r w:rsidRPr="00D03289">
        <w:rPr>
          <w:sz w:val="28"/>
          <w:szCs w:val="28"/>
        </w:rPr>
        <w:t xml:space="preserve"> </w:t>
      </w:r>
      <w:r w:rsidRPr="00D03289">
        <w:rPr>
          <w:iCs/>
          <w:sz w:val="28"/>
          <w:szCs w:val="28"/>
        </w:rPr>
        <w:t xml:space="preserve">А.Г. Ковальчук, Г.П. Грибан визначили, що заняття фізичним вихованням </w:t>
      </w:r>
      <w:r w:rsidRPr="00D03289">
        <w:rPr>
          <w:sz w:val="28"/>
          <w:szCs w:val="28"/>
        </w:rPr>
        <w:t xml:space="preserve">не є обов’язковою навчальною дисципліною і не існує єдиної типової уніфікованої програми. Кожний штат, округ, окремий </w:t>
      </w:r>
      <w:r>
        <w:rPr>
          <w:sz w:val="28"/>
          <w:szCs w:val="28"/>
        </w:rPr>
        <w:t>виш або</w:t>
      </w:r>
      <w:r w:rsidRPr="00D03289">
        <w:rPr>
          <w:sz w:val="28"/>
          <w:szCs w:val="28"/>
        </w:rPr>
        <w:t xml:space="preserve"> викладач мають право на розробку програми з фізичного виховання, власних рекомендацій залежно від інтересів студентів, умов, традицій </w:t>
      </w:r>
      <w:r>
        <w:rPr>
          <w:sz w:val="28"/>
          <w:szCs w:val="28"/>
        </w:rPr>
        <w:t xml:space="preserve">освітнього закладу </w:t>
      </w:r>
      <w:r w:rsidRPr="00D03289">
        <w:rPr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Pr="00D03289">
        <w:rPr>
          <w:sz w:val="28"/>
          <w:szCs w:val="28"/>
        </w:rPr>
        <w:t xml:space="preserve"> особливостей викладацького складу та матеріально-технічної бази. </w:t>
      </w:r>
    </w:p>
    <w:p w14:paraId="6CBC173D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Фізичне виховання студентів у США здійснюється в кожному </w:t>
      </w:r>
      <w:r>
        <w:rPr>
          <w:sz w:val="28"/>
          <w:szCs w:val="28"/>
        </w:rPr>
        <w:t>виші</w:t>
      </w:r>
      <w:r w:rsidRPr="00D03289">
        <w:rPr>
          <w:sz w:val="28"/>
          <w:szCs w:val="28"/>
        </w:rPr>
        <w:t xml:space="preserve"> засобами спортивної підготовки з обраних видів спорту, обов’язкові заняття з фізичного виховання </w:t>
      </w:r>
      <w:r>
        <w:rPr>
          <w:sz w:val="28"/>
          <w:szCs w:val="28"/>
        </w:rPr>
        <w:t>передбачені</w:t>
      </w:r>
      <w:r w:rsidRPr="00D03289">
        <w:rPr>
          <w:sz w:val="28"/>
          <w:szCs w:val="28"/>
        </w:rPr>
        <w:t xml:space="preserve"> тільки на </w:t>
      </w:r>
      <w:r>
        <w:rPr>
          <w:sz w:val="28"/>
          <w:szCs w:val="28"/>
        </w:rPr>
        <w:t xml:space="preserve">1-му </w:t>
      </w:r>
      <w:r w:rsidRPr="00D03289">
        <w:rPr>
          <w:sz w:val="28"/>
          <w:szCs w:val="28"/>
        </w:rPr>
        <w:t xml:space="preserve">курсі. </w:t>
      </w:r>
    </w:p>
    <w:p w14:paraId="06D46750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В усіх університетах передбачено курс оздоровчого фізичного тренування (Health Related Fitness Training). Найчастіше практикуються такі основні форми організації занять </w:t>
      </w:r>
      <w:r>
        <w:rPr>
          <w:sz w:val="28"/>
          <w:szCs w:val="28"/>
        </w:rPr>
        <w:t>і</w:t>
      </w:r>
      <w:r w:rsidRPr="00D03289">
        <w:rPr>
          <w:sz w:val="28"/>
          <w:szCs w:val="28"/>
        </w:rPr>
        <w:t xml:space="preserve">з фізичного виховання: </w:t>
      </w:r>
    </w:p>
    <w:p w14:paraId="1D8C2E1F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1) заняття у факультативних групах за обраним видом рухової активності з обов’язковим відвідуванням, виконання певних вимог і складання заліків для отримання залікових балів, що йдуть у диплом; </w:t>
      </w:r>
    </w:p>
    <w:p w14:paraId="25D22EBC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2) участь у будь-яких масових змаганнях за власним вибором; </w:t>
      </w:r>
    </w:p>
    <w:p w14:paraId="0B57A31D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03289">
        <w:rPr>
          <w:sz w:val="28"/>
          <w:szCs w:val="28"/>
        </w:rPr>
        <w:t xml:space="preserve">3) заняття одним </w:t>
      </w:r>
      <w:r>
        <w:rPr>
          <w:sz w:val="28"/>
          <w:szCs w:val="28"/>
        </w:rPr>
        <w:t>і</w:t>
      </w:r>
      <w:r w:rsidRPr="00D03289">
        <w:rPr>
          <w:sz w:val="28"/>
          <w:szCs w:val="28"/>
        </w:rPr>
        <w:t>з видів спорту чи рухової активності в групі або самостійно для зміцнення здоров’я, проведення дозвілля тощо</w:t>
      </w:r>
      <w:r w:rsidRPr="00D03289">
        <w:rPr>
          <w:b/>
          <w:bCs/>
          <w:sz w:val="28"/>
          <w:szCs w:val="28"/>
        </w:rPr>
        <w:t>.</w:t>
      </w:r>
    </w:p>
    <w:p w14:paraId="3C194795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lastRenderedPageBreak/>
        <w:t>Найпоширенішою формою фізичного вдосконалення студентів є факультативні заняття загальної фізичної підготовки, спортивного тренування та рекреації, що організуються на елективній основі.</w:t>
      </w:r>
    </w:p>
    <w:p w14:paraId="30DBF3E0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Окрім того, у центрах здоров’я фахівці проводять заняття </w:t>
      </w:r>
      <w:r>
        <w:rPr>
          <w:sz w:val="28"/>
          <w:szCs w:val="28"/>
        </w:rPr>
        <w:t>в</w:t>
      </w:r>
      <w:r w:rsidRPr="00D03289">
        <w:rPr>
          <w:sz w:val="28"/>
          <w:szCs w:val="28"/>
        </w:rPr>
        <w:t xml:space="preserve"> лікувальних і оздоровчих групах, у яких займаються практично здорові студенти, що не мають бажання або не хочуть займатися спортом. У центрах здоров’я студенти можуть пройти діагностування функціональних можливостей різних систем </w:t>
      </w:r>
      <w:r>
        <w:rPr>
          <w:sz w:val="28"/>
          <w:szCs w:val="28"/>
        </w:rPr>
        <w:t>або</w:t>
      </w:r>
      <w:r w:rsidRPr="00D03289">
        <w:rPr>
          <w:sz w:val="28"/>
          <w:szCs w:val="28"/>
        </w:rPr>
        <w:t xml:space="preserve"> комплексне лікарське обстеження. На основі отриманих даних для кожного студента розробляється індивідуальна програма фізкультурно-оздоровчих занять з урахуванням обсягу та інтенсивності навантаження, енергозатрат, харчування тощо.</w:t>
      </w:r>
    </w:p>
    <w:p w14:paraId="01279C90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Значущу роль відіграє в організаційн</w:t>
      </w:r>
      <w:r>
        <w:rPr>
          <w:sz w:val="28"/>
          <w:szCs w:val="28"/>
        </w:rPr>
        <w:t>ій</w:t>
      </w:r>
      <w:r w:rsidRPr="00D03289">
        <w:rPr>
          <w:sz w:val="28"/>
          <w:szCs w:val="28"/>
        </w:rPr>
        <w:t xml:space="preserve"> системі аматорського спорту США Національна асоціація студентського спорту, значення якої </w:t>
      </w:r>
      <w:r>
        <w:rPr>
          <w:sz w:val="28"/>
          <w:szCs w:val="28"/>
        </w:rPr>
        <w:t>обумовлено</w:t>
      </w:r>
      <w:r w:rsidRPr="00D03289">
        <w:rPr>
          <w:sz w:val="28"/>
          <w:szCs w:val="28"/>
        </w:rPr>
        <w:t xml:space="preserve"> тим, що спортсмени-студенти є домінуючою групою в загальній кількості учасників спорту вищих досягнень США. Згідно з останніми звітами їх кількість становить понад 70%.</w:t>
      </w:r>
    </w:p>
    <w:p w14:paraId="67ADFF06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03289">
        <w:rPr>
          <w:i/>
          <w:sz w:val="28"/>
          <w:szCs w:val="28"/>
        </w:rPr>
        <w:t>У систему студентського спорту в США входять три асоціації, офіційно схвалені адміністративною радою:</w:t>
      </w:r>
    </w:p>
    <w:p w14:paraId="191D8AA9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1. Національна студентська спортивна асоціація (NCAA);</w:t>
      </w:r>
    </w:p>
    <w:p w14:paraId="1D5D2F8B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2. Національна асоціація міжуніверситетського спорту (NAIA);</w:t>
      </w:r>
    </w:p>
    <w:p w14:paraId="1AF5992D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3. Національна спортивна асоціація середньо-спеціальних навчальних закладів (NJCAA).</w:t>
      </w:r>
    </w:p>
    <w:p w14:paraId="5B02173B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Національна асоціація студентського спорту (National Collegiate Athletic Association, скорочено NCAA) заснована </w:t>
      </w:r>
      <w:r>
        <w:rPr>
          <w:sz w:val="28"/>
          <w:szCs w:val="28"/>
        </w:rPr>
        <w:t xml:space="preserve">в </w:t>
      </w:r>
      <w:r w:rsidRPr="00D03289">
        <w:rPr>
          <w:sz w:val="28"/>
          <w:szCs w:val="28"/>
        </w:rPr>
        <w:t>1906 році як Intercollegiate Athletic Association.</w:t>
      </w:r>
    </w:p>
    <w:p w14:paraId="7A422200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З 1910 року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NCAA. </w:t>
      </w:r>
      <w:r>
        <w:rPr>
          <w:sz w:val="28"/>
          <w:szCs w:val="28"/>
        </w:rPr>
        <w:t>До</w:t>
      </w:r>
      <w:r w:rsidRPr="00D03289">
        <w:rPr>
          <w:sz w:val="28"/>
          <w:szCs w:val="28"/>
        </w:rPr>
        <w:t xml:space="preserve"> NCAA вход</w:t>
      </w:r>
      <w:r>
        <w:rPr>
          <w:sz w:val="28"/>
          <w:szCs w:val="28"/>
        </w:rPr>
        <w:t>и</w:t>
      </w:r>
      <w:r w:rsidRPr="00D03289">
        <w:rPr>
          <w:sz w:val="28"/>
          <w:szCs w:val="28"/>
        </w:rPr>
        <w:t>ть 1281 організаці</w:t>
      </w:r>
      <w:r>
        <w:rPr>
          <w:sz w:val="28"/>
          <w:szCs w:val="28"/>
        </w:rPr>
        <w:t>я. Асоціація</w:t>
      </w:r>
      <w:r w:rsidRPr="00D03289">
        <w:rPr>
          <w:sz w:val="28"/>
          <w:szCs w:val="28"/>
        </w:rPr>
        <w:t xml:space="preserve"> організову</w:t>
      </w:r>
      <w:r>
        <w:rPr>
          <w:sz w:val="28"/>
          <w:szCs w:val="28"/>
        </w:rPr>
        <w:t>є</w:t>
      </w:r>
      <w:r w:rsidRPr="00D03289">
        <w:rPr>
          <w:sz w:val="28"/>
          <w:szCs w:val="28"/>
        </w:rPr>
        <w:t xml:space="preserve"> спортивні змагання в коледжах </w:t>
      </w:r>
      <w:r>
        <w:rPr>
          <w:sz w:val="28"/>
          <w:szCs w:val="28"/>
        </w:rPr>
        <w:t>та</w:t>
      </w:r>
      <w:r w:rsidRPr="00D03289">
        <w:rPr>
          <w:sz w:val="28"/>
          <w:szCs w:val="28"/>
        </w:rPr>
        <w:t xml:space="preserve"> університетах США і Канади. Штаб-квартира асоціації знаходиться в Індіанаполісі, шта</w:t>
      </w:r>
      <w:r>
        <w:rPr>
          <w:sz w:val="28"/>
          <w:szCs w:val="28"/>
        </w:rPr>
        <w:t>т</w:t>
      </w:r>
      <w:r w:rsidRPr="00D03289">
        <w:rPr>
          <w:sz w:val="28"/>
          <w:szCs w:val="28"/>
        </w:rPr>
        <w:t xml:space="preserve"> Індіана.</w:t>
      </w:r>
    </w:p>
    <w:p w14:paraId="561F4599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NCAA включає в себе 23 види спорту і підрозділяється на перший, другий і третій дивізіони. Перший дивізіон істотно перевершує другий і третій за кількістю видів спорту, рівн</w:t>
      </w:r>
      <w:r>
        <w:rPr>
          <w:sz w:val="28"/>
          <w:szCs w:val="28"/>
        </w:rPr>
        <w:t>ем</w:t>
      </w:r>
      <w:r w:rsidRPr="00D03289">
        <w:rPr>
          <w:sz w:val="28"/>
          <w:szCs w:val="28"/>
        </w:rPr>
        <w:t xml:space="preserve"> спортивних результатів, фінансування</w:t>
      </w:r>
      <w:r>
        <w:rPr>
          <w:sz w:val="28"/>
          <w:szCs w:val="28"/>
        </w:rPr>
        <w:t>м</w:t>
      </w:r>
      <w:r w:rsidRPr="00D03289">
        <w:rPr>
          <w:sz w:val="28"/>
          <w:szCs w:val="28"/>
        </w:rPr>
        <w:t xml:space="preserve"> і серйозн</w:t>
      </w:r>
      <w:r>
        <w:rPr>
          <w:sz w:val="28"/>
          <w:szCs w:val="28"/>
        </w:rPr>
        <w:t>істю</w:t>
      </w:r>
      <w:r w:rsidRPr="00D03289">
        <w:rPr>
          <w:sz w:val="28"/>
          <w:szCs w:val="28"/>
        </w:rPr>
        <w:t xml:space="preserve"> ставлення спортсменів до тренувань.</w:t>
      </w:r>
    </w:p>
    <w:p w14:paraId="08BDD221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У цьому дивізіоні виступають такі відомі університети</w:t>
      </w:r>
      <w:r>
        <w:rPr>
          <w:sz w:val="28"/>
          <w:szCs w:val="28"/>
        </w:rPr>
        <w:t>,</w:t>
      </w:r>
      <w:r w:rsidRPr="00D03289">
        <w:rPr>
          <w:sz w:val="28"/>
          <w:szCs w:val="28"/>
        </w:rPr>
        <w:t xml:space="preserve"> як Duke, North Carolina University, Kansas University, Kentucky University.</w:t>
      </w:r>
    </w:p>
    <w:p w14:paraId="753303C4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Університети першого </w:t>
      </w:r>
      <w:r>
        <w:rPr>
          <w:sz w:val="28"/>
          <w:szCs w:val="28"/>
        </w:rPr>
        <w:t xml:space="preserve">дивізіона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це найбільші університети США, які вкладають величезні гроші в свій студентський спорт.</w:t>
      </w:r>
    </w:p>
    <w:p w14:paraId="412476DB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Величезні спортивні арени, умови для тренувань не гірш</w:t>
      </w:r>
      <w:r>
        <w:rPr>
          <w:sz w:val="28"/>
          <w:szCs w:val="28"/>
        </w:rPr>
        <w:t>і,</w:t>
      </w:r>
      <w:r w:rsidRPr="00D03289">
        <w:rPr>
          <w:sz w:val="28"/>
          <w:szCs w:val="28"/>
        </w:rPr>
        <w:t xml:space="preserve"> ніж у команд НБА, найперспективніші молоді спортсмени з усього світу.</w:t>
      </w:r>
    </w:p>
    <w:p w14:paraId="2EF084C1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Другий дивізіон представлений </w:t>
      </w:r>
      <w:r>
        <w:rPr>
          <w:sz w:val="28"/>
          <w:szCs w:val="28"/>
        </w:rPr>
        <w:t>меншими</w:t>
      </w:r>
      <w:r w:rsidRPr="00D03289">
        <w:rPr>
          <w:sz w:val="28"/>
          <w:szCs w:val="28"/>
        </w:rPr>
        <w:t xml:space="preserve"> університетами, але все ж студенти живуть, </w:t>
      </w:r>
      <w:r>
        <w:rPr>
          <w:sz w:val="28"/>
          <w:szCs w:val="28"/>
        </w:rPr>
        <w:t>нав</w:t>
      </w:r>
      <w:r w:rsidRPr="00D0328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03289">
        <w:rPr>
          <w:sz w:val="28"/>
          <w:szCs w:val="28"/>
        </w:rPr>
        <w:t xml:space="preserve">ться і тренуються в чудових умовах і відвідуваність спортивних заходів </w:t>
      </w:r>
      <w:r>
        <w:rPr>
          <w:sz w:val="28"/>
          <w:szCs w:val="28"/>
        </w:rPr>
        <w:t xml:space="preserve">є </w:t>
      </w:r>
      <w:r w:rsidRPr="00D03289">
        <w:rPr>
          <w:sz w:val="28"/>
          <w:szCs w:val="28"/>
        </w:rPr>
        <w:t>досить висок</w:t>
      </w:r>
      <w:r>
        <w:rPr>
          <w:sz w:val="28"/>
          <w:szCs w:val="28"/>
        </w:rPr>
        <w:t>ою</w:t>
      </w:r>
      <w:r w:rsidRPr="00D03289">
        <w:rPr>
          <w:sz w:val="28"/>
          <w:szCs w:val="28"/>
        </w:rPr>
        <w:t>.</w:t>
      </w:r>
    </w:p>
    <w:p w14:paraId="5C21A7BE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Рівень спортивних команд другого дивізіону NCAA </w:t>
      </w:r>
      <w:r>
        <w:rPr>
          <w:sz w:val="28"/>
          <w:szCs w:val="28"/>
        </w:rPr>
        <w:t xml:space="preserve">поступається </w:t>
      </w:r>
      <w:r w:rsidRPr="00D03289">
        <w:rPr>
          <w:sz w:val="28"/>
          <w:szCs w:val="28"/>
        </w:rPr>
        <w:t>команд</w:t>
      </w:r>
      <w:r>
        <w:rPr>
          <w:sz w:val="28"/>
          <w:szCs w:val="28"/>
        </w:rPr>
        <w:t>ам</w:t>
      </w:r>
      <w:r w:rsidRPr="00D03289">
        <w:rPr>
          <w:sz w:val="28"/>
          <w:szCs w:val="28"/>
        </w:rPr>
        <w:t xml:space="preserve"> першого дивізіону, але за рівнем гри різниця незначна.</w:t>
      </w:r>
    </w:p>
    <w:p w14:paraId="122D16BE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Найсильніші баскетбольні команди другого дивізіону цілком здатні грати нарівні </w:t>
      </w:r>
      <w:r>
        <w:rPr>
          <w:sz w:val="28"/>
          <w:szCs w:val="28"/>
        </w:rPr>
        <w:t>і</w:t>
      </w:r>
      <w:r w:rsidRPr="00D03289">
        <w:rPr>
          <w:sz w:val="28"/>
          <w:szCs w:val="28"/>
        </w:rPr>
        <w:t>з середнячками першого дивізіону.</w:t>
      </w:r>
    </w:p>
    <w:p w14:paraId="66CE2E05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lastRenderedPageBreak/>
        <w:t xml:space="preserve">NCAA Division 3 </w:t>
      </w:r>
      <w:r>
        <w:rPr>
          <w:rStyle w:val="A20"/>
          <w:b/>
          <w:i/>
          <w:sz w:val="28"/>
          <w:szCs w:val="28"/>
        </w:rPr>
        <w:t xml:space="preserve">– </w:t>
      </w:r>
      <w:r w:rsidRPr="00D03289">
        <w:rPr>
          <w:sz w:val="28"/>
          <w:szCs w:val="28"/>
        </w:rPr>
        <w:t>450 університетів</w:t>
      </w:r>
      <w:r>
        <w:rPr>
          <w:sz w:val="28"/>
          <w:szCs w:val="28"/>
        </w:rPr>
        <w:t>.</w:t>
      </w:r>
    </w:p>
    <w:p w14:paraId="0EC85C19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Третій дивізіон представлений невеликими університетами.</w:t>
      </w:r>
    </w:p>
    <w:p w14:paraId="3781DC3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Головна відмінність від 1-го та 2-</w:t>
      </w:r>
      <w:r>
        <w:rPr>
          <w:sz w:val="28"/>
          <w:szCs w:val="28"/>
        </w:rPr>
        <w:t>го</w:t>
      </w:r>
      <w:r w:rsidRPr="00D03289">
        <w:rPr>
          <w:sz w:val="28"/>
          <w:szCs w:val="28"/>
        </w:rPr>
        <w:t xml:space="preserve"> дивізіон</w:t>
      </w:r>
      <w:r>
        <w:rPr>
          <w:sz w:val="28"/>
          <w:szCs w:val="28"/>
        </w:rPr>
        <w:t>ів полягає</w:t>
      </w:r>
      <w:r w:rsidRPr="00D03289">
        <w:rPr>
          <w:sz w:val="28"/>
          <w:szCs w:val="28"/>
        </w:rPr>
        <w:t xml:space="preserve"> в тому, що в 3-му не </w:t>
      </w:r>
      <w:r>
        <w:rPr>
          <w:sz w:val="28"/>
          <w:szCs w:val="28"/>
        </w:rPr>
        <w:t>призначаються</w:t>
      </w:r>
      <w:r w:rsidRPr="00D03289">
        <w:rPr>
          <w:sz w:val="28"/>
          <w:szCs w:val="28"/>
        </w:rPr>
        <w:t xml:space="preserve"> спортивні стипендії, спортсмени самі </w:t>
      </w:r>
      <w:r>
        <w:rPr>
          <w:sz w:val="28"/>
          <w:szCs w:val="28"/>
        </w:rPr>
        <w:t>сплачують</w:t>
      </w:r>
      <w:r w:rsidRPr="00D03289">
        <w:rPr>
          <w:sz w:val="28"/>
          <w:szCs w:val="28"/>
        </w:rPr>
        <w:t xml:space="preserve"> за своє навчання.</w:t>
      </w:r>
    </w:p>
    <w:p w14:paraId="0BEAC9A2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У третьому дивізіоні рівень спорту вже набагато нижч</w:t>
      </w:r>
      <w:r>
        <w:rPr>
          <w:sz w:val="28"/>
          <w:szCs w:val="28"/>
        </w:rPr>
        <w:t>ий</w:t>
      </w:r>
      <w:r w:rsidRPr="00D03289">
        <w:rPr>
          <w:sz w:val="28"/>
          <w:szCs w:val="28"/>
        </w:rPr>
        <w:t>.</w:t>
      </w:r>
    </w:p>
    <w:p w14:paraId="49460B8A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Національна асоціація студентського спорту проводить чемпіонати з поширени</w:t>
      </w:r>
      <w:r>
        <w:rPr>
          <w:sz w:val="28"/>
          <w:szCs w:val="28"/>
        </w:rPr>
        <w:t>х у</w:t>
      </w:r>
      <w:r w:rsidRPr="00D03289">
        <w:rPr>
          <w:sz w:val="28"/>
          <w:szCs w:val="28"/>
        </w:rPr>
        <w:t xml:space="preserve"> США командни</w:t>
      </w:r>
      <w:r>
        <w:rPr>
          <w:sz w:val="28"/>
          <w:szCs w:val="28"/>
        </w:rPr>
        <w:t xml:space="preserve">х та </w:t>
      </w:r>
      <w:r w:rsidRPr="00D03289">
        <w:rPr>
          <w:sz w:val="28"/>
          <w:szCs w:val="28"/>
        </w:rPr>
        <w:t>індивідуальни</w:t>
      </w:r>
      <w:r>
        <w:rPr>
          <w:sz w:val="28"/>
          <w:szCs w:val="28"/>
        </w:rPr>
        <w:t>х</w:t>
      </w:r>
      <w:r w:rsidRPr="00D03289">
        <w:rPr>
          <w:sz w:val="28"/>
          <w:szCs w:val="28"/>
        </w:rPr>
        <w:t xml:space="preserve"> вид</w:t>
      </w:r>
      <w:r>
        <w:rPr>
          <w:sz w:val="28"/>
          <w:szCs w:val="28"/>
        </w:rPr>
        <w:t>ів</w:t>
      </w:r>
      <w:r w:rsidRPr="00D03289">
        <w:rPr>
          <w:sz w:val="28"/>
          <w:szCs w:val="28"/>
        </w:rPr>
        <w:t xml:space="preserve"> спорту, таки</w:t>
      </w:r>
      <w:r>
        <w:rPr>
          <w:sz w:val="28"/>
          <w:szCs w:val="28"/>
        </w:rPr>
        <w:t>х</w:t>
      </w:r>
      <w:r w:rsidRPr="00D03289">
        <w:rPr>
          <w:sz w:val="28"/>
          <w:szCs w:val="28"/>
        </w:rPr>
        <w:t xml:space="preserve">, як американський футбол, бокс, гольф, легка атлетика, бейсбол, софтбол, баскетбол. Студентські баскетбольні команди в США (з 1891 року) найчастіше входять </w:t>
      </w:r>
      <w:r>
        <w:rPr>
          <w:sz w:val="28"/>
          <w:szCs w:val="28"/>
        </w:rPr>
        <w:t xml:space="preserve">до </w:t>
      </w:r>
      <w:r w:rsidRPr="00D03289">
        <w:rPr>
          <w:sz w:val="28"/>
          <w:szCs w:val="28"/>
        </w:rPr>
        <w:t xml:space="preserve"> NCAA.</w:t>
      </w:r>
    </w:p>
    <w:p w14:paraId="1F35961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D03289">
        <w:rPr>
          <w:sz w:val="28"/>
          <w:szCs w:val="28"/>
        </w:rPr>
        <w:t>рім того, NCAA проводить змагання з популярни</w:t>
      </w:r>
      <w:r>
        <w:rPr>
          <w:sz w:val="28"/>
          <w:szCs w:val="28"/>
        </w:rPr>
        <w:t>х у</w:t>
      </w:r>
      <w:r w:rsidRPr="00D03289">
        <w:rPr>
          <w:sz w:val="28"/>
          <w:szCs w:val="28"/>
        </w:rPr>
        <w:t xml:space="preserve"> США «оригінальних» видів спорту, порівняно мало поширених в інших країнах світу. У їх числі лакрос (національна гра американських індіанців, в яку грають маленьким м'ячем і ключками</w:t>
      </w:r>
      <w:r>
        <w:rPr>
          <w:sz w:val="28"/>
          <w:szCs w:val="28"/>
        </w:rPr>
        <w:t>-</w:t>
      </w:r>
      <w:r w:rsidRPr="00D03289">
        <w:rPr>
          <w:sz w:val="28"/>
          <w:szCs w:val="28"/>
        </w:rPr>
        <w:t>ракетками), боулінг, бейсбол.</w:t>
      </w:r>
    </w:p>
    <w:p w14:paraId="65CC7601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Пізніше </w:t>
      </w:r>
      <w:r>
        <w:rPr>
          <w:sz w:val="28"/>
          <w:szCs w:val="28"/>
        </w:rPr>
        <w:t>набули популярності</w:t>
      </w:r>
      <w:r w:rsidRPr="00D03289">
        <w:rPr>
          <w:sz w:val="28"/>
          <w:szCs w:val="28"/>
        </w:rPr>
        <w:t xml:space="preserve"> легка атлетика, регбі, американський футбол. Американський футбол на сьогодні</w:t>
      </w:r>
      <w:r>
        <w:rPr>
          <w:sz w:val="28"/>
          <w:szCs w:val="28"/>
        </w:rPr>
        <w:t xml:space="preserve"> є</w:t>
      </w:r>
      <w:r w:rsidRPr="00D03289">
        <w:rPr>
          <w:sz w:val="28"/>
          <w:szCs w:val="28"/>
        </w:rPr>
        <w:t xml:space="preserve"> найпопулярніши</w:t>
      </w:r>
      <w:r>
        <w:rPr>
          <w:sz w:val="28"/>
          <w:szCs w:val="28"/>
        </w:rPr>
        <w:t>м</w:t>
      </w:r>
      <w:r w:rsidRPr="00D03289">
        <w:rPr>
          <w:sz w:val="28"/>
          <w:szCs w:val="28"/>
        </w:rPr>
        <w:t xml:space="preserve"> студентськи</w:t>
      </w:r>
      <w:r>
        <w:rPr>
          <w:sz w:val="28"/>
          <w:szCs w:val="28"/>
        </w:rPr>
        <w:t>м</w:t>
      </w:r>
      <w:r w:rsidRPr="00D03289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ом</w:t>
      </w:r>
      <w:r w:rsidRPr="00D03289">
        <w:rPr>
          <w:sz w:val="28"/>
          <w:szCs w:val="28"/>
        </w:rPr>
        <w:t>.</w:t>
      </w:r>
    </w:p>
    <w:p w14:paraId="6FD7E94A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2. Національна асоціація міжуніверситетського спорту (NAIA)</w:t>
      </w:r>
      <w:r>
        <w:rPr>
          <w:sz w:val="28"/>
          <w:szCs w:val="28"/>
        </w:rPr>
        <w:t>.</w:t>
      </w:r>
    </w:p>
    <w:p w14:paraId="491DAF6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NAIA (National Association of Intercollegiate Athletics</w:t>
      </w:r>
      <w:r>
        <w:rPr>
          <w:sz w:val="28"/>
          <w:szCs w:val="28"/>
        </w:rPr>
        <w:t>,</w:t>
      </w:r>
      <w:r w:rsidRPr="00D03289">
        <w:rPr>
          <w:sz w:val="28"/>
          <w:szCs w:val="28"/>
        </w:rPr>
        <w:t xml:space="preserve"> близько 250 університетів) ділиться на два дивізіони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NAIA D1, NAIA D2, рівень гри приблизно як у другому дивізіоні NCAA.</w:t>
      </w:r>
    </w:p>
    <w:p w14:paraId="12DF9FA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У NAIA так само можна отримати спортивну стипендію.</w:t>
      </w:r>
    </w:p>
    <w:p w14:paraId="27FD505E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D03289">
        <w:rPr>
          <w:sz w:val="28"/>
          <w:szCs w:val="28"/>
        </w:rPr>
        <w:t>рім 4-річних університетів, в Америці є 2-річні коледжі (Junior College або Community College)</w:t>
      </w:r>
      <w:r>
        <w:rPr>
          <w:sz w:val="28"/>
          <w:szCs w:val="28"/>
        </w:rPr>
        <w:t>.</w:t>
      </w:r>
    </w:p>
    <w:p w14:paraId="3C00F98B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  Багато іноземних спортсмен</w:t>
      </w:r>
      <w:r>
        <w:rPr>
          <w:sz w:val="28"/>
          <w:szCs w:val="28"/>
        </w:rPr>
        <w:t>ів</w:t>
      </w:r>
      <w:r w:rsidRPr="00D03289">
        <w:rPr>
          <w:sz w:val="28"/>
          <w:szCs w:val="28"/>
        </w:rPr>
        <w:t xml:space="preserve"> спочатку </w:t>
      </w:r>
      <w:r>
        <w:rPr>
          <w:sz w:val="28"/>
          <w:szCs w:val="28"/>
        </w:rPr>
        <w:t>навчаються</w:t>
      </w:r>
      <w:r w:rsidRPr="00D03289">
        <w:rPr>
          <w:sz w:val="28"/>
          <w:szCs w:val="28"/>
        </w:rPr>
        <w:t xml:space="preserve"> не в університет</w:t>
      </w:r>
      <w:r>
        <w:rPr>
          <w:sz w:val="28"/>
          <w:szCs w:val="28"/>
        </w:rPr>
        <w:t>ах</w:t>
      </w:r>
      <w:r w:rsidRPr="00D03289">
        <w:rPr>
          <w:sz w:val="28"/>
          <w:szCs w:val="28"/>
        </w:rPr>
        <w:t xml:space="preserve">, а в Junior College (2-річний коледж), </w:t>
      </w:r>
      <w:r>
        <w:rPr>
          <w:sz w:val="28"/>
          <w:szCs w:val="28"/>
        </w:rPr>
        <w:t>оскільки</w:t>
      </w:r>
      <w:r w:rsidRPr="00D03289">
        <w:rPr>
          <w:sz w:val="28"/>
          <w:szCs w:val="28"/>
        </w:rPr>
        <w:t xml:space="preserve"> туди мож</w:t>
      </w:r>
      <w:r>
        <w:rPr>
          <w:sz w:val="28"/>
          <w:szCs w:val="28"/>
        </w:rPr>
        <w:t>на</w:t>
      </w:r>
      <w:r w:rsidRPr="00D0328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вступити</w:t>
      </w:r>
      <w:r w:rsidRPr="00D03289">
        <w:rPr>
          <w:sz w:val="28"/>
          <w:szCs w:val="28"/>
        </w:rPr>
        <w:t xml:space="preserve"> без вступних іспитів (SAT, TOEFL).</w:t>
      </w:r>
    </w:p>
    <w:p w14:paraId="0C7229B5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3. Національна спортивна асоціація середньо-спеціальних навчальних закладів (NJCAA).</w:t>
      </w:r>
    </w:p>
    <w:p w14:paraId="12B6C0ED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NJCAA (National Junior College Athletic Association, 440 коледжів)</w:t>
      </w:r>
      <w:r>
        <w:rPr>
          <w:sz w:val="28"/>
          <w:szCs w:val="28"/>
        </w:rPr>
        <w:t>.</w:t>
      </w:r>
    </w:p>
    <w:p w14:paraId="0813F21B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NJCAA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це ліга 2-річних коледжів, вона теж ділиться на 3 дивізіони. </w:t>
      </w:r>
      <w:r>
        <w:rPr>
          <w:sz w:val="28"/>
          <w:szCs w:val="28"/>
        </w:rPr>
        <w:t xml:space="preserve">У </w:t>
      </w:r>
      <w:r w:rsidRPr="00D03289">
        <w:rPr>
          <w:sz w:val="28"/>
          <w:szCs w:val="28"/>
        </w:rPr>
        <w:t xml:space="preserve">Junior College спорт </w:t>
      </w:r>
      <w:r>
        <w:rPr>
          <w:sz w:val="28"/>
          <w:szCs w:val="28"/>
        </w:rPr>
        <w:t xml:space="preserve">знаходиться </w:t>
      </w:r>
      <w:r w:rsidRPr="00D03289">
        <w:rPr>
          <w:sz w:val="28"/>
          <w:szCs w:val="28"/>
        </w:rPr>
        <w:t xml:space="preserve">на високому рівні, багато спортсменів йдуть туди </w:t>
      </w:r>
      <w:r>
        <w:rPr>
          <w:sz w:val="28"/>
          <w:szCs w:val="28"/>
        </w:rPr>
        <w:t xml:space="preserve">навчатися </w:t>
      </w:r>
      <w:r w:rsidRPr="00D03289">
        <w:rPr>
          <w:sz w:val="28"/>
          <w:szCs w:val="28"/>
        </w:rPr>
        <w:t xml:space="preserve">через те, що не змогли отримати оцінки, </w:t>
      </w:r>
      <w:r>
        <w:rPr>
          <w:sz w:val="28"/>
          <w:szCs w:val="28"/>
        </w:rPr>
        <w:t xml:space="preserve">необхідні </w:t>
      </w:r>
      <w:r w:rsidRPr="00D0328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вступу до </w:t>
      </w:r>
      <w:r w:rsidRPr="00D03289">
        <w:rPr>
          <w:sz w:val="28"/>
          <w:szCs w:val="28"/>
        </w:rPr>
        <w:t>4-річн</w:t>
      </w:r>
      <w:r>
        <w:rPr>
          <w:sz w:val="28"/>
          <w:szCs w:val="28"/>
        </w:rPr>
        <w:t>ого</w:t>
      </w:r>
      <w:r w:rsidRPr="00D03289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>.</w:t>
      </w:r>
    </w:p>
    <w:p w14:paraId="003BBD85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середньому університети США беруть участь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20 видах спорту. Це приблизно 400000 студентів. Вони приписані до команд університетів, офіційно зареєстрованих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студентській спортивній асоціації. Ще близько двох мільйонів американських студентів займаються спортом, будучи членами неафілійованих клубів.</w:t>
      </w:r>
    </w:p>
    <w:p w14:paraId="0EE24447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Американський студентський спорт дуже організований. Навчання в університеті </w:t>
      </w:r>
      <w:r>
        <w:rPr>
          <w:sz w:val="28"/>
          <w:szCs w:val="28"/>
        </w:rPr>
        <w:t>та</w:t>
      </w:r>
      <w:r w:rsidRPr="00D03289">
        <w:rPr>
          <w:sz w:val="28"/>
          <w:szCs w:val="28"/>
        </w:rPr>
        <w:t xml:space="preserve"> студентський спорт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США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це нерозривно пов'язані один з одним поняття. При незадовільн</w:t>
      </w:r>
      <w:r>
        <w:rPr>
          <w:sz w:val="28"/>
          <w:szCs w:val="28"/>
        </w:rPr>
        <w:t>ій</w:t>
      </w:r>
      <w:r w:rsidRPr="00D03289">
        <w:rPr>
          <w:sz w:val="28"/>
          <w:szCs w:val="28"/>
        </w:rPr>
        <w:t xml:space="preserve"> успішності студента можуть не допустити до тренувань </w:t>
      </w:r>
      <w:r>
        <w:rPr>
          <w:sz w:val="28"/>
          <w:szCs w:val="28"/>
        </w:rPr>
        <w:t>та</w:t>
      </w:r>
      <w:r w:rsidRPr="00D03289">
        <w:rPr>
          <w:sz w:val="28"/>
          <w:szCs w:val="28"/>
        </w:rPr>
        <w:t xml:space="preserve"> ігор. У американських студентів-спортсменів немає особливих привілеїв.</w:t>
      </w:r>
    </w:p>
    <w:p w14:paraId="19620AAC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lastRenderedPageBreak/>
        <w:t xml:space="preserve">Спорт в університетах США є одним з основних маркетингових інструментів для залучення студентів. З метою залучення найсильніших атлетів фінансуються спортивні програми. Більше тисячі навчальних закладів США </w:t>
      </w:r>
      <w:r>
        <w:rPr>
          <w:sz w:val="28"/>
          <w:szCs w:val="28"/>
        </w:rPr>
        <w:t>активно підбирають</w:t>
      </w:r>
      <w:r w:rsidRPr="00D03289">
        <w:rPr>
          <w:sz w:val="28"/>
          <w:szCs w:val="28"/>
        </w:rPr>
        <w:t xml:space="preserve"> юнаків і дівчат </w:t>
      </w:r>
      <w:r>
        <w:rPr>
          <w:sz w:val="28"/>
          <w:szCs w:val="28"/>
        </w:rPr>
        <w:t>для</w:t>
      </w:r>
      <w:r w:rsidRPr="00D03289">
        <w:rPr>
          <w:sz w:val="28"/>
          <w:szCs w:val="28"/>
        </w:rPr>
        <w:t xml:space="preserve"> свої</w:t>
      </w:r>
      <w:r>
        <w:rPr>
          <w:sz w:val="28"/>
          <w:szCs w:val="28"/>
        </w:rPr>
        <w:t>х</w:t>
      </w:r>
      <w:r w:rsidRPr="00D0328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их</w:t>
      </w:r>
      <w:r w:rsidRPr="00D03289">
        <w:rPr>
          <w:sz w:val="28"/>
          <w:szCs w:val="28"/>
        </w:rPr>
        <w:t xml:space="preserve"> команд, щоб прославити університет.</w:t>
      </w:r>
    </w:p>
    <w:p w14:paraId="61403723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Університетські спортивні події викликають величезний інтерес у населення США. Кращі студентські команди </w:t>
      </w:r>
      <w:r>
        <w:rPr>
          <w:sz w:val="28"/>
          <w:szCs w:val="28"/>
        </w:rPr>
        <w:t xml:space="preserve">з </w:t>
      </w:r>
      <w:r w:rsidRPr="00D03289">
        <w:rPr>
          <w:sz w:val="28"/>
          <w:szCs w:val="28"/>
        </w:rPr>
        <w:t xml:space="preserve">популярних видів спорту в США збирають повні стадіони, місткість яких перевищує </w:t>
      </w:r>
      <w:r>
        <w:rPr>
          <w:sz w:val="28"/>
          <w:szCs w:val="28"/>
        </w:rPr>
        <w:t>100 000</w:t>
      </w:r>
      <w:r w:rsidRPr="00D03289">
        <w:rPr>
          <w:sz w:val="28"/>
          <w:szCs w:val="28"/>
        </w:rPr>
        <w:t xml:space="preserve"> глядачів. Спеціальні стадіони, призначені для проведення ігор між командами університетів, побудовані на кожному кампусі. Мільйони фанатів </w:t>
      </w:r>
      <w:r>
        <w:rPr>
          <w:sz w:val="28"/>
          <w:szCs w:val="28"/>
        </w:rPr>
        <w:t>з усієї Америки</w:t>
      </w:r>
      <w:r w:rsidRPr="00D03289">
        <w:rPr>
          <w:sz w:val="28"/>
          <w:szCs w:val="28"/>
        </w:rPr>
        <w:t xml:space="preserve"> стоять у багатогодинних чергах, щоб </w:t>
      </w:r>
      <w:r>
        <w:rPr>
          <w:sz w:val="28"/>
          <w:szCs w:val="28"/>
        </w:rPr>
        <w:t>придбати</w:t>
      </w:r>
      <w:r w:rsidRPr="00D03289">
        <w:rPr>
          <w:sz w:val="28"/>
          <w:szCs w:val="28"/>
        </w:rPr>
        <w:t xml:space="preserve"> квиток. Часто на стадіонах місця вистачає не всім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тоді поблизу розбивають б</w:t>
      </w:r>
      <w:r>
        <w:rPr>
          <w:sz w:val="28"/>
          <w:szCs w:val="28"/>
        </w:rPr>
        <w:t>і</w:t>
      </w:r>
      <w:r w:rsidRPr="00D03289">
        <w:rPr>
          <w:sz w:val="28"/>
          <w:szCs w:val="28"/>
        </w:rPr>
        <w:t>вуаки.</w:t>
      </w:r>
    </w:p>
    <w:p w14:paraId="7790371F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Найбільш видатні спортсмени-студенти отримують запрошення в професійний спорт. Саме студентський спорт є «кузнею кадрів» для національних збірних (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тому числі </w:t>
      </w:r>
      <w:r>
        <w:rPr>
          <w:sz w:val="28"/>
          <w:szCs w:val="28"/>
        </w:rPr>
        <w:t>й</w:t>
      </w:r>
      <w:r w:rsidRPr="00D03289">
        <w:rPr>
          <w:sz w:val="28"/>
          <w:szCs w:val="28"/>
        </w:rPr>
        <w:t xml:space="preserve"> олімпійських) і професійних ліг.</w:t>
      </w:r>
    </w:p>
    <w:p w14:paraId="729FAAE0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Спортсмени-студенти не отримують зарплату від університетів. При цьому найуспішніші </w:t>
      </w:r>
      <w:r>
        <w:rPr>
          <w:sz w:val="28"/>
          <w:szCs w:val="28"/>
        </w:rPr>
        <w:t>з них</w:t>
      </w:r>
      <w:r w:rsidRPr="00D03289">
        <w:rPr>
          <w:sz w:val="28"/>
          <w:szCs w:val="28"/>
        </w:rPr>
        <w:t xml:space="preserve"> отримують гранти на безкоштовне навчання в університетах, за які вони будуть виступати. У США немає поняття бюджетні місця у </w:t>
      </w:r>
      <w:r>
        <w:rPr>
          <w:sz w:val="28"/>
          <w:szCs w:val="28"/>
        </w:rPr>
        <w:t>вишах</w:t>
      </w:r>
      <w:r w:rsidRPr="00D03289">
        <w:rPr>
          <w:sz w:val="28"/>
          <w:szCs w:val="28"/>
        </w:rPr>
        <w:t xml:space="preserve">, за вищу освіту </w:t>
      </w:r>
      <w:r>
        <w:rPr>
          <w:sz w:val="28"/>
          <w:szCs w:val="28"/>
        </w:rPr>
        <w:t>потрібно</w:t>
      </w:r>
      <w:r w:rsidRPr="00D03289">
        <w:rPr>
          <w:sz w:val="28"/>
          <w:szCs w:val="28"/>
        </w:rPr>
        <w:t xml:space="preserve"> платити. З урахуванням цього і витрат на </w:t>
      </w:r>
      <w:r>
        <w:rPr>
          <w:sz w:val="28"/>
          <w:szCs w:val="28"/>
        </w:rPr>
        <w:t>реалізацію</w:t>
      </w:r>
      <w:r w:rsidRPr="00D03289">
        <w:rPr>
          <w:sz w:val="28"/>
          <w:szCs w:val="28"/>
        </w:rPr>
        <w:t xml:space="preserve"> тренувально-змагального процесу щорічні витрати для університетів на одного студента-спортсмена в США становлять від 50 до 130 $ тис. </w:t>
      </w:r>
    </w:p>
    <w:p w14:paraId="726B5513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При цьому</w:t>
      </w:r>
      <w:r>
        <w:rPr>
          <w:sz w:val="28"/>
          <w:szCs w:val="28"/>
        </w:rPr>
        <w:t xml:space="preserve"> </w:t>
      </w:r>
      <w:r w:rsidRPr="00D03289">
        <w:rPr>
          <w:sz w:val="28"/>
          <w:szCs w:val="28"/>
        </w:rPr>
        <w:t>кардинально протилежна ситуація із заробіт</w:t>
      </w:r>
      <w:r>
        <w:rPr>
          <w:sz w:val="28"/>
          <w:szCs w:val="28"/>
        </w:rPr>
        <w:t>ною платою</w:t>
      </w:r>
      <w:r w:rsidRPr="00D03289">
        <w:rPr>
          <w:sz w:val="28"/>
          <w:szCs w:val="28"/>
        </w:rPr>
        <w:t xml:space="preserve"> тренерів. Як повідомляє USA Today, 10 найбільш високооплачуваних тренерів студентських спортивних команд заробляють від 3 до 6,4 $ млн. При мільярдних доходах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сієї системи студентського спорту в США подібні оклади цілком </w:t>
      </w:r>
      <w:r w:rsidRPr="00D03289">
        <w:rPr>
          <w:noProof w:val="0"/>
          <w:sz w:val="28"/>
          <w:szCs w:val="28"/>
        </w:rPr>
        <w:t>обґрунтовані</w:t>
      </w:r>
      <w:r w:rsidRPr="00D03289">
        <w:rPr>
          <w:sz w:val="28"/>
          <w:szCs w:val="28"/>
        </w:rPr>
        <w:t xml:space="preserve">. Більш того, важливий </w:t>
      </w:r>
      <w:r>
        <w:rPr>
          <w:sz w:val="28"/>
          <w:szCs w:val="28"/>
        </w:rPr>
        <w:t>чинник</w:t>
      </w:r>
      <w:r w:rsidRPr="00D03289">
        <w:rPr>
          <w:sz w:val="28"/>
          <w:szCs w:val="28"/>
        </w:rPr>
        <w:t xml:space="preserve"> престижу. Бути головним тренером студентської команди першого дивізіону є часом недосяжною </w:t>
      </w:r>
      <w:r>
        <w:rPr>
          <w:sz w:val="28"/>
          <w:szCs w:val="28"/>
        </w:rPr>
        <w:t>сходинкою</w:t>
      </w:r>
      <w:r w:rsidRPr="00D03289">
        <w:rPr>
          <w:sz w:val="28"/>
          <w:szCs w:val="28"/>
        </w:rPr>
        <w:t xml:space="preserve"> у професійній кар'єрі спортивних наставників. Багато хто йде з професійних команд «великої четвірки» заради можливості спробувати свої сили в NCAA. </w:t>
      </w:r>
    </w:p>
    <w:p w14:paraId="1AABA3EE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 xml:space="preserve">Відвідуваність студентських турнірів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 США </w:t>
      </w:r>
      <w:r>
        <w:rPr>
          <w:rStyle w:val="A20"/>
          <w:b/>
          <w:i/>
          <w:sz w:val="28"/>
          <w:szCs w:val="28"/>
        </w:rPr>
        <w:t>–</w:t>
      </w:r>
      <w:r w:rsidRPr="00D03289">
        <w:rPr>
          <w:sz w:val="28"/>
          <w:szCs w:val="28"/>
        </w:rPr>
        <w:t xml:space="preserve"> це </w:t>
      </w:r>
      <w:r>
        <w:rPr>
          <w:sz w:val="28"/>
          <w:szCs w:val="28"/>
        </w:rPr>
        <w:t>вже</w:t>
      </w:r>
      <w:r w:rsidRPr="00D03289">
        <w:rPr>
          <w:sz w:val="28"/>
          <w:szCs w:val="28"/>
        </w:rPr>
        <w:t xml:space="preserve"> феномен сам по собі. Змагання серед університетів можуть збирати більшу аудиторію, ніж професійні ліги. Футбольна команда </w:t>
      </w:r>
      <w:r>
        <w:rPr>
          <w:sz w:val="28"/>
          <w:szCs w:val="28"/>
        </w:rPr>
        <w:t>у</w:t>
      </w:r>
      <w:r w:rsidRPr="00D03289">
        <w:rPr>
          <w:sz w:val="28"/>
          <w:szCs w:val="28"/>
        </w:rPr>
        <w:t xml:space="preserve">ніверситету Мічигану в середньому </w:t>
      </w:r>
      <w:r>
        <w:rPr>
          <w:sz w:val="28"/>
          <w:szCs w:val="28"/>
        </w:rPr>
        <w:t xml:space="preserve">збирає </w:t>
      </w:r>
      <w:r w:rsidRPr="00D03289">
        <w:rPr>
          <w:sz w:val="28"/>
          <w:szCs w:val="28"/>
        </w:rPr>
        <w:t xml:space="preserve">110 тисяч глядачів на домашніх матчах. Ще п’ять футбольних команд </w:t>
      </w:r>
      <w:r>
        <w:rPr>
          <w:sz w:val="28"/>
          <w:szCs w:val="28"/>
        </w:rPr>
        <w:t>вишів</w:t>
      </w:r>
      <w:r w:rsidRPr="00D03289">
        <w:rPr>
          <w:sz w:val="28"/>
          <w:szCs w:val="28"/>
        </w:rPr>
        <w:t xml:space="preserve"> також перевищили позначку в 100 тисяч глядачів на домашніх матчах. Середня відвідуваність найпопулярнішої студентської ліги з американського футболу (Football Bowl Subdivision), куди входять 128 команд, лише на 5 тисяч поступається професійній лізі NFL.</w:t>
      </w:r>
    </w:p>
    <w:p w14:paraId="45BC95D6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3289">
        <w:rPr>
          <w:sz w:val="28"/>
          <w:szCs w:val="28"/>
        </w:rPr>
        <w:t xml:space="preserve">мериканські університети орієнтуються на залучення основної маси студентів до факультативних і самостійних занять. </w:t>
      </w:r>
      <w:r>
        <w:rPr>
          <w:sz w:val="28"/>
          <w:szCs w:val="28"/>
        </w:rPr>
        <w:t>Із</w:t>
      </w:r>
      <w:r w:rsidRPr="00D03289">
        <w:rPr>
          <w:sz w:val="28"/>
          <w:szCs w:val="28"/>
        </w:rPr>
        <w:t xml:space="preserve"> командами працюють сильні тренери. Тренування проходять </w:t>
      </w:r>
      <w:r>
        <w:rPr>
          <w:sz w:val="28"/>
          <w:szCs w:val="28"/>
        </w:rPr>
        <w:t>двічі</w:t>
      </w:r>
      <w:r w:rsidRPr="00D03289">
        <w:rPr>
          <w:sz w:val="28"/>
          <w:szCs w:val="28"/>
        </w:rPr>
        <w:t xml:space="preserve"> на день – вранці </w:t>
      </w:r>
      <w:r>
        <w:rPr>
          <w:sz w:val="28"/>
          <w:szCs w:val="28"/>
        </w:rPr>
        <w:t>та</w:t>
      </w:r>
      <w:r w:rsidRPr="00D03289">
        <w:rPr>
          <w:sz w:val="28"/>
          <w:szCs w:val="28"/>
        </w:rPr>
        <w:t xml:space="preserve"> вдень. Дуже часто команди виїжджають на змагання в інші університети. На тренуваннях і змаганнях постійно присутні лікарі та масажисти. </w:t>
      </w:r>
    </w:p>
    <w:p w14:paraId="6ECD0B4E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lastRenderedPageBreak/>
        <w:t xml:space="preserve">Велику роль відіграють засоби масової інформації, які </w:t>
      </w:r>
      <w:r>
        <w:rPr>
          <w:sz w:val="28"/>
          <w:szCs w:val="28"/>
        </w:rPr>
        <w:t>майстерно</w:t>
      </w:r>
      <w:r w:rsidRPr="00D03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підтримують </w:t>
      </w:r>
      <w:r w:rsidRPr="00D03289">
        <w:rPr>
          <w:sz w:val="28"/>
          <w:szCs w:val="28"/>
        </w:rPr>
        <w:t xml:space="preserve">інтерес студентів до фізичної культури. </w:t>
      </w:r>
      <w:r>
        <w:rPr>
          <w:sz w:val="28"/>
          <w:szCs w:val="28"/>
        </w:rPr>
        <w:t>С</w:t>
      </w:r>
      <w:r w:rsidRPr="00D03289">
        <w:rPr>
          <w:sz w:val="28"/>
          <w:szCs w:val="28"/>
        </w:rPr>
        <w:t>тудентськ</w:t>
      </w:r>
      <w:r>
        <w:rPr>
          <w:sz w:val="28"/>
          <w:szCs w:val="28"/>
        </w:rPr>
        <w:t>і</w:t>
      </w:r>
      <w:r w:rsidRPr="00D03289">
        <w:rPr>
          <w:sz w:val="28"/>
          <w:szCs w:val="28"/>
        </w:rPr>
        <w:t xml:space="preserve"> змаган</w:t>
      </w:r>
      <w:r>
        <w:rPr>
          <w:sz w:val="28"/>
          <w:szCs w:val="28"/>
        </w:rPr>
        <w:t>ня</w:t>
      </w:r>
      <w:r w:rsidRPr="00D03289">
        <w:rPr>
          <w:sz w:val="28"/>
          <w:szCs w:val="28"/>
        </w:rPr>
        <w:t xml:space="preserve"> прикову</w:t>
      </w:r>
      <w:r>
        <w:rPr>
          <w:sz w:val="28"/>
          <w:szCs w:val="28"/>
        </w:rPr>
        <w:t>ють</w:t>
      </w:r>
      <w:r w:rsidRPr="00D03289">
        <w:rPr>
          <w:sz w:val="28"/>
          <w:szCs w:val="28"/>
        </w:rPr>
        <w:t xml:space="preserve"> до телевізорів 70 % молоді, а в період фінальних ігор – до </w:t>
      </w:r>
      <w:r>
        <w:rPr>
          <w:sz w:val="28"/>
          <w:szCs w:val="28"/>
        </w:rPr>
        <w:t xml:space="preserve"> </w:t>
      </w:r>
      <w:r w:rsidRPr="00D03289">
        <w:rPr>
          <w:sz w:val="28"/>
          <w:szCs w:val="28"/>
        </w:rPr>
        <w:t xml:space="preserve">90 %. </w:t>
      </w:r>
    </w:p>
    <w:p w14:paraId="4B37A400" w14:textId="77777777" w:rsidR="00341730" w:rsidRPr="00D03289" w:rsidRDefault="00341730" w:rsidP="0034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89">
        <w:rPr>
          <w:sz w:val="28"/>
          <w:szCs w:val="28"/>
        </w:rPr>
        <w:t>У США надається перевага спортивним досягненням</w:t>
      </w:r>
      <w:r>
        <w:rPr>
          <w:sz w:val="28"/>
          <w:szCs w:val="28"/>
        </w:rPr>
        <w:t xml:space="preserve"> студента</w:t>
      </w:r>
      <w:r w:rsidRPr="00D03289">
        <w:rPr>
          <w:sz w:val="28"/>
          <w:szCs w:val="28"/>
        </w:rPr>
        <w:t>, таким як зарахування до «збірної» команди країни «Оламер</w:t>
      </w:r>
      <w:r>
        <w:rPr>
          <w:sz w:val="28"/>
          <w:szCs w:val="28"/>
        </w:rPr>
        <w:t>и</w:t>
      </w:r>
      <w:r w:rsidRPr="00D03289">
        <w:rPr>
          <w:sz w:val="28"/>
          <w:szCs w:val="28"/>
        </w:rPr>
        <w:t>кан».</w:t>
      </w:r>
    </w:p>
    <w:p w14:paraId="309B66CC" w14:textId="77777777" w:rsidR="00341730" w:rsidRPr="00D03289" w:rsidRDefault="00341730" w:rsidP="00341730">
      <w:pPr>
        <w:ind w:firstLine="709"/>
        <w:jc w:val="both"/>
        <w:rPr>
          <w:b/>
          <w:noProof w:val="0"/>
          <w:sz w:val="28"/>
          <w:szCs w:val="28"/>
        </w:rPr>
      </w:pPr>
    </w:p>
    <w:p w14:paraId="54C36EEF" w14:textId="77777777" w:rsidR="00341730" w:rsidRPr="00B26114" w:rsidRDefault="00341730" w:rsidP="00341730">
      <w:pPr>
        <w:ind w:firstLine="709"/>
        <w:jc w:val="both"/>
        <w:rPr>
          <w:noProof w:val="0"/>
          <w:sz w:val="28"/>
          <w:szCs w:val="28"/>
        </w:rPr>
      </w:pPr>
      <w:r w:rsidRPr="00B26114">
        <w:rPr>
          <w:noProof w:val="0"/>
          <w:sz w:val="28"/>
          <w:szCs w:val="28"/>
        </w:rPr>
        <w:t>Самостійне  завдання  студента ________________________________</w:t>
      </w:r>
    </w:p>
    <w:p w14:paraId="4EF86CD5" w14:textId="77777777" w:rsidR="00341730" w:rsidRDefault="00341730" w:rsidP="00341730">
      <w:pPr>
        <w:autoSpaceDE w:val="0"/>
        <w:autoSpaceDN w:val="0"/>
        <w:adjustRightInd w:val="0"/>
        <w:ind w:firstLine="709"/>
        <w:jc w:val="both"/>
        <w:rPr>
          <w:b/>
          <w:i/>
          <w:noProof w:val="0"/>
          <w:sz w:val="28"/>
          <w:szCs w:val="28"/>
        </w:rPr>
      </w:pPr>
    </w:p>
    <w:p w14:paraId="6883A3F5" w14:textId="5457FFAD" w:rsidR="00341730" w:rsidRPr="00ED25D4" w:rsidRDefault="00341730" w:rsidP="00341730">
      <w:pPr>
        <w:autoSpaceDE w:val="0"/>
        <w:autoSpaceDN w:val="0"/>
        <w:adjustRightInd w:val="0"/>
        <w:ind w:firstLine="709"/>
        <w:jc w:val="both"/>
        <w:rPr>
          <w:b/>
          <w:i/>
          <w:noProof w:val="0"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1.  Опрацювати літературні джерела та електронні ресурси з теми «Спортивна стипендія в Американських університетах»</w:t>
      </w:r>
      <w:r>
        <w:rPr>
          <w:b/>
          <w:i/>
          <w:noProof w:val="0"/>
          <w:sz w:val="28"/>
          <w:szCs w:val="28"/>
        </w:rPr>
        <w:t xml:space="preserve">. </w:t>
      </w:r>
    </w:p>
    <w:p w14:paraId="1D35E5BE" w14:textId="77777777" w:rsidR="00341730" w:rsidRPr="00ED25D4" w:rsidRDefault="00341730" w:rsidP="00341730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2. </w:t>
      </w:r>
      <w:r w:rsidRPr="00ED25D4">
        <w:rPr>
          <w:b/>
          <w:i/>
          <w:noProof w:val="0"/>
          <w:sz w:val="28"/>
          <w:szCs w:val="28"/>
        </w:rPr>
        <w:sym w:font="Wingdings" w:char="F03F"/>
      </w:r>
      <w:r w:rsidRPr="00ED25D4">
        <w:rPr>
          <w:b/>
          <w:i/>
          <w:noProof w:val="0"/>
          <w:sz w:val="28"/>
          <w:szCs w:val="28"/>
        </w:rPr>
        <w:t> </w:t>
      </w:r>
      <w:r>
        <w:rPr>
          <w:b/>
          <w:i/>
          <w:noProof w:val="0"/>
          <w:sz w:val="28"/>
          <w:szCs w:val="28"/>
        </w:rPr>
        <w:t>Заповнити таблицю «</w:t>
      </w:r>
      <w:r w:rsidRPr="00ED25D4">
        <w:rPr>
          <w:b/>
          <w:i/>
          <w:noProof w:val="0"/>
          <w:sz w:val="28"/>
          <w:szCs w:val="28"/>
        </w:rPr>
        <w:t>О</w:t>
      </w:r>
      <w:r w:rsidRPr="00ED25D4">
        <w:rPr>
          <w:b/>
          <w:i/>
          <w:sz w:val="28"/>
          <w:szCs w:val="28"/>
        </w:rPr>
        <w:t xml:space="preserve">сновні форми організації занять </w:t>
      </w:r>
      <w:r>
        <w:rPr>
          <w:b/>
          <w:i/>
          <w:sz w:val="28"/>
          <w:szCs w:val="28"/>
        </w:rPr>
        <w:t>і</w:t>
      </w:r>
      <w:r w:rsidRPr="00ED25D4">
        <w:rPr>
          <w:b/>
          <w:i/>
          <w:sz w:val="28"/>
          <w:szCs w:val="28"/>
        </w:rPr>
        <w:t xml:space="preserve">з фізичного виховання у </w:t>
      </w:r>
      <w:r>
        <w:rPr>
          <w:b/>
          <w:i/>
          <w:sz w:val="28"/>
          <w:szCs w:val="28"/>
        </w:rPr>
        <w:t xml:space="preserve">вишах </w:t>
      </w:r>
      <w:r w:rsidRPr="00ED25D4">
        <w:rPr>
          <w:b/>
          <w:i/>
          <w:sz w:val="28"/>
          <w:szCs w:val="28"/>
        </w:rPr>
        <w:t>США</w:t>
      </w:r>
      <w:r>
        <w:rPr>
          <w:b/>
          <w:i/>
          <w:sz w:val="28"/>
          <w:szCs w:val="28"/>
        </w:rPr>
        <w:t>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93"/>
        <w:gridCol w:w="2582"/>
        <w:gridCol w:w="2862"/>
      </w:tblGrid>
      <w:tr w:rsidR="00341730" w:rsidRPr="00D03289" w14:paraId="18540A46" w14:textId="77777777" w:rsidTr="00172FE2">
        <w:tc>
          <w:tcPr>
            <w:tcW w:w="3969" w:type="dxa"/>
          </w:tcPr>
          <w:p w14:paraId="37BB678A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Перша</w:t>
            </w:r>
          </w:p>
        </w:tc>
        <w:tc>
          <w:tcPr>
            <w:tcW w:w="2688" w:type="dxa"/>
          </w:tcPr>
          <w:p w14:paraId="2B7FF7D8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 xml:space="preserve">Друга </w:t>
            </w:r>
          </w:p>
        </w:tc>
        <w:tc>
          <w:tcPr>
            <w:tcW w:w="2982" w:type="dxa"/>
          </w:tcPr>
          <w:p w14:paraId="6753E3B8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Третя</w:t>
            </w:r>
          </w:p>
        </w:tc>
      </w:tr>
      <w:tr w:rsidR="00341730" w:rsidRPr="00D03289" w14:paraId="53E4E64C" w14:textId="77777777" w:rsidTr="00172FE2">
        <w:tc>
          <w:tcPr>
            <w:tcW w:w="3969" w:type="dxa"/>
          </w:tcPr>
          <w:p w14:paraId="6B1ADFA4" w14:textId="77777777" w:rsidR="00341730" w:rsidRPr="00D03289" w:rsidRDefault="00341730" w:rsidP="00172FE2">
            <w:pPr>
              <w:jc w:val="both"/>
              <w:rPr>
                <w:i/>
                <w:noProof w:val="0"/>
                <w:sz w:val="16"/>
                <w:szCs w:val="16"/>
              </w:rPr>
            </w:pPr>
          </w:p>
        </w:tc>
        <w:tc>
          <w:tcPr>
            <w:tcW w:w="2688" w:type="dxa"/>
          </w:tcPr>
          <w:p w14:paraId="010289F9" w14:textId="77777777" w:rsidR="00341730" w:rsidRPr="00D03289" w:rsidRDefault="00341730" w:rsidP="00172FE2">
            <w:pPr>
              <w:jc w:val="both"/>
              <w:rPr>
                <w:i/>
                <w:noProof w:val="0"/>
                <w:sz w:val="16"/>
                <w:szCs w:val="16"/>
              </w:rPr>
            </w:pPr>
          </w:p>
        </w:tc>
        <w:tc>
          <w:tcPr>
            <w:tcW w:w="2982" w:type="dxa"/>
          </w:tcPr>
          <w:p w14:paraId="5973BE71" w14:textId="77777777" w:rsidR="00341730" w:rsidRPr="00D03289" w:rsidRDefault="00341730" w:rsidP="00172FE2">
            <w:pPr>
              <w:jc w:val="both"/>
              <w:rPr>
                <w:i/>
                <w:noProof w:val="0"/>
                <w:sz w:val="16"/>
                <w:szCs w:val="16"/>
              </w:rPr>
            </w:pPr>
          </w:p>
          <w:p w14:paraId="485DDC9A" w14:textId="77777777" w:rsidR="00341730" w:rsidRPr="00D03289" w:rsidRDefault="00341730" w:rsidP="00172FE2">
            <w:pPr>
              <w:jc w:val="both"/>
              <w:rPr>
                <w:i/>
                <w:noProof w:val="0"/>
                <w:sz w:val="16"/>
                <w:szCs w:val="16"/>
              </w:rPr>
            </w:pPr>
          </w:p>
        </w:tc>
      </w:tr>
    </w:tbl>
    <w:p w14:paraId="0F63D019" w14:textId="77777777" w:rsidR="00341730" w:rsidRPr="00ED25D4" w:rsidRDefault="00341730" w:rsidP="00341730">
      <w:pPr>
        <w:shd w:val="clear" w:color="auto" w:fill="FFFFFF"/>
        <w:ind w:firstLine="709"/>
        <w:jc w:val="both"/>
        <w:rPr>
          <w:b/>
          <w:i/>
          <w:noProof w:val="0"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3. </w:t>
      </w:r>
      <w:r w:rsidRPr="00ED25D4">
        <w:rPr>
          <w:b/>
          <w:i/>
          <w:noProof w:val="0"/>
          <w:sz w:val="28"/>
          <w:szCs w:val="28"/>
        </w:rPr>
        <w:sym w:font="Wingdings" w:char="F03F"/>
      </w:r>
      <w:r w:rsidRPr="00ED25D4">
        <w:rPr>
          <w:b/>
          <w:i/>
          <w:noProof w:val="0"/>
          <w:sz w:val="28"/>
          <w:szCs w:val="28"/>
        </w:rPr>
        <w:t> Опрацювати літературні джерела та електронні ресурси з теми</w:t>
      </w:r>
      <w:r>
        <w:rPr>
          <w:b/>
          <w:i/>
          <w:noProof w:val="0"/>
          <w:sz w:val="28"/>
          <w:szCs w:val="28"/>
        </w:rPr>
        <w:t>,</w:t>
      </w:r>
      <w:r w:rsidRPr="00ED25D4">
        <w:rPr>
          <w:b/>
          <w:i/>
          <w:noProof w:val="0"/>
          <w:sz w:val="28"/>
          <w:szCs w:val="28"/>
        </w:rPr>
        <w:t xml:space="preserve"> визначити асоціації й охарактеризувати дивізіони</w:t>
      </w:r>
      <w:r>
        <w:rPr>
          <w:b/>
          <w:i/>
          <w:noProof w:val="0"/>
          <w:sz w:val="28"/>
          <w:szCs w:val="28"/>
        </w:rPr>
        <w:t>,</w:t>
      </w:r>
      <w:r w:rsidRPr="00ED25D4">
        <w:rPr>
          <w:b/>
          <w:i/>
          <w:noProof w:val="0"/>
          <w:sz w:val="28"/>
          <w:szCs w:val="28"/>
        </w:rPr>
        <w:t xml:space="preserve"> які входять до н</w:t>
      </w:r>
      <w:r>
        <w:rPr>
          <w:b/>
          <w:i/>
          <w:noProof w:val="0"/>
          <w:sz w:val="28"/>
          <w:szCs w:val="28"/>
        </w:rPr>
        <w:t>их</w:t>
      </w:r>
      <w:r w:rsidRPr="00ED25D4">
        <w:rPr>
          <w:b/>
          <w:i/>
          <w:noProof w:val="0"/>
          <w:sz w:val="28"/>
          <w:szCs w:val="28"/>
        </w:rPr>
        <w:t xml:space="preserve">. </w:t>
      </w:r>
    </w:p>
    <w:p w14:paraId="0333046F" w14:textId="77777777" w:rsidR="00341730" w:rsidRPr="00ED25D4" w:rsidRDefault="00341730" w:rsidP="00341730">
      <w:pPr>
        <w:ind w:firstLine="709"/>
        <w:jc w:val="both"/>
        <w:rPr>
          <w:rFonts w:eastAsiaTheme="minorHAnsi"/>
          <w:b/>
          <w:bCs/>
          <w:i/>
          <w:noProof w:val="0"/>
          <w:sz w:val="28"/>
          <w:szCs w:val="28"/>
          <w:lang w:eastAsia="en-US"/>
        </w:rPr>
      </w:pPr>
      <w:r w:rsidRPr="00ED25D4"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Три асоціації в системі студентського спорту США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1305"/>
        <w:gridCol w:w="7361"/>
      </w:tblGrid>
      <w:tr w:rsidR="00341730" w:rsidRPr="00B26114" w14:paraId="6D886EF7" w14:textId="77777777" w:rsidTr="00172FE2">
        <w:tc>
          <w:tcPr>
            <w:tcW w:w="573" w:type="dxa"/>
          </w:tcPr>
          <w:p w14:paraId="573DD663" w14:textId="77777777" w:rsidR="00341730" w:rsidRPr="00B26114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>
              <w:rPr>
                <w:i/>
                <w:noProof w:val="0"/>
                <w:sz w:val="28"/>
                <w:szCs w:val="28"/>
              </w:rPr>
              <w:t>з</w:t>
            </w:r>
            <w:r w:rsidRPr="00B26114">
              <w:rPr>
                <w:i/>
                <w:noProof w:val="0"/>
                <w:sz w:val="28"/>
                <w:szCs w:val="28"/>
              </w:rPr>
              <w:t>/</w:t>
            </w:r>
            <w:r>
              <w:rPr>
                <w:i/>
                <w:noProof w:val="0"/>
                <w:sz w:val="28"/>
                <w:szCs w:val="28"/>
              </w:rPr>
              <w:t>п</w:t>
            </w:r>
          </w:p>
        </w:tc>
        <w:tc>
          <w:tcPr>
            <w:tcW w:w="1305" w:type="dxa"/>
          </w:tcPr>
          <w:p w14:paraId="7A56796B" w14:textId="77777777" w:rsidR="00341730" w:rsidRPr="00B26114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i/>
                <w:noProof w:val="0"/>
                <w:sz w:val="28"/>
                <w:szCs w:val="28"/>
              </w:rPr>
              <w:t>Асоціації</w:t>
            </w:r>
          </w:p>
        </w:tc>
        <w:tc>
          <w:tcPr>
            <w:tcW w:w="7761" w:type="dxa"/>
          </w:tcPr>
          <w:p w14:paraId="627CEC77" w14:textId="77777777" w:rsidR="00341730" w:rsidRPr="00B26114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i/>
                <w:noProof w:val="0"/>
                <w:sz w:val="28"/>
                <w:szCs w:val="28"/>
              </w:rPr>
              <w:t>Сутність дивізіонів</w:t>
            </w:r>
          </w:p>
        </w:tc>
      </w:tr>
      <w:tr w:rsidR="00341730" w:rsidRPr="00B26114" w14:paraId="3AF6D3C6" w14:textId="77777777" w:rsidTr="00172FE2">
        <w:tc>
          <w:tcPr>
            <w:tcW w:w="573" w:type="dxa"/>
          </w:tcPr>
          <w:p w14:paraId="2615DC7D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i/>
                <w:noProof w:val="0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14:paraId="2FB86A79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7761" w:type="dxa"/>
          </w:tcPr>
          <w:p w14:paraId="50D96D3C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26114">
              <w:rPr>
                <w:sz w:val="16"/>
                <w:szCs w:val="16"/>
              </w:rPr>
              <w:t xml:space="preserve">1 Д. – </w:t>
            </w:r>
          </w:p>
          <w:p w14:paraId="4040895D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26114">
              <w:rPr>
                <w:sz w:val="16"/>
                <w:szCs w:val="16"/>
              </w:rPr>
              <w:t xml:space="preserve">2 Д. – </w:t>
            </w:r>
          </w:p>
          <w:p w14:paraId="06E28437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sz w:val="16"/>
                <w:szCs w:val="16"/>
              </w:rPr>
              <w:t xml:space="preserve">3 Д. – </w:t>
            </w:r>
          </w:p>
        </w:tc>
      </w:tr>
      <w:tr w:rsidR="00341730" w:rsidRPr="00B26114" w14:paraId="5F112B22" w14:textId="77777777" w:rsidTr="00172FE2">
        <w:tc>
          <w:tcPr>
            <w:tcW w:w="573" w:type="dxa"/>
          </w:tcPr>
          <w:p w14:paraId="2A2729B3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i/>
                <w:noProof w:val="0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14:paraId="3B77788B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7761" w:type="dxa"/>
          </w:tcPr>
          <w:p w14:paraId="71582F08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26114">
              <w:rPr>
                <w:noProof w:val="0"/>
                <w:sz w:val="16"/>
                <w:szCs w:val="16"/>
              </w:rPr>
              <w:t xml:space="preserve">1Д. і 2Д. – </w:t>
            </w:r>
          </w:p>
        </w:tc>
      </w:tr>
      <w:tr w:rsidR="00341730" w:rsidRPr="00B26114" w14:paraId="09B144FC" w14:textId="77777777" w:rsidTr="00172FE2">
        <w:tc>
          <w:tcPr>
            <w:tcW w:w="573" w:type="dxa"/>
          </w:tcPr>
          <w:p w14:paraId="30B0A07A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B26114">
              <w:rPr>
                <w:i/>
                <w:noProof w:val="0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14:paraId="03093C18" w14:textId="77777777" w:rsidR="00341730" w:rsidRPr="00B26114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7761" w:type="dxa"/>
          </w:tcPr>
          <w:p w14:paraId="14531B0B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26114">
              <w:rPr>
                <w:sz w:val="16"/>
                <w:szCs w:val="16"/>
              </w:rPr>
              <w:t xml:space="preserve">1Д., 2Д., 3Д. – </w:t>
            </w:r>
          </w:p>
          <w:p w14:paraId="534142EC" w14:textId="77777777" w:rsidR="00341730" w:rsidRPr="00B26114" w:rsidRDefault="00341730" w:rsidP="00172FE2">
            <w:pPr>
              <w:autoSpaceDE w:val="0"/>
              <w:autoSpaceDN w:val="0"/>
              <w:adjustRightInd w:val="0"/>
              <w:jc w:val="both"/>
              <w:rPr>
                <w:noProof w:val="0"/>
                <w:sz w:val="16"/>
                <w:szCs w:val="16"/>
              </w:rPr>
            </w:pPr>
          </w:p>
        </w:tc>
      </w:tr>
    </w:tbl>
    <w:p w14:paraId="70B02493" w14:textId="77777777" w:rsidR="00341730" w:rsidRPr="00ED25D4" w:rsidRDefault="00341730" w:rsidP="00341730">
      <w:pPr>
        <w:shd w:val="clear" w:color="auto" w:fill="FFFFFF"/>
        <w:ind w:firstLine="709"/>
        <w:jc w:val="both"/>
        <w:rPr>
          <w:b/>
          <w:i/>
          <w:noProof w:val="0"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4. </w:t>
      </w:r>
      <w:r w:rsidRPr="00ED25D4">
        <w:rPr>
          <w:b/>
          <w:i/>
          <w:noProof w:val="0"/>
          <w:sz w:val="28"/>
          <w:szCs w:val="28"/>
        </w:rPr>
        <w:sym w:font="Wingdings" w:char="F03F"/>
      </w:r>
      <w:r w:rsidRPr="00ED25D4">
        <w:rPr>
          <w:b/>
          <w:i/>
          <w:noProof w:val="0"/>
          <w:sz w:val="28"/>
          <w:szCs w:val="28"/>
        </w:rPr>
        <w:t> Опрацювати літературні джерела та електронні ресурс</w:t>
      </w:r>
      <w:r>
        <w:rPr>
          <w:b/>
          <w:i/>
          <w:noProof w:val="0"/>
          <w:sz w:val="28"/>
          <w:szCs w:val="28"/>
        </w:rPr>
        <w:t>и</w:t>
      </w:r>
      <w:r w:rsidRPr="00ED25D4">
        <w:rPr>
          <w:b/>
          <w:i/>
          <w:noProof w:val="0"/>
          <w:sz w:val="28"/>
          <w:szCs w:val="28"/>
        </w:rPr>
        <w:t xml:space="preserve">. </w:t>
      </w:r>
      <w:r>
        <w:rPr>
          <w:b/>
          <w:i/>
          <w:noProof w:val="0"/>
          <w:sz w:val="28"/>
          <w:szCs w:val="28"/>
        </w:rPr>
        <w:t xml:space="preserve">З’ясувати, які </w:t>
      </w:r>
      <w:r w:rsidRPr="00ED25D4">
        <w:rPr>
          <w:b/>
          <w:i/>
          <w:noProof w:val="0"/>
          <w:sz w:val="28"/>
          <w:szCs w:val="28"/>
        </w:rPr>
        <w:t xml:space="preserve">президенти США закінчили університети Ліги </w:t>
      </w:r>
      <w:r>
        <w:rPr>
          <w:b/>
          <w:i/>
          <w:noProof w:val="0"/>
          <w:sz w:val="28"/>
          <w:szCs w:val="28"/>
        </w:rPr>
        <w:t>п</w:t>
      </w:r>
      <w:r w:rsidRPr="00ED25D4">
        <w:rPr>
          <w:b/>
          <w:i/>
          <w:noProof w:val="0"/>
          <w:sz w:val="28"/>
          <w:szCs w:val="28"/>
        </w:rPr>
        <w:t xml:space="preserve">люща </w:t>
      </w:r>
      <w:r>
        <w:rPr>
          <w:b/>
          <w:i/>
          <w:noProof w:val="0"/>
          <w:sz w:val="28"/>
          <w:szCs w:val="28"/>
        </w:rPr>
        <w:t>та</w:t>
      </w:r>
      <w:r w:rsidRPr="00ED25D4">
        <w:rPr>
          <w:b/>
          <w:i/>
          <w:noProof w:val="0"/>
          <w:sz w:val="28"/>
          <w:szCs w:val="28"/>
        </w:rPr>
        <w:t xml:space="preserve"> скільки </w:t>
      </w:r>
      <w:r>
        <w:rPr>
          <w:b/>
          <w:i/>
          <w:noProof w:val="0"/>
          <w:sz w:val="28"/>
          <w:szCs w:val="28"/>
        </w:rPr>
        <w:t xml:space="preserve">серед їх випускників </w:t>
      </w:r>
      <w:r w:rsidRPr="00ED25D4">
        <w:rPr>
          <w:b/>
          <w:i/>
          <w:sz w:val="28"/>
          <w:szCs w:val="28"/>
          <w:shd w:val="clear" w:color="auto" w:fill="FFFFFF"/>
        </w:rPr>
        <w:t>Нобелівських лауреатів</w:t>
      </w:r>
      <w:r>
        <w:rPr>
          <w:b/>
          <w:i/>
          <w:sz w:val="28"/>
          <w:szCs w:val="28"/>
          <w:shd w:val="clear" w:color="auto" w:fill="FFFFFF"/>
        </w:rPr>
        <w:t>.</w:t>
      </w:r>
      <w:r w:rsidRPr="00ED25D4">
        <w:rPr>
          <w:b/>
          <w:i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73"/>
        <w:gridCol w:w="3113"/>
        <w:gridCol w:w="2835"/>
        <w:gridCol w:w="3118"/>
      </w:tblGrid>
      <w:tr w:rsidR="00341730" w:rsidRPr="00D03289" w14:paraId="01C5B79C" w14:textId="77777777" w:rsidTr="00172FE2">
        <w:tc>
          <w:tcPr>
            <w:tcW w:w="573" w:type="dxa"/>
          </w:tcPr>
          <w:p w14:paraId="307821FA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>
              <w:rPr>
                <w:i/>
                <w:noProof w:val="0"/>
                <w:sz w:val="28"/>
                <w:szCs w:val="28"/>
              </w:rPr>
              <w:t>з</w:t>
            </w:r>
            <w:r w:rsidRPr="00D03289">
              <w:rPr>
                <w:i/>
                <w:noProof w:val="0"/>
                <w:sz w:val="28"/>
                <w:szCs w:val="28"/>
              </w:rPr>
              <w:t>/</w:t>
            </w:r>
            <w:r>
              <w:rPr>
                <w:i/>
                <w:noProof w:val="0"/>
                <w:sz w:val="28"/>
                <w:szCs w:val="28"/>
              </w:rPr>
              <w:t>п</w:t>
            </w:r>
          </w:p>
        </w:tc>
        <w:tc>
          <w:tcPr>
            <w:tcW w:w="3113" w:type="dxa"/>
          </w:tcPr>
          <w:p w14:paraId="0BBC2FFE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Назва університету</w:t>
            </w:r>
          </w:p>
        </w:tc>
        <w:tc>
          <w:tcPr>
            <w:tcW w:w="2835" w:type="dxa"/>
          </w:tcPr>
          <w:p w14:paraId="4D89D147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 xml:space="preserve">Президент </w:t>
            </w:r>
          </w:p>
        </w:tc>
        <w:tc>
          <w:tcPr>
            <w:tcW w:w="3118" w:type="dxa"/>
          </w:tcPr>
          <w:p w14:paraId="3B2E7EDD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sz w:val="28"/>
                <w:szCs w:val="28"/>
                <w:shd w:val="clear" w:color="auto" w:fill="FFFFFF"/>
              </w:rPr>
              <w:t>Нобелівські лауреати</w:t>
            </w:r>
          </w:p>
        </w:tc>
      </w:tr>
      <w:tr w:rsidR="00341730" w:rsidRPr="00D03289" w14:paraId="367CB847" w14:textId="77777777" w:rsidTr="00172FE2">
        <w:tc>
          <w:tcPr>
            <w:tcW w:w="573" w:type="dxa"/>
          </w:tcPr>
          <w:p w14:paraId="19218E8D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  <w:r w:rsidRPr="00D03289">
              <w:rPr>
                <w:i/>
                <w:noProof w:val="0"/>
              </w:rPr>
              <w:t>1</w:t>
            </w:r>
          </w:p>
        </w:tc>
        <w:tc>
          <w:tcPr>
            <w:tcW w:w="3113" w:type="dxa"/>
          </w:tcPr>
          <w:p w14:paraId="37667784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  <w:tc>
          <w:tcPr>
            <w:tcW w:w="2835" w:type="dxa"/>
          </w:tcPr>
          <w:p w14:paraId="7103C796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  <w:tc>
          <w:tcPr>
            <w:tcW w:w="3118" w:type="dxa"/>
          </w:tcPr>
          <w:p w14:paraId="390CAE05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</w:tr>
      <w:tr w:rsidR="00341730" w:rsidRPr="00D03289" w14:paraId="06F608CE" w14:textId="77777777" w:rsidTr="00172FE2">
        <w:tc>
          <w:tcPr>
            <w:tcW w:w="573" w:type="dxa"/>
          </w:tcPr>
          <w:p w14:paraId="69B65A0D" w14:textId="77777777" w:rsidR="00341730" w:rsidRPr="00285067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285067">
              <w:rPr>
                <w:i/>
                <w:noProof w:val="0"/>
                <w:sz w:val="28"/>
                <w:szCs w:val="28"/>
              </w:rPr>
              <w:t>…</w:t>
            </w:r>
          </w:p>
        </w:tc>
        <w:tc>
          <w:tcPr>
            <w:tcW w:w="3113" w:type="dxa"/>
          </w:tcPr>
          <w:p w14:paraId="13A991E5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  <w:tc>
          <w:tcPr>
            <w:tcW w:w="2835" w:type="dxa"/>
          </w:tcPr>
          <w:p w14:paraId="6B4ECA9E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  <w:tc>
          <w:tcPr>
            <w:tcW w:w="3118" w:type="dxa"/>
          </w:tcPr>
          <w:p w14:paraId="48BFF3BA" w14:textId="77777777" w:rsidR="00341730" w:rsidRPr="00D03289" w:rsidRDefault="00341730" w:rsidP="00172FE2">
            <w:pPr>
              <w:jc w:val="both"/>
              <w:rPr>
                <w:i/>
                <w:noProof w:val="0"/>
              </w:rPr>
            </w:pPr>
          </w:p>
        </w:tc>
      </w:tr>
    </w:tbl>
    <w:p w14:paraId="27BC7F55" w14:textId="77777777" w:rsidR="00341730" w:rsidRPr="00ED25D4" w:rsidRDefault="00341730" w:rsidP="00341730">
      <w:pPr>
        <w:shd w:val="clear" w:color="auto" w:fill="FFFFFF"/>
        <w:ind w:firstLine="709"/>
        <w:jc w:val="both"/>
        <w:rPr>
          <w:b/>
          <w:i/>
          <w:noProof w:val="0"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5. </w:t>
      </w:r>
      <w:r w:rsidRPr="00ED25D4">
        <w:rPr>
          <w:b/>
          <w:i/>
          <w:noProof w:val="0"/>
          <w:sz w:val="28"/>
          <w:szCs w:val="28"/>
        </w:rPr>
        <w:sym w:font="Wingdings" w:char="F03F"/>
      </w:r>
      <w:r w:rsidRPr="00ED25D4">
        <w:rPr>
          <w:b/>
          <w:i/>
          <w:noProof w:val="0"/>
          <w:sz w:val="28"/>
          <w:szCs w:val="28"/>
        </w:rPr>
        <w:t xml:space="preserve"> Опрацювати літературні джерела та електронні ресурси з теми та доповнити таблицю вісьмома найпрестижнішими </w:t>
      </w:r>
      <w:r>
        <w:rPr>
          <w:b/>
          <w:i/>
          <w:noProof w:val="0"/>
          <w:sz w:val="28"/>
          <w:szCs w:val="28"/>
        </w:rPr>
        <w:t>вишами</w:t>
      </w:r>
      <w:r w:rsidRPr="00ED25D4">
        <w:rPr>
          <w:b/>
          <w:i/>
          <w:noProof w:val="0"/>
          <w:sz w:val="28"/>
          <w:szCs w:val="28"/>
        </w:rPr>
        <w:t xml:space="preserve"> США, </w:t>
      </w:r>
      <w:r w:rsidRPr="00ED25D4"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 xml:space="preserve">що входять до Ліги </w:t>
      </w:r>
      <w:r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п</w:t>
      </w:r>
      <w:r w:rsidRPr="00ED25D4"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люща</w:t>
      </w:r>
      <w:r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2709"/>
        <w:gridCol w:w="1497"/>
        <w:gridCol w:w="2104"/>
        <w:gridCol w:w="2358"/>
      </w:tblGrid>
      <w:tr w:rsidR="00341730" w:rsidRPr="00D03289" w14:paraId="75CF73CC" w14:textId="77777777" w:rsidTr="00172FE2">
        <w:tc>
          <w:tcPr>
            <w:tcW w:w="573" w:type="dxa"/>
          </w:tcPr>
          <w:p w14:paraId="056DB813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>
              <w:rPr>
                <w:i/>
                <w:noProof w:val="0"/>
                <w:sz w:val="28"/>
                <w:szCs w:val="28"/>
              </w:rPr>
              <w:t>з</w:t>
            </w:r>
            <w:r w:rsidRPr="00D03289">
              <w:rPr>
                <w:i/>
                <w:noProof w:val="0"/>
                <w:sz w:val="28"/>
                <w:szCs w:val="28"/>
              </w:rPr>
              <w:t>/</w:t>
            </w:r>
            <w:r>
              <w:rPr>
                <w:i/>
                <w:noProof w:val="0"/>
                <w:sz w:val="28"/>
                <w:szCs w:val="28"/>
              </w:rPr>
              <w:t>п</w:t>
            </w:r>
          </w:p>
        </w:tc>
        <w:tc>
          <w:tcPr>
            <w:tcW w:w="2829" w:type="dxa"/>
          </w:tcPr>
          <w:p w14:paraId="5D3B5C5C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Назва університету</w:t>
            </w:r>
          </w:p>
        </w:tc>
        <w:tc>
          <w:tcPr>
            <w:tcW w:w="3828" w:type="dxa"/>
            <w:gridSpan w:val="2"/>
          </w:tcPr>
          <w:p w14:paraId="49531CBF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 xml:space="preserve">Розташування </w:t>
            </w:r>
          </w:p>
        </w:tc>
        <w:tc>
          <w:tcPr>
            <w:tcW w:w="2517" w:type="dxa"/>
          </w:tcPr>
          <w:p w14:paraId="1482B7BC" w14:textId="77777777" w:rsidR="00341730" w:rsidRPr="00D03289" w:rsidRDefault="00341730" w:rsidP="00172FE2">
            <w:pPr>
              <w:jc w:val="center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Назва команди</w:t>
            </w:r>
          </w:p>
        </w:tc>
      </w:tr>
      <w:tr w:rsidR="00341730" w:rsidRPr="00D03289" w14:paraId="22FBB110" w14:textId="77777777" w:rsidTr="00172FE2">
        <w:tc>
          <w:tcPr>
            <w:tcW w:w="573" w:type="dxa"/>
          </w:tcPr>
          <w:p w14:paraId="329A4468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14:paraId="633F27D0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08E75532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2DBC1198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</w:tr>
      <w:tr w:rsidR="00341730" w:rsidRPr="00D03289" w14:paraId="1667981A" w14:textId="77777777" w:rsidTr="00172FE2">
        <w:tc>
          <w:tcPr>
            <w:tcW w:w="573" w:type="dxa"/>
          </w:tcPr>
          <w:p w14:paraId="2CC4792C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>
              <w:rPr>
                <w:i/>
                <w:noProof w:val="0"/>
                <w:sz w:val="28"/>
                <w:szCs w:val="28"/>
              </w:rPr>
              <w:t>…</w:t>
            </w:r>
          </w:p>
        </w:tc>
        <w:tc>
          <w:tcPr>
            <w:tcW w:w="2829" w:type="dxa"/>
          </w:tcPr>
          <w:p w14:paraId="086955F8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4C13BB6C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2C09FE25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</w:tr>
      <w:tr w:rsidR="00341730" w:rsidRPr="00D03289" w14:paraId="040BA01A" w14:textId="77777777" w:rsidTr="00172FE2">
        <w:tc>
          <w:tcPr>
            <w:tcW w:w="4962" w:type="dxa"/>
            <w:gridSpan w:val="3"/>
          </w:tcPr>
          <w:p w14:paraId="1F42DBF0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  <w:r w:rsidRPr="00D03289">
              <w:rPr>
                <w:i/>
                <w:noProof w:val="0"/>
                <w:sz w:val="28"/>
                <w:szCs w:val="28"/>
              </w:rPr>
              <w:t>Чому об'єднання носить таку назву?</w:t>
            </w:r>
          </w:p>
        </w:tc>
        <w:tc>
          <w:tcPr>
            <w:tcW w:w="4785" w:type="dxa"/>
            <w:gridSpan w:val="2"/>
          </w:tcPr>
          <w:p w14:paraId="62FC4C65" w14:textId="77777777" w:rsidR="00341730" w:rsidRPr="00D03289" w:rsidRDefault="00341730" w:rsidP="00172FE2">
            <w:pPr>
              <w:jc w:val="both"/>
              <w:rPr>
                <w:i/>
                <w:noProof w:val="0"/>
                <w:sz w:val="28"/>
                <w:szCs w:val="28"/>
              </w:rPr>
            </w:pPr>
          </w:p>
        </w:tc>
      </w:tr>
    </w:tbl>
    <w:p w14:paraId="4D09BE04" w14:textId="77777777" w:rsidR="00341730" w:rsidRPr="00D03289" w:rsidRDefault="00341730" w:rsidP="00341730">
      <w:pPr>
        <w:ind w:firstLine="709"/>
        <w:jc w:val="both"/>
        <w:rPr>
          <w:b/>
          <w:noProof w:val="0"/>
          <w:sz w:val="28"/>
          <w:szCs w:val="28"/>
          <w:highlight w:val="red"/>
        </w:rPr>
      </w:pPr>
    </w:p>
    <w:p w14:paraId="09CBBA3F" w14:textId="77777777" w:rsidR="007070C4" w:rsidRDefault="007070C4" w:rsidP="007070C4">
      <w:pPr>
        <w:pStyle w:val="a5"/>
        <w:spacing w:after="200" w:line="276" w:lineRule="auto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РЕКОМЕНДОВАНА</w:t>
      </w:r>
      <w:r w:rsidRPr="00E23384">
        <w:rPr>
          <w:b/>
          <w:noProof w:val="0"/>
          <w:sz w:val="28"/>
        </w:rPr>
        <w:t xml:space="preserve"> ЛІТЕРАТУРА</w:t>
      </w:r>
    </w:p>
    <w:p w14:paraId="67B4AB1F" w14:textId="77777777" w:rsidR="007070C4" w:rsidRPr="00E23384" w:rsidRDefault="007070C4" w:rsidP="007070C4">
      <w:pPr>
        <w:pStyle w:val="a5"/>
        <w:spacing w:after="200" w:line="276" w:lineRule="auto"/>
        <w:jc w:val="center"/>
        <w:rPr>
          <w:b/>
          <w:noProof w:val="0"/>
          <w:sz w:val="28"/>
        </w:rPr>
      </w:pPr>
    </w:p>
    <w:p w14:paraId="1915B2DC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iCs/>
          <w:sz w:val="28"/>
          <w:szCs w:val="28"/>
        </w:rPr>
        <w:t xml:space="preserve">Войнаровський А. </w:t>
      </w:r>
      <w:r w:rsidRPr="00E23384">
        <w:rPr>
          <w:bCs/>
          <w:sz w:val="28"/>
          <w:szCs w:val="28"/>
        </w:rPr>
        <w:t>Історичний аналіз розвитку студентського спорту у вищих навчальних закладах України</w:t>
      </w:r>
      <w:r w:rsidRPr="00E23384">
        <w:rPr>
          <w:bCs/>
          <w:sz w:val="28"/>
          <w:szCs w:val="28"/>
          <w:lang w:val="ru-RU"/>
        </w:rPr>
        <w:t xml:space="preserve">. </w:t>
      </w:r>
      <w:r w:rsidRPr="00E23384">
        <w:rPr>
          <w:bCs/>
          <w:i/>
          <w:iCs/>
          <w:sz w:val="28"/>
          <w:szCs w:val="28"/>
        </w:rPr>
        <w:t>Фізичне виховання, спорт і культура здоров’я у сучасному суспільстві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2012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№ 2(18)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 xml:space="preserve"> С. 7- 10.</w:t>
      </w:r>
    </w:p>
    <w:p w14:paraId="707B594B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sz w:val="28"/>
          <w:szCs w:val="28"/>
        </w:rPr>
        <w:t>Володина А.А</w:t>
      </w:r>
      <w:r>
        <w:rPr>
          <w:bCs/>
          <w:sz w:val="28"/>
          <w:szCs w:val="28"/>
        </w:rPr>
        <w:t xml:space="preserve">. </w:t>
      </w:r>
      <w:r w:rsidRPr="00E23384">
        <w:rPr>
          <w:bCs/>
          <w:sz w:val="28"/>
          <w:szCs w:val="28"/>
        </w:rPr>
        <w:t xml:space="preserve">Мотивационные варианты и обоснование индивидуального выбора человеком отдельных видов спорта в системе </w:t>
      </w:r>
      <w:r w:rsidRPr="00E23384">
        <w:rPr>
          <w:bCs/>
          <w:sz w:val="28"/>
          <w:szCs w:val="28"/>
        </w:rPr>
        <w:lastRenderedPageBreak/>
        <w:t>физических упражнений для регулярных занятий в учебное и свободное</w:t>
      </w:r>
      <w:r w:rsidRPr="00E23384">
        <w:rPr>
          <w:bCs/>
          <w:sz w:val="28"/>
          <w:szCs w:val="28"/>
          <w:shd w:val="clear" w:color="auto" w:fill="F5F5F5"/>
        </w:rPr>
        <w:t xml:space="preserve"> </w:t>
      </w:r>
      <w:r w:rsidRPr="00E23384">
        <w:rPr>
          <w:bCs/>
          <w:sz w:val="28"/>
          <w:szCs w:val="28"/>
        </w:rPr>
        <w:t xml:space="preserve">время. </w:t>
      </w:r>
      <w:r w:rsidRPr="00E23384">
        <w:rPr>
          <w:bCs/>
          <w:i/>
          <w:sz w:val="28"/>
          <w:szCs w:val="28"/>
        </w:rPr>
        <w:t>Символ науки.</w:t>
      </w:r>
      <w:r w:rsidRPr="00E23384">
        <w:rPr>
          <w:bCs/>
          <w:sz w:val="28"/>
          <w:szCs w:val="28"/>
        </w:rPr>
        <w:t xml:space="preserve"> </w:t>
      </w:r>
      <w:r w:rsidRPr="00E23384">
        <w:rPr>
          <w:rFonts w:eastAsia="TimesNewRomanPSMT"/>
          <w:sz w:val="28"/>
          <w:szCs w:val="28"/>
          <w:lang w:eastAsia="en-US"/>
        </w:rPr>
        <w:t>2017. № 12. С. 129-133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14:paraId="471D7500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144"/>
        </w:rPr>
      </w:pPr>
      <w:r w:rsidRPr="00E23384">
        <w:rPr>
          <w:rFonts w:eastAsia="Calibri"/>
          <w:iCs/>
          <w:sz w:val="28"/>
          <w:szCs w:val="28"/>
        </w:rPr>
        <w:t xml:space="preserve">Гальченко Л.В., Бессарабова О.В., Попок О.С. </w:t>
      </w:r>
      <w:r w:rsidRPr="00E23384">
        <w:rPr>
          <w:sz w:val="28"/>
          <w:szCs w:val="28"/>
        </w:rPr>
        <w:t xml:space="preserve">Особливості амеріканської моделі розвитку фізичної культури і спорту. </w:t>
      </w:r>
      <w:r w:rsidRPr="00E23384">
        <w:rPr>
          <w:rStyle w:val="FontStyle144"/>
          <w:i/>
          <w:sz w:val="28"/>
          <w:szCs w:val="28"/>
        </w:rPr>
        <w:t xml:space="preserve">Вісник Запорізького нац. ун-ту. </w:t>
      </w:r>
      <w:r w:rsidRPr="00E23384">
        <w:rPr>
          <w:rStyle w:val="FontStyle144"/>
          <w:sz w:val="28"/>
          <w:szCs w:val="28"/>
        </w:rPr>
        <w:t>2018. № 2. С. 87-95.</w:t>
      </w:r>
    </w:p>
    <w:p w14:paraId="501E6A6C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Narrow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>Долгова Н. А. Нормативно-правовой аспект модернизации физического воспитания студентов и университетского спорта в Украине</w:t>
      </w:r>
      <w:r w:rsidRPr="00E23384">
        <w:rPr>
          <w:rFonts w:eastAsia="ArialNarrow"/>
          <w:sz w:val="28"/>
          <w:szCs w:val="28"/>
          <w:lang w:val="ru-RU"/>
        </w:rPr>
        <w:t xml:space="preserve">. </w:t>
      </w:r>
      <w:r w:rsidRPr="00E23384">
        <w:rPr>
          <w:rFonts w:eastAsia="ArialNarrow"/>
          <w:i/>
          <w:sz w:val="28"/>
          <w:szCs w:val="28"/>
        </w:rPr>
        <w:t>Научные ведомости</w:t>
      </w:r>
      <w:r w:rsidRPr="00E23384">
        <w:rPr>
          <w:rFonts w:eastAsia="ArialNarrow"/>
          <w:sz w:val="28"/>
          <w:szCs w:val="28"/>
        </w:rPr>
        <w:t>. 2013. № 20 (163). Вып. 19.</w:t>
      </w:r>
      <w:r>
        <w:rPr>
          <w:rFonts w:eastAsia="ArialNarrow"/>
          <w:sz w:val="28"/>
          <w:szCs w:val="28"/>
        </w:rPr>
        <w:t xml:space="preserve"> С. 195-</w:t>
      </w:r>
      <w:r w:rsidRPr="00E23384">
        <w:rPr>
          <w:rFonts w:eastAsia="ArialNarrow"/>
          <w:sz w:val="28"/>
          <w:szCs w:val="28"/>
        </w:rPr>
        <w:t>200.</w:t>
      </w:r>
    </w:p>
    <w:p w14:paraId="39E5A0E1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="TimesNewRomanPS-BoldMT"/>
          <w:bCs/>
          <w:sz w:val="28"/>
          <w:szCs w:val="28"/>
          <w:lang w:eastAsia="en-US"/>
        </w:rPr>
        <w:t xml:space="preserve">Долгова Н. Європейські ініціативи у сфері фізичного виховання та спорту. </w:t>
      </w:r>
      <w:r w:rsidRPr="00E23384">
        <w:rPr>
          <w:rFonts w:eastAsia="TimesNewRomanPS-BoldMT"/>
          <w:bCs/>
          <w:i/>
          <w:sz w:val="28"/>
          <w:szCs w:val="28"/>
          <w:lang w:eastAsia="en-US"/>
        </w:rPr>
        <w:t>Спортивний вісник Придніпров’я.</w:t>
      </w:r>
      <w:r w:rsidRPr="00E23384">
        <w:rPr>
          <w:rFonts w:eastAsia="TimesNewRomanPS-BoldMT"/>
          <w:bCs/>
          <w:sz w:val="28"/>
          <w:szCs w:val="28"/>
          <w:lang w:eastAsia="en-US"/>
        </w:rPr>
        <w:t xml:space="preserve"> 2015. № 2. </w:t>
      </w:r>
      <w:r w:rsidRPr="00E23384">
        <w:rPr>
          <w:sz w:val="28"/>
          <w:szCs w:val="28"/>
          <w:shd w:val="clear" w:color="auto" w:fill="FFFFFF"/>
        </w:rPr>
        <w:t>С. 55-58</w:t>
      </w:r>
      <w:r>
        <w:rPr>
          <w:sz w:val="28"/>
          <w:szCs w:val="28"/>
          <w:shd w:val="clear" w:color="auto" w:fill="FFFFFF"/>
        </w:rPr>
        <w:t>.</w:t>
      </w:r>
      <w:r w:rsidRPr="00E23384">
        <w:rPr>
          <w:sz w:val="28"/>
          <w:szCs w:val="28"/>
          <w:shd w:val="clear" w:color="auto" w:fill="FFFFFF"/>
        </w:rPr>
        <w:t> </w:t>
      </w:r>
    </w:p>
    <w:p w14:paraId="3959A3F1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 xml:space="preserve">Мельник М.Г. Становлення та розвиток студентського спорту України в ХХІ столітті : дис.. кан. наук з фіз. вих. та спорту: </w:t>
      </w:r>
      <w:r w:rsidRPr="00E23384">
        <w:rPr>
          <w:rFonts w:eastAsia="TimesNewRomanPSMT"/>
          <w:sz w:val="28"/>
          <w:szCs w:val="28"/>
        </w:rPr>
        <w:t>24.00.01</w:t>
      </w:r>
      <w:r w:rsidRPr="00E23384">
        <w:rPr>
          <w:rFonts w:eastAsia="TimesNewRomanPSMT"/>
          <w:sz w:val="28"/>
          <w:szCs w:val="28"/>
          <w:lang w:val="ru-RU"/>
        </w:rPr>
        <w:t xml:space="preserve">. </w:t>
      </w:r>
      <w:r w:rsidRPr="00E23384">
        <w:rPr>
          <w:rFonts w:eastAsia="TimesNewRomanPSMT"/>
          <w:sz w:val="28"/>
          <w:szCs w:val="28"/>
        </w:rPr>
        <w:t>Лвів. держ. ун. фіз. культ. Львів, 2016. 231 с.</w:t>
      </w:r>
    </w:p>
    <w:p w14:paraId="3EF323FA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Theme="minorHAnsi"/>
          <w:bCs/>
          <w:sz w:val="28"/>
          <w:szCs w:val="28"/>
          <w:lang w:eastAsia="en-US"/>
        </w:rPr>
        <w:t xml:space="preserve">Орлова В.В., Халалеева О.Е. Студенческий спорт как фактор подготовки спортсменов высших достижений. </w:t>
      </w:r>
      <w:r w:rsidRPr="00E23384">
        <w:rPr>
          <w:rFonts w:eastAsia="TimesNewRomanPSMT"/>
          <w:i/>
          <w:sz w:val="28"/>
          <w:szCs w:val="28"/>
          <w:lang w:eastAsia="en-US"/>
        </w:rPr>
        <w:t>Современные исследования социальных проблем (электронный научный журнал), Modern Research of Social Problems</w:t>
      </w:r>
      <w:r w:rsidRPr="00E23384">
        <w:rPr>
          <w:rFonts w:eastAsia="TimesNewRomanPSMT"/>
          <w:sz w:val="28"/>
          <w:szCs w:val="28"/>
          <w:lang w:eastAsia="en-US"/>
        </w:rPr>
        <w:t>. 2015. №3 (47). С. 140-162</w:t>
      </w:r>
      <w:r>
        <w:rPr>
          <w:rFonts w:eastAsia="TimesNewRomanPSMT"/>
          <w:sz w:val="28"/>
          <w:szCs w:val="28"/>
          <w:lang w:eastAsia="en-US"/>
        </w:rPr>
        <w:t>.</w:t>
      </w:r>
    </w:p>
    <w:p w14:paraId="10B7F5FB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23384">
        <w:rPr>
          <w:bCs/>
          <w:iCs/>
          <w:sz w:val="28"/>
          <w:szCs w:val="28"/>
        </w:rPr>
        <w:t>Павленко О.</w:t>
      </w:r>
      <w:r w:rsidRPr="00E23384">
        <w:rPr>
          <w:bCs/>
          <w:sz w:val="28"/>
          <w:szCs w:val="28"/>
        </w:rPr>
        <w:t xml:space="preserve"> Багатогранність розвитку студентського спортивного руху. </w:t>
      </w:r>
      <w:hyperlink r:id="rId6" w:tooltip="Періодичне видання" w:history="1">
        <w:r w:rsidRPr="00E23384">
          <w:rPr>
            <w:rStyle w:val="a6"/>
            <w:i/>
            <w:sz w:val="28"/>
            <w:szCs w:val="28"/>
          </w:rPr>
          <w:t>Теорія і методика фізичного виховання і спорту</w:t>
        </w:r>
      </w:hyperlink>
      <w:r w:rsidRPr="00E23384">
        <w:rPr>
          <w:i/>
          <w:sz w:val="28"/>
          <w:szCs w:val="28"/>
        </w:rPr>
        <w:t>.</w:t>
      </w:r>
      <w:r w:rsidRPr="00E23384">
        <w:rPr>
          <w:sz w:val="28"/>
          <w:szCs w:val="28"/>
        </w:rPr>
        <w:t xml:space="preserve"> 2016. № 3. С. 21</w:t>
      </w:r>
      <w:r w:rsidRPr="00154F36">
        <w:rPr>
          <w:sz w:val="28"/>
          <w:szCs w:val="28"/>
        </w:rPr>
        <w:t>-</w:t>
      </w:r>
      <w:r w:rsidRPr="00E23384">
        <w:rPr>
          <w:sz w:val="28"/>
          <w:szCs w:val="28"/>
        </w:rPr>
        <w:t xml:space="preserve">25. </w:t>
      </w:r>
    </w:p>
    <w:p w14:paraId="7C644E95" w14:textId="77777777" w:rsidR="007070C4" w:rsidRPr="00E23384" w:rsidRDefault="007070C4" w:rsidP="007070C4">
      <w:pPr>
        <w:pStyle w:val="a5"/>
        <w:numPr>
          <w:ilvl w:val="0"/>
          <w:numId w:val="1"/>
        </w:numPr>
        <w:jc w:val="both"/>
        <w:rPr>
          <w:rFonts w:eastAsia="TimesNewRomanPSMT"/>
          <w:sz w:val="28"/>
          <w:szCs w:val="28"/>
        </w:rPr>
      </w:pPr>
      <w:r w:rsidRPr="00E23384">
        <w:rPr>
          <w:sz w:val="28"/>
          <w:szCs w:val="28"/>
        </w:rPr>
        <w:t>Павленко О</w:t>
      </w:r>
      <w:r w:rsidRPr="00E23384">
        <w:rPr>
          <w:b/>
          <w:sz w:val="28"/>
          <w:szCs w:val="28"/>
        </w:rPr>
        <w:t>.</w:t>
      </w:r>
      <w:r w:rsidRPr="00E23384">
        <w:rPr>
          <w:sz w:val="28"/>
          <w:szCs w:val="28"/>
        </w:rPr>
        <w:t xml:space="preserve"> </w:t>
      </w:r>
      <w:r w:rsidRPr="00E23384">
        <w:rPr>
          <w:rStyle w:val="A30"/>
          <w:sz w:val="28"/>
          <w:szCs w:val="28"/>
        </w:rPr>
        <w:t xml:space="preserve">Клубна форма організації занять у розвитку студентського спорту </w:t>
      </w:r>
      <w:r w:rsidRPr="00E23384">
        <w:rPr>
          <w:rStyle w:val="A30"/>
          <w:i/>
          <w:sz w:val="28"/>
          <w:szCs w:val="28"/>
        </w:rPr>
        <w:t>Слобожанський науково-спортивний вісник</w:t>
      </w:r>
      <w:r w:rsidRPr="00E23384">
        <w:rPr>
          <w:rStyle w:val="A30"/>
          <w:sz w:val="28"/>
          <w:szCs w:val="28"/>
        </w:rPr>
        <w:t xml:space="preserve">. 2017. № 4(60). С. </w:t>
      </w:r>
      <w:r>
        <w:rPr>
          <w:rStyle w:val="A30"/>
          <w:sz w:val="28"/>
          <w:szCs w:val="28"/>
        </w:rPr>
        <w:t>78-85.</w:t>
      </w:r>
    </w:p>
    <w:p w14:paraId="2F27B75F" w14:textId="77777777" w:rsidR="007070C4" w:rsidRPr="00154F36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30"/>
          <w:b w:val="0"/>
          <w:bCs w:val="0"/>
          <w:szCs w:val="28"/>
        </w:rPr>
      </w:pPr>
      <w:r w:rsidRPr="00E23384">
        <w:rPr>
          <w:rStyle w:val="A7"/>
          <w:sz w:val="28"/>
          <w:szCs w:val="28"/>
        </w:rPr>
        <w:t>Передерій А.</w:t>
      </w:r>
      <w:r>
        <w:rPr>
          <w:rStyle w:val="A7"/>
          <w:sz w:val="28"/>
          <w:szCs w:val="28"/>
        </w:rPr>
        <w:t>,</w:t>
      </w:r>
      <w:r w:rsidRPr="00E23384">
        <w:rPr>
          <w:rStyle w:val="A7"/>
          <w:sz w:val="28"/>
          <w:szCs w:val="28"/>
        </w:rPr>
        <w:t xml:space="preserve"> Пітин</w:t>
      </w:r>
      <w:r>
        <w:rPr>
          <w:rStyle w:val="A7"/>
          <w:sz w:val="28"/>
          <w:szCs w:val="28"/>
        </w:rPr>
        <w:t xml:space="preserve"> М.</w:t>
      </w:r>
      <w:r w:rsidRPr="00E23384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E23384">
        <w:rPr>
          <w:rStyle w:val="A7"/>
          <w:sz w:val="28"/>
          <w:szCs w:val="28"/>
        </w:rPr>
        <w:t xml:space="preserve">Мельник </w:t>
      </w:r>
      <w:r>
        <w:rPr>
          <w:rStyle w:val="A7"/>
          <w:sz w:val="28"/>
          <w:szCs w:val="28"/>
        </w:rPr>
        <w:t xml:space="preserve">М. </w:t>
      </w:r>
      <w:r w:rsidRPr="00E23384">
        <w:rPr>
          <w:rStyle w:val="A7"/>
          <w:sz w:val="28"/>
          <w:szCs w:val="28"/>
        </w:rPr>
        <w:t>Спортивний клуб як базова ланка студентського спорту України</w:t>
      </w:r>
      <w:r>
        <w:rPr>
          <w:rStyle w:val="A7"/>
          <w:sz w:val="28"/>
          <w:szCs w:val="28"/>
        </w:rPr>
        <w:t xml:space="preserve">. </w:t>
      </w:r>
      <w:r w:rsidRPr="00154F36">
        <w:rPr>
          <w:rStyle w:val="A7"/>
          <w:i/>
          <w:iCs/>
          <w:sz w:val="28"/>
          <w:szCs w:val="28"/>
        </w:rPr>
        <w:t>Фізична ак</w:t>
      </w:r>
      <w:r w:rsidRPr="00154F36">
        <w:rPr>
          <w:rStyle w:val="A7"/>
          <w:i/>
          <w:iCs/>
          <w:sz w:val="28"/>
          <w:szCs w:val="28"/>
        </w:rPr>
        <w:softHyphen/>
        <w:t>тивність, здоров'я і спорт.</w:t>
      </w:r>
      <w:r w:rsidRPr="00E23384">
        <w:rPr>
          <w:rStyle w:val="A30"/>
          <w:sz w:val="28"/>
          <w:szCs w:val="28"/>
        </w:rPr>
        <w:t xml:space="preserve"> </w:t>
      </w:r>
      <w:r w:rsidRPr="00154F36">
        <w:rPr>
          <w:rStyle w:val="A30"/>
          <w:sz w:val="28"/>
          <w:szCs w:val="28"/>
        </w:rPr>
        <w:t xml:space="preserve">2015. № 4(22). С. 59-66. </w:t>
      </w:r>
    </w:p>
    <w:p w14:paraId="21B27A20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>Степанюк С.І. Студентський спортивний рух: історія, сьогодення та майбутнє. Херсон: ХДУ, 2006. 132 с.</w:t>
      </w:r>
    </w:p>
    <w:p w14:paraId="5703E375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Халалеева О.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Е. Международный опыт организации студенческого спорта. </w:t>
      </w:r>
      <w:r w:rsidRPr="00E23384">
        <w:rPr>
          <w:i/>
          <w:color w:val="000000"/>
          <w:sz w:val="28"/>
          <w:szCs w:val="28"/>
          <w:shd w:val="clear" w:color="auto" w:fill="FFFFFF"/>
        </w:rPr>
        <w:t>Организация работы с молодежью.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 2013. № 11.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3384">
        <w:rPr>
          <w:sz w:val="28"/>
          <w:szCs w:val="28"/>
          <w:shd w:val="clear" w:color="auto" w:fill="FFFFFF"/>
        </w:rPr>
        <w:t>URL: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www.es.rae.ru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/ovv/227-1013</w:t>
      </w:r>
    </w:p>
    <w:p w14:paraId="4B39E46F" w14:textId="77777777" w:rsidR="007070C4" w:rsidRPr="00E23384" w:rsidRDefault="007070C4" w:rsidP="007070C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 xml:space="preserve">Чухланцева Н., Чухланцев А. </w:t>
      </w:r>
      <w:r w:rsidRPr="00E23384">
        <w:rPr>
          <w:rFonts w:eastAsiaTheme="minorHAnsi"/>
          <w:bCs/>
          <w:noProof w:val="0"/>
          <w:color w:val="000000"/>
          <w:sz w:val="28"/>
          <w:szCs w:val="28"/>
          <w:lang w:eastAsia="en-US"/>
        </w:rPr>
        <w:t>Використання активних відеоігор у сфері фізичного виховання і спорту.</w:t>
      </w:r>
      <w:r w:rsidRPr="00E23384">
        <w:rPr>
          <w:rFonts w:eastAsiaTheme="minorHAnsi"/>
          <w:b/>
          <w:bCs/>
          <w:noProof w:val="0"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DD7E52">
          <w:rPr>
            <w:rStyle w:val="a6"/>
            <w:i/>
            <w:color w:val="000000"/>
            <w:sz w:val="28"/>
            <w:szCs w:val="28"/>
            <w:bdr w:val="none" w:sz="0" w:space="0" w:color="auto" w:frame="1"/>
          </w:rPr>
          <w:t>Traektoriâ Nauki = Path of Science</w:t>
        </w:r>
      </w:hyperlink>
      <w:r w:rsidRPr="00E23384">
        <w:rPr>
          <w:sz w:val="28"/>
          <w:szCs w:val="28"/>
        </w:rPr>
        <w:t>. 2017. Т.3. № 2. С. 41-51.</w:t>
      </w:r>
    </w:p>
    <w:p w14:paraId="06FD4381" w14:textId="77777777" w:rsidR="007070C4" w:rsidRDefault="007070C4" w:rsidP="007070C4">
      <w:pPr>
        <w:spacing w:before="120" w:line="276" w:lineRule="auto"/>
        <w:contextualSpacing/>
        <w:rPr>
          <w:noProof w:val="0"/>
          <w:sz w:val="28"/>
          <w:szCs w:val="28"/>
          <w:lang w:val="ru-RU"/>
        </w:rPr>
      </w:pPr>
    </w:p>
    <w:p w14:paraId="3BB2E690" w14:textId="77777777" w:rsidR="00C95AE4" w:rsidRDefault="00C95AE4"/>
    <w:sectPr w:rsidR="00C9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C73D8"/>
    <w:multiLevelType w:val="hybridMultilevel"/>
    <w:tmpl w:val="063A2ECE"/>
    <w:lvl w:ilvl="0" w:tplc="ECD086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30"/>
    <w:rsid w:val="00341730"/>
    <w:rsid w:val="007070C4"/>
    <w:rsid w:val="0099323E"/>
    <w:rsid w:val="00C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55F9"/>
  <w15:chartTrackingRefBased/>
  <w15:docId w15:val="{E29E789C-9EF4-4901-A757-52CE63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1730"/>
    <w:pPr>
      <w:spacing w:before="100" w:beforeAutospacing="1" w:after="100" w:afterAutospacing="1"/>
    </w:pPr>
    <w:rPr>
      <w:rFonts w:ascii="Arial" w:hAnsi="Arial" w:cs="Arial"/>
      <w:sz w:val="20"/>
      <w:szCs w:val="20"/>
      <w:lang w:eastAsia="uk-UA"/>
    </w:rPr>
  </w:style>
  <w:style w:type="character" w:customStyle="1" w:styleId="A20">
    <w:name w:val="A2"/>
    <w:uiPriority w:val="99"/>
    <w:rsid w:val="00341730"/>
    <w:rPr>
      <w:rFonts w:cs="PragmaticaCTT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070C4"/>
    <w:pPr>
      <w:ind w:left="720"/>
      <w:contextualSpacing/>
    </w:pPr>
  </w:style>
  <w:style w:type="character" w:styleId="a6">
    <w:name w:val="Hyperlink"/>
    <w:uiPriority w:val="99"/>
    <w:rsid w:val="007070C4"/>
    <w:rPr>
      <w:color w:val="0000FF"/>
      <w:u w:val="single"/>
    </w:rPr>
  </w:style>
  <w:style w:type="character" w:customStyle="1" w:styleId="FontStyle144">
    <w:name w:val="Font Style144"/>
    <w:uiPriority w:val="99"/>
    <w:rsid w:val="007070C4"/>
    <w:rPr>
      <w:rFonts w:ascii="Times New Roman" w:hAnsi="Times New Roman"/>
      <w:sz w:val="24"/>
    </w:rPr>
  </w:style>
  <w:style w:type="character" w:customStyle="1" w:styleId="A30">
    <w:name w:val="A3"/>
    <w:uiPriority w:val="99"/>
    <w:rsid w:val="007070C4"/>
    <w:rPr>
      <w:rFonts w:cs="PragmaticaCT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7070C4"/>
    <w:rPr>
      <w:rFonts w:cs="PragmaticaCT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traektori-nauki-path-of-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9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2183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2023-09-01T05:11:00Z</dcterms:created>
  <dcterms:modified xsi:type="dcterms:W3CDTF">2023-09-01T05:25:00Z</dcterms:modified>
</cp:coreProperties>
</file>