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DB" w:rsidRPr="009B094D" w:rsidRDefault="00DC42DB" w:rsidP="00DC42D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324">
        <w:rPr>
          <w:rFonts w:ascii="Times New Roman" w:hAnsi="Times New Roman" w:cs="Times New Roman"/>
          <w:b/>
          <w:color w:val="0070C0"/>
          <w:sz w:val="28"/>
          <w:szCs w:val="28"/>
        </w:rPr>
        <w:t>ВІД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МІННІСТЬ</w:t>
      </w:r>
      <w:r w:rsidRPr="00DA332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МІЖНАРОДНОГО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DA332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І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DA3324">
        <w:rPr>
          <w:rFonts w:ascii="Times New Roman" w:hAnsi="Times New Roman" w:cs="Times New Roman"/>
          <w:b/>
          <w:color w:val="0070C0"/>
          <w:sz w:val="28"/>
          <w:szCs w:val="28"/>
        </w:rPr>
        <w:t>ВНУТРІШНЬОГО ПРАВА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984"/>
        <w:gridCol w:w="3793"/>
      </w:tblGrid>
      <w:tr w:rsidR="00DC42DB" w:rsidRPr="003862ED" w:rsidTr="00F9346C">
        <w:tc>
          <w:tcPr>
            <w:tcW w:w="3794" w:type="dxa"/>
            <w:vAlign w:val="center"/>
          </w:tcPr>
          <w:p w:rsidR="00DC42DB" w:rsidRPr="003862ED" w:rsidRDefault="00DC42DB" w:rsidP="00F9346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862E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МІЖНАРОДНЕ право</w:t>
            </w:r>
          </w:p>
        </w:tc>
        <w:tc>
          <w:tcPr>
            <w:tcW w:w="1984" w:type="dxa"/>
            <w:vAlign w:val="center"/>
          </w:tcPr>
          <w:p w:rsidR="00DC42DB" w:rsidRPr="003862ED" w:rsidRDefault="00DC42DB" w:rsidP="00F9346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2ED">
              <w:rPr>
                <w:rFonts w:ascii="Times New Roman" w:hAnsi="Times New Roman" w:cs="Times New Roman"/>
                <w:b/>
                <w:sz w:val="28"/>
                <w:szCs w:val="28"/>
              </w:rPr>
              <w:t>Критерії порівняння</w:t>
            </w:r>
          </w:p>
        </w:tc>
        <w:tc>
          <w:tcPr>
            <w:tcW w:w="3793" w:type="dxa"/>
            <w:vAlign w:val="center"/>
          </w:tcPr>
          <w:p w:rsidR="00DC42DB" w:rsidRPr="003862ED" w:rsidRDefault="00DC42DB" w:rsidP="00F9346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862E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ВНУТРІШНЄ право</w:t>
            </w:r>
          </w:p>
        </w:tc>
      </w:tr>
      <w:tr w:rsidR="00DC42DB" w:rsidRPr="003862ED" w:rsidTr="00F9346C">
        <w:tc>
          <w:tcPr>
            <w:tcW w:w="3794" w:type="dxa"/>
          </w:tcPr>
          <w:p w:rsidR="00DC42DB" w:rsidRPr="00DC42DB" w:rsidRDefault="00DC42DB" w:rsidP="00F934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2DB" w:rsidRPr="003862ED" w:rsidRDefault="00DC42DB" w:rsidP="00F9346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2ED">
              <w:rPr>
                <w:rFonts w:ascii="Times New Roman" w:hAnsi="Times New Roman" w:cs="Times New Roman"/>
                <w:sz w:val="28"/>
                <w:szCs w:val="28"/>
              </w:rPr>
              <w:t>спосіб створення норм</w:t>
            </w:r>
          </w:p>
        </w:tc>
        <w:tc>
          <w:tcPr>
            <w:tcW w:w="3793" w:type="dxa"/>
          </w:tcPr>
          <w:p w:rsidR="00DC42DB" w:rsidRPr="00DC42DB" w:rsidRDefault="00DC42DB" w:rsidP="00F934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2DB" w:rsidRPr="003862ED" w:rsidTr="00F9346C">
        <w:tc>
          <w:tcPr>
            <w:tcW w:w="3794" w:type="dxa"/>
          </w:tcPr>
          <w:p w:rsidR="00DC42DB" w:rsidRPr="00DC42DB" w:rsidRDefault="00DC42DB" w:rsidP="00F934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2DB" w:rsidRPr="003862ED" w:rsidRDefault="00DC42DB" w:rsidP="00F9346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2ED">
              <w:rPr>
                <w:rFonts w:ascii="Times New Roman" w:hAnsi="Times New Roman" w:cs="Times New Roman"/>
                <w:sz w:val="28"/>
                <w:szCs w:val="28"/>
              </w:rPr>
              <w:t>суб'єкти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2ED">
              <w:rPr>
                <w:rFonts w:ascii="Times New Roman" w:hAnsi="Times New Roman" w:cs="Times New Roman"/>
                <w:sz w:val="28"/>
                <w:szCs w:val="28"/>
              </w:rPr>
              <w:t xml:space="preserve"> права</w:t>
            </w:r>
          </w:p>
        </w:tc>
        <w:tc>
          <w:tcPr>
            <w:tcW w:w="3793" w:type="dxa"/>
          </w:tcPr>
          <w:p w:rsidR="00DC42DB" w:rsidRPr="00DC42DB" w:rsidRDefault="00DC42DB" w:rsidP="00F934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2DB" w:rsidRPr="003862ED" w:rsidTr="00F9346C">
        <w:tc>
          <w:tcPr>
            <w:tcW w:w="3794" w:type="dxa"/>
          </w:tcPr>
          <w:p w:rsidR="00DC42DB" w:rsidRPr="00DC42DB" w:rsidRDefault="00DC42DB" w:rsidP="00F934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2DB" w:rsidRPr="003862ED" w:rsidRDefault="00DC42DB" w:rsidP="00F9346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2ED">
              <w:rPr>
                <w:rFonts w:ascii="Times New Roman" w:hAnsi="Times New Roman" w:cs="Times New Roman"/>
                <w:sz w:val="28"/>
                <w:szCs w:val="28"/>
              </w:rPr>
              <w:t>предмети правового регулювання</w:t>
            </w:r>
          </w:p>
        </w:tc>
        <w:tc>
          <w:tcPr>
            <w:tcW w:w="3793" w:type="dxa"/>
          </w:tcPr>
          <w:p w:rsidR="00DC42DB" w:rsidRPr="00DC42DB" w:rsidRDefault="00DC42DB" w:rsidP="00F934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2DB" w:rsidRPr="003862ED" w:rsidTr="00F9346C">
        <w:tc>
          <w:tcPr>
            <w:tcW w:w="3794" w:type="dxa"/>
          </w:tcPr>
          <w:p w:rsidR="00DC42DB" w:rsidRPr="00DC42DB" w:rsidRDefault="00DC42DB" w:rsidP="00F934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2DB" w:rsidRPr="003862ED" w:rsidRDefault="00DC42DB" w:rsidP="00F9346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2ED">
              <w:rPr>
                <w:rFonts w:ascii="Times New Roman" w:hAnsi="Times New Roman" w:cs="Times New Roman"/>
                <w:sz w:val="28"/>
                <w:szCs w:val="28"/>
              </w:rPr>
              <w:t xml:space="preserve">об'єкти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862ED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</w:p>
        </w:tc>
        <w:tc>
          <w:tcPr>
            <w:tcW w:w="3793" w:type="dxa"/>
          </w:tcPr>
          <w:p w:rsidR="00DC42DB" w:rsidRPr="00DC42DB" w:rsidRDefault="00DC42DB" w:rsidP="00F934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2DB" w:rsidRPr="003862ED" w:rsidTr="00F9346C">
        <w:tc>
          <w:tcPr>
            <w:tcW w:w="3794" w:type="dxa"/>
          </w:tcPr>
          <w:p w:rsidR="00DC42DB" w:rsidRPr="00DC42DB" w:rsidRDefault="00DC42DB" w:rsidP="00F934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2DB" w:rsidRPr="003862ED" w:rsidRDefault="00DC42DB" w:rsidP="00F9346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2ED">
              <w:rPr>
                <w:rFonts w:ascii="Times New Roman" w:hAnsi="Times New Roman" w:cs="Times New Roman"/>
                <w:sz w:val="28"/>
                <w:szCs w:val="28"/>
              </w:rPr>
              <w:t>соціальна сутність права</w:t>
            </w:r>
          </w:p>
        </w:tc>
        <w:tc>
          <w:tcPr>
            <w:tcW w:w="3793" w:type="dxa"/>
          </w:tcPr>
          <w:p w:rsidR="00DC42DB" w:rsidRPr="00DC42DB" w:rsidRDefault="00DC42DB" w:rsidP="00F934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2DB" w:rsidRPr="003862ED" w:rsidTr="00F9346C">
        <w:tc>
          <w:tcPr>
            <w:tcW w:w="3794" w:type="dxa"/>
          </w:tcPr>
          <w:p w:rsidR="00DC42DB" w:rsidRPr="00DC42DB" w:rsidRDefault="00DC42DB" w:rsidP="00F934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2DB" w:rsidRPr="003862ED" w:rsidRDefault="00DC42DB" w:rsidP="00F9346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2ED">
              <w:rPr>
                <w:rFonts w:ascii="Times New Roman" w:hAnsi="Times New Roman" w:cs="Times New Roman"/>
                <w:sz w:val="28"/>
                <w:szCs w:val="28"/>
              </w:rPr>
              <w:t>характер побудови системи права</w:t>
            </w:r>
          </w:p>
        </w:tc>
        <w:tc>
          <w:tcPr>
            <w:tcW w:w="3793" w:type="dxa"/>
          </w:tcPr>
          <w:p w:rsidR="00DC42DB" w:rsidRPr="00DC42DB" w:rsidRDefault="00DC42DB" w:rsidP="00F934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2DB" w:rsidRPr="003862ED" w:rsidTr="00F9346C">
        <w:tc>
          <w:tcPr>
            <w:tcW w:w="3794" w:type="dxa"/>
          </w:tcPr>
          <w:p w:rsidR="00DC42DB" w:rsidRPr="00DC42DB" w:rsidRDefault="00DC42DB" w:rsidP="00F934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2DB" w:rsidRPr="003862ED" w:rsidRDefault="00DC42DB" w:rsidP="00F9346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2ED">
              <w:rPr>
                <w:rFonts w:ascii="Times New Roman" w:hAnsi="Times New Roman" w:cs="Times New Roman"/>
                <w:sz w:val="28"/>
                <w:szCs w:val="28"/>
              </w:rPr>
              <w:t xml:space="preserve">джерела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2ED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</w:p>
        </w:tc>
        <w:tc>
          <w:tcPr>
            <w:tcW w:w="3793" w:type="dxa"/>
          </w:tcPr>
          <w:p w:rsidR="00DC42DB" w:rsidRPr="00DC42DB" w:rsidRDefault="00DC42DB" w:rsidP="00F934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2DB" w:rsidRPr="003862ED" w:rsidTr="00F9346C">
        <w:tc>
          <w:tcPr>
            <w:tcW w:w="3794" w:type="dxa"/>
          </w:tcPr>
          <w:p w:rsidR="00DC42DB" w:rsidRPr="00DC42DB" w:rsidRDefault="00DC42DB" w:rsidP="00F934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2DB" w:rsidRPr="003862ED" w:rsidRDefault="00DC42DB" w:rsidP="00F9346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2ED">
              <w:rPr>
                <w:rFonts w:ascii="Times New Roman" w:hAnsi="Times New Roman" w:cs="Times New Roman"/>
                <w:sz w:val="28"/>
                <w:szCs w:val="28"/>
              </w:rPr>
              <w:t>порядок застосування примусу</w:t>
            </w:r>
          </w:p>
        </w:tc>
        <w:tc>
          <w:tcPr>
            <w:tcW w:w="3793" w:type="dxa"/>
          </w:tcPr>
          <w:p w:rsidR="00DC42DB" w:rsidRPr="00DC42DB" w:rsidRDefault="00DC42DB" w:rsidP="00F934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2DB" w:rsidRPr="003862ED" w:rsidTr="00F9346C">
        <w:tc>
          <w:tcPr>
            <w:tcW w:w="3794" w:type="dxa"/>
          </w:tcPr>
          <w:p w:rsidR="00DC42DB" w:rsidRPr="00DC42DB" w:rsidRDefault="00DC42DB" w:rsidP="00F934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2DB" w:rsidRPr="003862ED" w:rsidRDefault="00DC42DB" w:rsidP="00F9346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2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793" w:type="dxa"/>
          </w:tcPr>
          <w:p w:rsidR="00DC42DB" w:rsidRPr="00DC42DB" w:rsidRDefault="00DC42DB" w:rsidP="00F934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F0E" w:rsidRDefault="008D0F0E">
      <w:bookmarkStart w:id="0" w:name="_GoBack"/>
      <w:bookmarkEnd w:id="0"/>
    </w:p>
    <w:sectPr w:rsidR="008D0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DB"/>
    <w:rsid w:val="008D0F0E"/>
    <w:rsid w:val="00DC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D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D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2021-10-06T15:30:00Z</dcterms:created>
  <dcterms:modified xsi:type="dcterms:W3CDTF">2021-10-06T15:33:00Z</dcterms:modified>
</cp:coreProperties>
</file>