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7" w:rsidRPr="002D49E7" w:rsidRDefault="002D49E7" w:rsidP="00B2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</w:p>
    <w:p w:rsidR="00B27959" w:rsidRPr="002D49E7" w:rsidRDefault="00B27959" w:rsidP="00B2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49E7">
        <w:rPr>
          <w:rFonts w:ascii="Times New Roman" w:hAnsi="Times New Roman" w:cs="Times New Roman"/>
          <w:b/>
          <w:sz w:val="24"/>
          <w:szCs w:val="24"/>
        </w:rPr>
        <w:t>РЕАБІЛІТАЦІЯ</w:t>
      </w:r>
      <w:r w:rsidR="00AB4FB1" w:rsidRPr="002D4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49E7">
        <w:rPr>
          <w:rFonts w:ascii="Times New Roman" w:hAnsi="Times New Roman" w:cs="Times New Roman"/>
          <w:b/>
          <w:sz w:val="24"/>
          <w:szCs w:val="24"/>
        </w:rPr>
        <w:t>ПРИХРОНІЧНІЙ</w:t>
      </w:r>
      <w:r w:rsidR="00AB4FB1" w:rsidRPr="002D4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49E7">
        <w:rPr>
          <w:rFonts w:ascii="Times New Roman" w:hAnsi="Times New Roman" w:cs="Times New Roman"/>
          <w:b/>
          <w:sz w:val="24"/>
          <w:szCs w:val="24"/>
        </w:rPr>
        <w:t>ОБСТРУКТИВНІЙ</w:t>
      </w:r>
      <w:r w:rsidR="00AB4FB1" w:rsidRPr="002D4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49E7">
        <w:rPr>
          <w:rFonts w:ascii="Times New Roman" w:hAnsi="Times New Roman" w:cs="Times New Roman"/>
          <w:b/>
          <w:sz w:val="24"/>
          <w:szCs w:val="24"/>
        </w:rPr>
        <w:t>ХВОРОБІ</w:t>
      </w:r>
      <w:r w:rsidR="002D49E7" w:rsidRPr="002D4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49E7">
        <w:rPr>
          <w:rFonts w:ascii="Times New Roman" w:hAnsi="Times New Roman" w:cs="Times New Roman"/>
          <w:b/>
          <w:sz w:val="24"/>
          <w:szCs w:val="24"/>
        </w:rPr>
        <w:t>ЛЕГЕНІВ</w:t>
      </w:r>
    </w:p>
    <w:p w:rsidR="00B27959" w:rsidRPr="002D49E7" w:rsidRDefault="00B27959" w:rsidP="00B27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7959" w:rsidRPr="00E80207" w:rsidRDefault="00B27959" w:rsidP="00B2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D75">
        <w:rPr>
          <w:rFonts w:ascii="Times New Roman" w:hAnsi="Times New Roman" w:cs="Times New Roman"/>
          <w:b/>
          <w:sz w:val="28"/>
          <w:szCs w:val="28"/>
        </w:rPr>
        <w:t>Хронічна обструктивна хвороба легенів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27959">
        <w:rPr>
          <w:rFonts w:ascii="Times New Roman" w:hAnsi="Times New Roman" w:cs="Times New Roman"/>
          <w:sz w:val="28"/>
          <w:szCs w:val="28"/>
        </w:rPr>
        <w:t xml:space="preserve"> захворювання, що характеризується </w:t>
      </w:r>
      <w:r w:rsidR="00FB7D75">
        <w:rPr>
          <w:rFonts w:ascii="Times New Roman" w:hAnsi="Times New Roman" w:cs="Times New Roman"/>
          <w:sz w:val="28"/>
          <w:szCs w:val="28"/>
        </w:rPr>
        <w:t>прогресу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ючою</w:t>
      </w:r>
      <w:r w:rsidRPr="00B27959">
        <w:rPr>
          <w:rFonts w:ascii="Times New Roman" w:hAnsi="Times New Roman" w:cs="Times New Roman"/>
          <w:sz w:val="28"/>
          <w:szCs w:val="28"/>
        </w:rPr>
        <w:t xml:space="preserve">, </w:t>
      </w:r>
      <w:r w:rsidR="00FB7D75">
        <w:rPr>
          <w:rFonts w:ascii="Times New Roman" w:hAnsi="Times New Roman" w:cs="Times New Roman"/>
          <w:sz w:val="28"/>
          <w:szCs w:val="28"/>
        </w:rPr>
        <w:t>частков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о зв</w:t>
      </w:r>
      <w:r w:rsidRPr="00B27959">
        <w:rPr>
          <w:rFonts w:ascii="Times New Roman" w:hAnsi="Times New Roman" w:cs="Times New Roman"/>
          <w:sz w:val="28"/>
          <w:szCs w:val="28"/>
        </w:rPr>
        <w:t>оротн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Pr="00B27959">
        <w:rPr>
          <w:rFonts w:ascii="Times New Roman" w:hAnsi="Times New Roman" w:cs="Times New Roman"/>
          <w:sz w:val="28"/>
          <w:szCs w:val="28"/>
        </w:rPr>
        <w:t>ю бронхіальною обструкцією, яка пов'язана із запаленням дихальних шляхів, що виникає під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впливом несприятливих чинників зовнішнього середовища (паління, професійн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шкідливості</w:t>
      </w:r>
      <w:r w:rsidRPr="00B27959">
        <w:rPr>
          <w:rFonts w:ascii="Times New Roman" w:hAnsi="Times New Roman" w:cs="Times New Roman"/>
          <w:sz w:val="28"/>
          <w:szCs w:val="28"/>
        </w:rPr>
        <w:t>, поллютантов).</w:t>
      </w:r>
      <w:r w:rsidR="00E80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FB7D75" w:rsidRDefault="00B27959" w:rsidP="00FB7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Патологоанатомічну основу хвороби складає поєднання структурних змін у бронхах </w:t>
      </w:r>
      <w:r w:rsidR="00FB7D75">
        <w:rPr>
          <w:rFonts w:ascii="Times New Roman" w:hAnsi="Times New Roman" w:cs="Times New Roman"/>
          <w:sz w:val="28"/>
          <w:szCs w:val="28"/>
        </w:rPr>
        <w:t xml:space="preserve">і деструктивних 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27959">
        <w:rPr>
          <w:rFonts w:ascii="Times New Roman" w:hAnsi="Times New Roman" w:cs="Times New Roman"/>
          <w:sz w:val="28"/>
          <w:szCs w:val="28"/>
        </w:rPr>
        <w:t xml:space="preserve">мін </w:t>
      </w:r>
      <w:r w:rsidR="00FB7D75">
        <w:rPr>
          <w:rFonts w:ascii="Times New Roman" w:hAnsi="Times New Roman" w:cs="Times New Roman"/>
          <w:sz w:val="28"/>
          <w:szCs w:val="28"/>
        </w:rPr>
        <w:t>в</w:t>
      </w:r>
      <w:r w:rsidRPr="00B27959">
        <w:rPr>
          <w:rFonts w:ascii="Times New Roman" w:hAnsi="Times New Roman" w:cs="Times New Roman"/>
          <w:sz w:val="28"/>
          <w:szCs w:val="28"/>
        </w:rPr>
        <w:t xml:space="preserve"> легеневій тканині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7D75">
        <w:rPr>
          <w:rFonts w:ascii="Times New Roman" w:hAnsi="Times New Roman" w:cs="Times New Roman"/>
          <w:sz w:val="28"/>
          <w:szCs w:val="28"/>
        </w:rPr>
        <w:t>(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27959">
        <w:rPr>
          <w:rFonts w:ascii="Times New Roman" w:hAnsi="Times New Roman" w:cs="Times New Roman"/>
          <w:sz w:val="28"/>
          <w:szCs w:val="28"/>
        </w:rPr>
        <w:t xml:space="preserve">нфизема). Морфологічні зміни при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спостерігаються в центральних і периферичних б</w:t>
      </w:r>
      <w:r w:rsidR="00FB7D75">
        <w:rPr>
          <w:rFonts w:ascii="Times New Roman" w:hAnsi="Times New Roman" w:cs="Times New Roman"/>
          <w:sz w:val="28"/>
          <w:szCs w:val="28"/>
        </w:rPr>
        <w:t xml:space="preserve">ронхах, легеневій паренхімі і </w:t>
      </w:r>
      <w:r w:rsidRPr="00B27959">
        <w:rPr>
          <w:rFonts w:ascii="Times New Roman" w:hAnsi="Times New Roman" w:cs="Times New Roman"/>
          <w:sz w:val="28"/>
          <w:szCs w:val="28"/>
        </w:rPr>
        <w:t xml:space="preserve">судинах. Це пояснює використання </w:t>
      </w:r>
      <w:r w:rsidR="00FB7D75">
        <w:rPr>
          <w:rFonts w:ascii="Times New Roman" w:hAnsi="Times New Roman" w:cs="Times New Roman"/>
          <w:sz w:val="28"/>
          <w:szCs w:val="28"/>
        </w:rPr>
        <w:t>терміну «хронічна обструктивна хвороба легенів» замість звичного «хронічного обструктивного бронхіту», що має на увазі переважн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B7D75">
        <w:rPr>
          <w:rFonts w:ascii="Times New Roman" w:hAnsi="Times New Roman" w:cs="Times New Roman"/>
          <w:sz w:val="28"/>
          <w:szCs w:val="28"/>
        </w:rPr>
        <w:t xml:space="preserve"> поразку </w:t>
      </w:r>
      <w:r w:rsidRPr="00B27959">
        <w:rPr>
          <w:rFonts w:ascii="Times New Roman" w:hAnsi="Times New Roman" w:cs="Times New Roman"/>
          <w:sz w:val="28"/>
          <w:szCs w:val="28"/>
        </w:rPr>
        <w:t>бронхів. Осо</w:t>
      </w:r>
      <w:r w:rsidR="00FB7D75">
        <w:rPr>
          <w:rFonts w:ascii="Times New Roman" w:hAnsi="Times New Roman" w:cs="Times New Roman"/>
          <w:sz w:val="28"/>
          <w:szCs w:val="28"/>
        </w:rPr>
        <w:t xml:space="preserve">бливість цієї патології - неможливість повного </w:t>
      </w:r>
      <w:r w:rsidRPr="00B27959">
        <w:rPr>
          <w:rFonts w:ascii="Times New Roman" w:hAnsi="Times New Roman" w:cs="Times New Roman"/>
          <w:sz w:val="28"/>
          <w:szCs w:val="28"/>
        </w:rPr>
        <w:t>зникне</w:t>
      </w:r>
      <w:r w:rsidR="00FB7D75">
        <w:rPr>
          <w:rFonts w:ascii="Times New Roman" w:hAnsi="Times New Roman" w:cs="Times New Roman"/>
          <w:sz w:val="28"/>
          <w:szCs w:val="28"/>
        </w:rPr>
        <w:t>ння симптомів на тлі лікування</w:t>
      </w:r>
      <w:r w:rsidR="00FB7D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7D75" w:rsidRDefault="00FB7D75" w:rsidP="00FB7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D75">
        <w:rPr>
          <w:rFonts w:ascii="Times New Roman" w:hAnsi="Times New Roman" w:cs="Times New Roman"/>
          <w:sz w:val="28"/>
          <w:szCs w:val="28"/>
          <w:lang w:val="uk-UA"/>
        </w:rPr>
        <w:t>Хронічна обструктивна хвороба легенів характеризується істотними внелег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еневими проявами, які обтяжують перебіг хвороби у окремих пацієнтів. 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>Поєднання з поразкою сердечно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судис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нної 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>системи посилює течі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ХОХЛ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 xml:space="preserve"> і обмежу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бронхол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тич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препаратів.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 xml:space="preserve">Для пацієнтів з ХОХЛ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характерні тривога і депресія. </w:t>
      </w:r>
      <w:r w:rsidR="00B27959" w:rsidRPr="00B27959">
        <w:rPr>
          <w:rFonts w:ascii="Times New Roman" w:hAnsi="Times New Roman" w:cs="Times New Roman"/>
          <w:sz w:val="28"/>
          <w:szCs w:val="28"/>
        </w:rPr>
        <w:t>У МКБ-10 захворювання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тавлене наступними рубриками: </w:t>
      </w:r>
    </w:p>
    <w:p w:rsidR="00FB7D75" w:rsidRDefault="00FB7D75" w:rsidP="00FB7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 xml:space="preserve">44.0 -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ХОХЛ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FB7D7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FB7D75">
        <w:rPr>
          <w:rFonts w:ascii="Times New Roman" w:hAnsi="Times New Roman" w:cs="Times New Roman"/>
          <w:sz w:val="28"/>
          <w:szCs w:val="28"/>
          <w:lang w:val="uk-UA"/>
        </w:rPr>
        <w:t>строю респіраторною інфекцією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шляхів,</w:t>
      </w:r>
    </w:p>
    <w:p w:rsidR="007555DF" w:rsidRDefault="007555DF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J44.1 -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FB7D75">
        <w:rPr>
          <w:rFonts w:ascii="Times New Roman" w:hAnsi="Times New Roman" w:cs="Times New Roman"/>
          <w:sz w:val="28"/>
          <w:szCs w:val="28"/>
        </w:rPr>
        <w:t xml:space="preserve"> із загостренням неуточнена,</w:t>
      </w:r>
    </w:p>
    <w:p w:rsidR="007555DF" w:rsidRDefault="007555DF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J44.8 -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інша неуточнена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B27959"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DF" w:rsidRDefault="007555DF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J44.9 -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неуточнена. </w:t>
      </w:r>
    </w:p>
    <w:p w:rsidR="007555DF" w:rsidRPr="007555DF" w:rsidRDefault="007555DF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5DF" w:rsidRDefault="00B27959" w:rsidP="007555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5DF">
        <w:rPr>
          <w:rFonts w:ascii="Times New Roman" w:hAnsi="Times New Roman" w:cs="Times New Roman"/>
          <w:b/>
          <w:sz w:val="28"/>
          <w:szCs w:val="28"/>
        </w:rPr>
        <w:t xml:space="preserve">Епідеміологія і медико-соціальна </w:t>
      </w:r>
      <w:r w:rsidR="007555DF">
        <w:rPr>
          <w:rFonts w:ascii="Times New Roman" w:hAnsi="Times New Roman" w:cs="Times New Roman"/>
          <w:b/>
          <w:sz w:val="28"/>
          <w:szCs w:val="28"/>
        </w:rPr>
        <w:t xml:space="preserve">значущість </w:t>
      </w:r>
      <w:r w:rsidRPr="007555DF">
        <w:rPr>
          <w:rFonts w:ascii="Times New Roman" w:hAnsi="Times New Roman" w:cs="Times New Roman"/>
          <w:b/>
          <w:sz w:val="28"/>
          <w:szCs w:val="28"/>
        </w:rPr>
        <w:t>ХОХЛ</w:t>
      </w:r>
    </w:p>
    <w:p w:rsidR="00AB4FB1" w:rsidRPr="00AB4FB1" w:rsidRDefault="00AB4FB1" w:rsidP="007555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959" w:rsidRPr="00B27959" w:rsidRDefault="00B27959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За даними ВООЗ, у світі 600 млн.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Pr="00B27959">
        <w:rPr>
          <w:rFonts w:ascii="Times New Roman" w:hAnsi="Times New Roman" w:cs="Times New Roman"/>
          <w:sz w:val="28"/>
          <w:szCs w:val="28"/>
        </w:rPr>
        <w:t xml:space="preserve"> страждає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, </w:t>
      </w:r>
      <w:r w:rsidR="007555DF">
        <w:rPr>
          <w:rFonts w:ascii="Times New Roman" w:hAnsi="Times New Roman" w:cs="Times New Roman"/>
          <w:sz w:val="28"/>
          <w:szCs w:val="28"/>
        </w:rPr>
        <w:t>в тому числі, близько 10% людей</w:t>
      </w:r>
      <w:r w:rsidRPr="00B27959">
        <w:rPr>
          <w:rFonts w:ascii="Times New Roman" w:hAnsi="Times New Roman" w:cs="Times New Roman"/>
          <w:sz w:val="28"/>
          <w:szCs w:val="28"/>
        </w:rPr>
        <w:t xml:space="preserve">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B27959">
        <w:rPr>
          <w:rFonts w:ascii="Times New Roman" w:hAnsi="Times New Roman" w:cs="Times New Roman"/>
          <w:sz w:val="28"/>
          <w:szCs w:val="28"/>
        </w:rPr>
        <w:t xml:space="preserve"> старше 40 </w:t>
      </w:r>
      <w:r w:rsidR="007555DF">
        <w:rPr>
          <w:rFonts w:ascii="Times New Roman" w:hAnsi="Times New Roman" w:cs="Times New Roman"/>
          <w:sz w:val="28"/>
          <w:szCs w:val="28"/>
        </w:rPr>
        <w:t xml:space="preserve">років.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Захворюваність і смертність пацієнтів від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продовжують 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27959">
        <w:rPr>
          <w:rFonts w:ascii="Times New Roman" w:hAnsi="Times New Roman" w:cs="Times New Roman"/>
          <w:sz w:val="28"/>
          <w:szCs w:val="28"/>
        </w:rPr>
        <w:t>рост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Pr="00B27959">
        <w:rPr>
          <w:rFonts w:ascii="Times New Roman" w:hAnsi="Times New Roman" w:cs="Times New Roman"/>
          <w:sz w:val="28"/>
          <w:szCs w:val="28"/>
        </w:rPr>
        <w:t xml:space="preserve">и у всьому світі, що в першу </w:t>
      </w:r>
      <w:r w:rsidR="007555DF">
        <w:rPr>
          <w:rFonts w:ascii="Times New Roman" w:hAnsi="Times New Roman" w:cs="Times New Roman"/>
          <w:sz w:val="28"/>
          <w:szCs w:val="28"/>
        </w:rPr>
        <w:t xml:space="preserve">чергу обумовлено широкою поширеністю </w:t>
      </w:r>
      <w:r w:rsidRPr="00B27959">
        <w:rPr>
          <w:rFonts w:ascii="Times New Roman" w:hAnsi="Times New Roman" w:cs="Times New Roman"/>
          <w:sz w:val="28"/>
          <w:szCs w:val="28"/>
        </w:rPr>
        <w:t>паління. На це захворювання страждають 4 - 6 % чоловіків і 1 -3 % жін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55DF">
        <w:rPr>
          <w:rFonts w:ascii="Times New Roman" w:hAnsi="Times New Roman" w:cs="Times New Roman"/>
          <w:sz w:val="28"/>
          <w:szCs w:val="28"/>
        </w:rPr>
        <w:t>к</w:t>
      </w:r>
      <w:r w:rsidRPr="00B27959">
        <w:rPr>
          <w:rFonts w:ascii="Times New Roman" w:hAnsi="Times New Roman" w:cs="Times New Roman"/>
          <w:sz w:val="28"/>
          <w:szCs w:val="28"/>
        </w:rPr>
        <w:t xml:space="preserve"> старше 40 років.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DF" w:rsidRDefault="007555DF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 європейських стр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анах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щорі</w:t>
      </w:r>
      <w:r>
        <w:rPr>
          <w:rFonts w:ascii="Times New Roman" w:hAnsi="Times New Roman" w:cs="Times New Roman"/>
          <w:sz w:val="28"/>
          <w:szCs w:val="28"/>
        </w:rPr>
        <w:t xml:space="preserve">чно є причиною смерті 200– 300 тис.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B27959"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>мі</w:t>
      </w:r>
      <w:r>
        <w:rPr>
          <w:rFonts w:ascii="Times New Roman" w:hAnsi="Times New Roman" w:cs="Times New Roman"/>
          <w:sz w:val="28"/>
          <w:szCs w:val="28"/>
        </w:rPr>
        <w:t xml:space="preserve">чається зростання смертності серед жінок: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2000 ро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смертність порівнялася з </w:t>
      </w:r>
      <w:r>
        <w:rPr>
          <w:rFonts w:ascii="Times New Roman" w:hAnsi="Times New Roman" w:cs="Times New Roman"/>
          <w:sz w:val="28"/>
          <w:szCs w:val="28"/>
        </w:rPr>
        <w:t>чоловічою.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B27959" w:rsidRPr="00B27959">
        <w:rPr>
          <w:rFonts w:ascii="Times New Roman" w:hAnsi="Times New Roman" w:cs="Times New Roman"/>
          <w:sz w:val="28"/>
          <w:szCs w:val="28"/>
        </w:rPr>
        <w:t>о 2020 року це число подвої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у зв'язку з </w:t>
      </w:r>
      <w:r>
        <w:rPr>
          <w:rFonts w:ascii="Times New Roman" w:hAnsi="Times New Roman" w:cs="Times New Roman"/>
          <w:sz w:val="28"/>
          <w:szCs w:val="28"/>
          <w:lang w:val="uk-UA"/>
        </w:rPr>
        <w:t>рорзповюдженням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паління і погіршенням екологічної обстановки. </w:t>
      </w:r>
    </w:p>
    <w:p w:rsidR="007555DF" w:rsidRDefault="00B27959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5DF">
        <w:rPr>
          <w:rFonts w:ascii="Times New Roman" w:hAnsi="Times New Roman" w:cs="Times New Roman"/>
          <w:sz w:val="28"/>
          <w:szCs w:val="28"/>
          <w:lang w:val="uk-UA"/>
        </w:rPr>
        <w:t>ХОХЛ займа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є 5-є</w:t>
      </w:r>
      <w:r w:rsidRPr="007555DF">
        <w:rPr>
          <w:rFonts w:ascii="Times New Roman" w:hAnsi="Times New Roman" w:cs="Times New Roman"/>
          <w:sz w:val="28"/>
          <w:szCs w:val="28"/>
          <w:lang w:val="uk-UA"/>
        </w:rPr>
        <w:t xml:space="preserve"> місце по захворюваності і 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3є</w:t>
      </w:r>
      <w:r w:rsidRPr="007555DF">
        <w:rPr>
          <w:rFonts w:ascii="Times New Roman" w:hAnsi="Times New Roman" w:cs="Times New Roman"/>
          <w:sz w:val="28"/>
          <w:szCs w:val="28"/>
          <w:lang w:val="uk-UA"/>
        </w:rPr>
        <w:t xml:space="preserve"> місце в структурі причин смертності, хоча більшість пацієнтів з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55DF">
        <w:rPr>
          <w:rFonts w:ascii="Times New Roman" w:hAnsi="Times New Roman" w:cs="Times New Roman"/>
          <w:sz w:val="28"/>
          <w:szCs w:val="28"/>
          <w:lang w:val="uk-UA"/>
        </w:rPr>
        <w:t xml:space="preserve">ОХЛ 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мають неважкі стадії хвороби.</w:t>
      </w:r>
    </w:p>
    <w:p w:rsidR="00C55021" w:rsidRDefault="00B27959" w:rsidP="00755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У розвинених країнах найбільші витрати для систем охорона здоров'я пов'язана із загостреннями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. У Європейському союзі загальні </w:t>
      </w:r>
      <w:r w:rsidR="007555DF">
        <w:rPr>
          <w:rFonts w:ascii="Times New Roman" w:hAnsi="Times New Roman" w:cs="Times New Roman"/>
          <w:sz w:val="28"/>
          <w:szCs w:val="28"/>
        </w:rPr>
        <w:t xml:space="preserve">прямі </w:t>
      </w:r>
      <w:r w:rsidRPr="00B27959">
        <w:rPr>
          <w:rFonts w:ascii="Times New Roman" w:hAnsi="Times New Roman" w:cs="Times New Roman"/>
          <w:sz w:val="28"/>
          <w:szCs w:val="28"/>
        </w:rPr>
        <w:t>витрати на хвороб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27959">
        <w:rPr>
          <w:rFonts w:ascii="Times New Roman" w:hAnsi="Times New Roman" w:cs="Times New Roman"/>
          <w:sz w:val="28"/>
          <w:szCs w:val="28"/>
        </w:rPr>
        <w:t xml:space="preserve"> органів дихання складають приблизно 6% усього бюджету</w:t>
      </w:r>
      <w:r w:rsidR="007555DF">
        <w:rPr>
          <w:rFonts w:ascii="Times New Roman" w:hAnsi="Times New Roman" w:cs="Times New Roman"/>
          <w:sz w:val="28"/>
          <w:szCs w:val="28"/>
        </w:rPr>
        <w:t xml:space="preserve"> охорони здоров'я.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 xml:space="preserve"> Вит</w:t>
      </w:r>
      <w:r w:rsidRPr="00B27959">
        <w:rPr>
          <w:rFonts w:ascii="Times New Roman" w:hAnsi="Times New Roman" w:cs="Times New Roman"/>
          <w:sz w:val="28"/>
          <w:szCs w:val="28"/>
        </w:rPr>
        <w:t xml:space="preserve">раты на лікування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досягають 56% від </w:t>
      </w:r>
      <w:r w:rsidRPr="00B27959">
        <w:rPr>
          <w:rFonts w:ascii="Times New Roman" w:hAnsi="Times New Roman" w:cs="Times New Roman"/>
          <w:sz w:val="28"/>
          <w:szCs w:val="28"/>
        </w:rPr>
        <w:lastRenderedPageBreak/>
        <w:t>цих витрат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(38,6 млрд. євро). У США в 2002 року прямі витрати на лікування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склали 18 млрд. доларів, а непрямі досягли 14,1 млрд. доларів. </w:t>
      </w:r>
      <w:r w:rsidR="007555DF"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Pr="00B27959">
        <w:rPr>
          <w:rFonts w:ascii="Times New Roman" w:hAnsi="Times New Roman" w:cs="Times New Roman"/>
          <w:sz w:val="28"/>
          <w:szCs w:val="28"/>
        </w:rPr>
        <w:t>лікування одного пацієнта відрізняється в різних країнах і залежить від систе</w:t>
      </w:r>
      <w:r w:rsidR="007555D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27959">
        <w:rPr>
          <w:rFonts w:ascii="Times New Roman" w:hAnsi="Times New Roman" w:cs="Times New Roman"/>
          <w:sz w:val="28"/>
          <w:szCs w:val="28"/>
        </w:rPr>
        <w:t>и охорони здоров'я і способів оплати медичної допомоги.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E80207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ині</w:t>
      </w:r>
      <w:r w:rsidRPr="00E80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налічується</w:t>
      </w:r>
      <w:r w:rsidRPr="00E80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більше 155000</w:t>
      </w:r>
      <w:r w:rsidRPr="00E80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пацієнтів</w:t>
      </w:r>
      <w:r w:rsidRPr="00E80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E80207">
        <w:rPr>
          <w:rFonts w:ascii="Times New Roman" w:hAnsi="Times New Roman" w:cs="Times New Roman"/>
          <w:sz w:val="28"/>
          <w:szCs w:val="28"/>
          <w:lang w:val="uk-UA"/>
        </w:rPr>
        <w:t>ХОХЛ.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Більше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60%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первинної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інвалідності внаслідок хвороб органів дихання обумовлене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B27959" w:rsidRPr="00B27959">
        <w:rPr>
          <w:rFonts w:ascii="Times New Roman" w:hAnsi="Times New Roman" w:cs="Times New Roman"/>
          <w:sz w:val="28"/>
          <w:szCs w:val="28"/>
        </w:rPr>
        <w:t>.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структурі смертності від цих захворювань на долю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доводиться більше 70%.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Нині чинника</w:t>
      </w:r>
      <w:r w:rsidR="00AB4FB1">
        <w:rPr>
          <w:rFonts w:ascii="Times New Roman" w:hAnsi="Times New Roman" w:cs="Times New Roman"/>
          <w:sz w:val="28"/>
          <w:szCs w:val="28"/>
        </w:rPr>
        <w:t>м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 ризику, що</w:t>
      </w:r>
      <w:r w:rsidR="00B2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обумовлюють розвиток </w:t>
      </w:r>
      <w:r w:rsidR="00B27959">
        <w:rPr>
          <w:rFonts w:ascii="Times New Roman" w:hAnsi="Times New Roman" w:cs="Times New Roman"/>
          <w:sz w:val="28"/>
          <w:szCs w:val="28"/>
        </w:rPr>
        <w:t>ХОХЛ</w:t>
      </w:r>
      <w:r w:rsidR="00B27959" w:rsidRPr="00B27959">
        <w:rPr>
          <w:rFonts w:ascii="Times New Roman" w:hAnsi="Times New Roman" w:cs="Times New Roman"/>
          <w:sz w:val="28"/>
          <w:szCs w:val="28"/>
        </w:rPr>
        <w:t>, вважаються: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паління сигарет;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</w:t>
      </w:r>
      <w:r>
        <w:rPr>
          <w:rFonts w:ascii="Times New Roman" w:hAnsi="Times New Roman" w:cs="Times New Roman"/>
          <w:sz w:val="28"/>
          <w:szCs w:val="28"/>
        </w:rPr>
        <w:t>а спадкова недостатність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B27959">
        <w:rPr>
          <w:rFonts w:ascii="Times New Roman" w:hAnsi="Times New Roman" w:cs="Times New Roman"/>
          <w:sz w:val="28"/>
          <w:szCs w:val="28"/>
        </w:rPr>
        <w:t xml:space="preserve">-антитрипсину;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професійний пил і хімікати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FB1">
        <w:rPr>
          <w:rFonts w:ascii="Times New Roman" w:hAnsi="Times New Roman" w:cs="Times New Roman"/>
          <w:sz w:val="28"/>
          <w:szCs w:val="28"/>
        </w:rPr>
        <w:t xml:space="preserve">(пари,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>рритант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дими);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забруднення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повітря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усередині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приміщень,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особливо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спалюванн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B27959">
        <w:rPr>
          <w:rFonts w:ascii="Times New Roman" w:hAnsi="Times New Roman" w:cs="Times New Roman"/>
          <w:sz w:val="28"/>
          <w:szCs w:val="28"/>
        </w:rPr>
        <w:t>біоорганічних видів палива в закритому приміщенні;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забруднення атмосферного повітря міст.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AB4FB1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Високе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медико-соціальне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значення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стало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причиною видання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 ініціативою ВООЗ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міжнародного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погоджувального документу,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присвяченого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її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діагностиці,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лікуванню,</w:t>
      </w:r>
      <w:r w:rsidR="00AB4FB1">
        <w:rPr>
          <w:rFonts w:ascii="Times New Roman" w:hAnsi="Times New Roman" w:cs="Times New Roman"/>
          <w:sz w:val="28"/>
          <w:szCs w:val="28"/>
        </w:rPr>
        <w:t xml:space="preserve"> профилакт</w:t>
      </w:r>
      <w:r w:rsidRPr="00B27959">
        <w:rPr>
          <w:rFonts w:ascii="Times New Roman" w:hAnsi="Times New Roman" w:cs="Times New Roman"/>
          <w:sz w:val="28"/>
          <w:szCs w:val="28"/>
        </w:rPr>
        <w:t>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ці,</w:t>
      </w:r>
      <w:r w:rsidR="00AB4FB1">
        <w:rPr>
          <w:rFonts w:ascii="Times New Roman" w:hAnsi="Times New Roman" w:cs="Times New Roman"/>
          <w:sz w:val="28"/>
          <w:szCs w:val="28"/>
        </w:rPr>
        <w:t xml:space="preserve"> засновано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принципах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доказової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медицини.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Аналогічні рекомендації прийняті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Американським і Європейським респіраторними суспільствами.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рекомендаціях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провідних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експертів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Американського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Європейського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торакальн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27959">
        <w:rPr>
          <w:rFonts w:ascii="Times New Roman" w:hAnsi="Times New Roman" w:cs="Times New Roman"/>
          <w:sz w:val="28"/>
          <w:szCs w:val="28"/>
        </w:rPr>
        <w:t>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суспільств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підкреслюється,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розвиток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можна попередити, а при лікуванні реально добитися успіхів. Завданнями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терапії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попередження прогрес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хвороби,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зменшення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клінічних симптомів, досягнення кращої переносимості фізичного навантаження і підвищення якості життя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пацієнтів, попередження ускладнень і загострень, зниження смертності . Основні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підходи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ведення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сформульовані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найважливішому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міжнародному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документі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Глобальній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ініціативі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Initiative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Chronic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Obstructive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Lung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Disease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B27959">
        <w:rPr>
          <w:rFonts w:ascii="Times New Roman" w:hAnsi="Times New Roman" w:cs="Times New Roman"/>
          <w:sz w:val="28"/>
          <w:szCs w:val="28"/>
        </w:rPr>
        <w:t>), який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неодноразово</w:t>
      </w:r>
      <w:r w:rsidR="00AB4FB1">
        <w:rPr>
          <w:rFonts w:ascii="Times New Roman" w:hAnsi="Times New Roman" w:cs="Times New Roman"/>
          <w:sz w:val="28"/>
          <w:szCs w:val="28"/>
        </w:rPr>
        <w:t xml:space="preserve"> переглядався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Клінічні протоколи діагностики і лікування пацієнтів з хронічною обструктивною хворобою легенів базуються на принципах доказової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медицини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розроблені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контролю</w:t>
      </w:r>
      <w:r w:rsidR="00AB4FB1">
        <w:rPr>
          <w:rFonts w:ascii="Times New Roman" w:hAnsi="Times New Roman" w:cs="Times New Roman"/>
          <w:sz w:val="28"/>
          <w:szCs w:val="28"/>
        </w:rPr>
        <w:t xml:space="preserve"> об'єм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7959">
        <w:rPr>
          <w:rFonts w:ascii="Times New Roman" w:hAnsi="Times New Roman" w:cs="Times New Roman"/>
          <w:sz w:val="28"/>
          <w:szCs w:val="28"/>
        </w:rPr>
        <w:t xml:space="preserve">в, доступності і якості медичної допомоги,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B27959">
        <w:rPr>
          <w:rFonts w:ascii="Times New Roman" w:hAnsi="Times New Roman" w:cs="Times New Roman"/>
          <w:sz w:val="28"/>
          <w:szCs w:val="28"/>
        </w:rPr>
        <w:t xml:space="preserve"> робиться пацієнтові в організаціях охорони здоров'я.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B1" w:rsidRPr="00AB4FB1" w:rsidRDefault="00AB4FB1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FB1" w:rsidRDefault="00B27959" w:rsidP="00AB4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b/>
          <w:sz w:val="28"/>
          <w:szCs w:val="28"/>
        </w:rPr>
        <w:t>Клінічна картина ХОХЛ</w:t>
      </w:r>
    </w:p>
    <w:p w:rsidR="00AB4FB1" w:rsidRPr="00AB4FB1" w:rsidRDefault="00AB4FB1" w:rsidP="00AB4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959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картині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переважають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наступні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важливі симптоми: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• задишка;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 хронічний кашель;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 відходження мокроти.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B1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Задишка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найбільш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важливим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симптомом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 Вона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носить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експіраторний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характер,</w:t>
      </w:r>
      <w:r w:rsidR="00AB4FB1">
        <w:rPr>
          <w:rFonts w:ascii="Times New Roman" w:hAnsi="Times New Roman" w:cs="Times New Roman"/>
          <w:sz w:val="28"/>
          <w:szCs w:val="28"/>
        </w:rPr>
        <w:t xml:space="preserve"> т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обто,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видиху, відчувається пацієнтом щодня, з часом прогресує.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B1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FB1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вираженості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задишки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в цілях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медичної експертизи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застосовуються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бальні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шкали: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MRC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і шкала " Оцінка 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вираженості задишки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Американсько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медично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асоціації і Американського торакального суспільства.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9E7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FB1">
        <w:rPr>
          <w:rFonts w:ascii="Times New Roman" w:hAnsi="Times New Roman" w:cs="Times New Roman"/>
          <w:sz w:val="28"/>
          <w:szCs w:val="28"/>
          <w:lang w:val="uk-UA"/>
        </w:rPr>
        <w:t>Кашель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з'являється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пацієнта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ранку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супроводжується відходженням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мокроти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("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ранковий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туалет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бронхів"),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дня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(вночі -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рідкісний), відзначається щодня або практично щодня.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Відходження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мокроти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звичайне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більше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добу.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Мокрота може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носити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слизовий,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слизово-гнійний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гнійний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характер. Збільшення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кількості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гнойности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мокроти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ознакою загострення захворювання.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У анамнезі у пацієнтів 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зазвичай є факт дії чинників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ризику: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паління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тютюну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(активне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пасивне), виробничі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шкідливості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(запилен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27959">
        <w:rPr>
          <w:rFonts w:ascii="Times New Roman" w:hAnsi="Times New Roman" w:cs="Times New Roman"/>
          <w:sz w:val="28"/>
          <w:szCs w:val="28"/>
        </w:rPr>
        <w:t>),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проживання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будинку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 пічним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опалюванням,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проживання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місті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високим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рівнем забруднення атмосферного повітря.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зборі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анамнезу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робиться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розрахунок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індексу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людини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>курц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</w:rPr>
        <w:t>(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Pr="00B27959">
        <w:rPr>
          <w:rFonts w:ascii="Times New Roman" w:hAnsi="Times New Roman" w:cs="Times New Roman"/>
          <w:sz w:val="28"/>
          <w:szCs w:val="28"/>
        </w:rPr>
        <w:t>К)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Pr="00B27959">
        <w:rPr>
          <w:rFonts w:ascii="Times New Roman" w:hAnsi="Times New Roman" w:cs="Times New Roman"/>
          <w:sz w:val="28"/>
          <w:szCs w:val="28"/>
        </w:rPr>
        <w:t>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=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число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викур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27959">
        <w:rPr>
          <w:rFonts w:ascii="Times New Roman" w:hAnsi="Times New Roman" w:cs="Times New Roman"/>
          <w:sz w:val="28"/>
          <w:szCs w:val="28"/>
        </w:rPr>
        <w:t>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цигарок за</w:t>
      </w:r>
      <w:r w:rsidRPr="00B27959">
        <w:rPr>
          <w:rFonts w:ascii="Times New Roman" w:hAnsi="Times New Roman" w:cs="Times New Roman"/>
          <w:sz w:val="28"/>
          <w:szCs w:val="28"/>
        </w:rPr>
        <w:t xml:space="preserve"> доб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 xml:space="preserve">помножений на </w:t>
      </w:r>
      <w:r w:rsidRPr="00B27959">
        <w:rPr>
          <w:rFonts w:ascii="Times New Roman" w:hAnsi="Times New Roman" w:cs="Times New Roman"/>
          <w:sz w:val="28"/>
          <w:szCs w:val="28"/>
        </w:rPr>
        <w:t>стаж паління / 20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Показник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Pr="00B27959">
        <w:rPr>
          <w:rFonts w:ascii="Times New Roman" w:hAnsi="Times New Roman" w:cs="Times New Roman"/>
          <w:sz w:val="28"/>
          <w:szCs w:val="28"/>
        </w:rPr>
        <w:t>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більше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пачка-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доведений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</w:rPr>
        <w:t>фа</w:t>
      </w:r>
      <w:r w:rsidRPr="00B27959">
        <w:rPr>
          <w:rFonts w:ascii="Times New Roman" w:hAnsi="Times New Roman" w:cs="Times New Roman"/>
          <w:sz w:val="28"/>
          <w:szCs w:val="28"/>
        </w:rPr>
        <w:t>ктор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ризику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огляді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виявляється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дифузний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ціаноз,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 диханні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складання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губ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трубочкою,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бочкоподібна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форма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грудної клітини і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(чи) участь допоміжної мускулатури грудної клітки і черевного пресу в акті дихання. Частота дихання більше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18 в хвилину.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Голосове тремтіння ослаблене над усією поверхнею легенів.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Коробковий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звук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порівняльній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перкуссии,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підведені верхні межі і опущені нижні межі легенів.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аускультації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</w:rPr>
        <w:t>ослаблен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жорстка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везикула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4C251A">
        <w:rPr>
          <w:rFonts w:ascii="Times New Roman" w:hAnsi="Times New Roman" w:cs="Times New Roman"/>
          <w:sz w:val="28"/>
          <w:szCs w:val="28"/>
        </w:rPr>
        <w:t>дихання, сухі свистящиі</w:t>
      </w:r>
      <w:r w:rsidRPr="00B27959">
        <w:rPr>
          <w:rFonts w:ascii="Times New Roman" w:hAnsi="Times New Roman" w:cs="Times New Roman"/>
          <w:sz w:val="28"/>
          <w:szCs w:val="28"/>
        </w:rPr>
        <w:t>(при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обструкції на рівні дрібних бронхів) чи хрипи, що дзижчать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(при обструкції на рівні великих бронхів).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розвитку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серця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з'являються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 правошлуночков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</w:t>
      </w:r>
      <w:r w:rsidR="004C251A">
        <w:rPr>
          <w:rFonts w:ascii="Times New Roman" w:hAnsi="Times New Roman" w:cs="Times New Roman"/>
          <w:sz w:val="28"/>
          <w:szCs w:val="28"/>
          <w:lang w:val="uk-UA"/>
        </w:rPr>
        <w:t>цевої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набряки гомілок, збільшення розмірів печінки. Залежно від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особливостей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виділяються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</w:rPr>
        <w:t>дві форми хвороби</w:t>
      </w:r>
      <w:r w:rsidRPr="00B27959">
        <w:rPr>
          <w:rFonts w:ascii="Times New Roman" w:hAnsi="Times New Roman" w:cs="Times New Roman"/>
          <w:sz w:val="28"/>
          <w:szCs w:val="28"/>
        </w:rPr>
        <w:t>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7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</w:rPr>
        <w:t>бронх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49E7">
        <w:rPr>
          <w:rFonts w:ascii="Times New Roman" w:hAnsi="Times New Roman" w:cs="Times New Roman"/>
          <w:sz w:val="28"/>
          <w:szCs w:val="28"/>
        </w:rPr>
        <w:t>тич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переважанням бронхіту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пневмосклерозу.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картині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переважає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продуктивний кашель, дифузний синій ціаноз, нерідко надмірна мас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27959">
        <w:rPr>
          <w:rFonts w:ascii="Times New Roman" w:hAnsi="Times New Roman" w:cs="Times New Roman"/>
          <w:sz w:val="28"/>
          <w:szCs w:val="28"/>
        </w:rPr>
        <w:t>а тіла.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Default="00B27959" w:rsidP="00AB4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D49E7">
        <w:rPr>
          <w:rFonts w:ascii="Times New Roman" w:hAnsi="Times New Roman" w:cs="Times New Roman"/>
          <w:sz w:val="28"/>
          <w:szCs w:val="28"/>
        </w:rPr>
        <w:t>мф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7959">
        <w:rPr>
          <w:rFonts w:ascii="Times New Roman" w:hAnsi="Times New Roman" w:cs="Times New Roman"/>
          <w:sz w:val="28"/>
          <w:szCs w:val="28"/>
        </w:rPr>
        <w:t>зематозна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переважанням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емфіземи, 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пізнішому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віці.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клініці переважає задишка, може спостерігатися зниження маси тіла, кашель малопродуктивний.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Захворювання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своєму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розвитку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проходить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загострення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стабільної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</w:rPr>
        <w:t>П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7959">
        <w:rPr>
          <w:rFonts w:ascii="Times New Roman" w:hAnsi="Times New Roman" w:cs="Times New Roman"/>
          <w:sz w:val="28"/>
          <w:szCs w:val="28"/>
        </w:rPr>
        <w:t>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загостренням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розуміється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епізод, що 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посиленням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збільшенням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кашлю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і(чи) відділення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мокроти,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гострий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початок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може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зажадати зміни схеми звичайної терапії пацієнтів 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Основними напрямами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лікування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є зменшення 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несприятливих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чинників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зовнішнього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середовища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(у тому числі відмова від паління), навчання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пацієнтів, використання лікарських засобів і немедикаментозна терапія(оксигенотерапія, реабілітація). Різні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комбінації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методів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використовуються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у фазу ремісії і загострення.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Зменшення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впливу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чинників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ризику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являється невід'ємною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частиною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лікування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 дозволяє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попередити розвиток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прогрес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цього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захворювання.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Відмова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паління позволя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уповільнити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lastRenderedPageBreak/>
        <w:t>наростання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бронхіальної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обструкції.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Тому лікування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тютюнової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залежності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актуальне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усіх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пацієнтів, що страждають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D49E7"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Найбільш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ефективні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цьому випадку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бесіди медичного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персоналу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фармакотерапія.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Існують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програми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лікування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тютюновими залежності: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коротка(1 -3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місяці),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тривала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програма зниження інтенсивності паління.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Призначати лікарські препарати рекомендується пацієнтам, з якими бесіди лікаря виявилися недостатньо ефективні.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Слідує зважено підходити до їх застосування у людей, що викурюють менш 10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сигарет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день,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підлітків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вагітних.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Протипоказан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27959">
        <w:rPr>
          <w:rFonts w:ascii="Times New Roman" w:hAnsi="Times New Roman" w:cs="Times New Roman"/>
          <w:sz w:val="28"/>
          <w:szCs w:val="28"/>
        </w:rPr>
        <w:t>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призначенн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никотинзамещающей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терапії: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нестабільна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стенокардія, виразка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дванадцятипалої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кишки,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нещодавно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перенесені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гострі й інфаркт міокарду і порушення мозкового кровообігу.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Підвищення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інформованості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дозволяє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підвищити їх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працездатність,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поліпшити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здоров'я,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формує уміння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справлятися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хворобою,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підвищує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ефективність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лікування загострень. Форми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навчання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різні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від поширення друкарських матеріалів до проведення семінарів і конференцій.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959" w:rsidRPr="00AB4FB1" w:rsidRDefault="00B27959" w:rsidP="002D4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Експертно </w:t>
      </w:r>
      <w:r w:rsidR="002D49E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AB4FB1">
        <w:rPr>
          <w:rFonts w:ascii="Times New Roman" w:hAnsi="Times New Roman" w:cs="Times New Roman"/>
          <w:b/>
          <w:sz w:val="28"/>
          <w:szCs w:val="28"/>
          <w:lang w:val="uk-UA"/>
        </w:rPr>
        <w:t>реабилитац</w:t>
      </w:r>
      <w:r w:rsidR="002D4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ійна </w:t>
      </w:r>
      <w:r w:rsidRPr="00AB4FB1">
        <w:rPr>
          <w:rFonts w:ascii="Times New Roman" w:hAnsi="Times New Roman" w:cs="Times New Roman"/>
          <w:b/>
          <w:sz w:val="28"/>
          <w:szCs w:val="28"/>
          <w:lang w:val="uk-UA"/>
        </w:rPr>
        <w:t>діагност</w:t>
      </w:r>
      <w:r w:rsidR="002D49E7">
        <w:rPr>
          <w:rFonts w:ascii="Times New Roman" w:hAnsi="Times New Roman" w:cs="Times New Roman"/>
          <w:b/>
          <w:sz w:val="28"/>
          <w:szCs w:val="28"/>
          <w:lang w:val="uk-UA"/>
        </w:rPr>
        <w:t>ик</w:t>
      </w:r>
      <w:r w:rsidRPr="00AB4FB1">
        <w:rPr>
          <w:rFonts w:ascii="Times New Roman" w:hAnsi="Times New Roman" w:cs="Times New Roman"/>
          <w:b/>
          <w:sz w:val="28"/>
          <w:szCs w:val="28"/>
          <w:lang w:val="uk-UA"/>
        </w:rPr>
        <w:t>а ХОХЛ</w:t>
      </w:r>
    </w:p>
    <w:p w:rsidR="005572BA" w:rsidRDefault="00B27959" w:rsidP="002D4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FB1">
        <w:rPr>
          <w:rFonts w:ascii="Times New Roman" w:hAnsi="Times New Roman" w:cs="Times New Roman"/>
          <w:sz w:val="28"/>
          <w:szCs w:val="28"/>
          <w:lang w:val="uk-UA"/>
        </w:rPr>
        <w:t>Експертно-реабілітаційна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діагностика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захворюваннях легенів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6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22963" w:rsidRPr="00AB4FB1">
        <w:rPr>
          <w:rFonts w:ascii="Times New Roman" w:hAnsi="Times New Roman" w:cs="Times New Roman"/>
          <w:sz w:val="28"/>
          <w:szCs w:val="28"/>
          <w:lang w:val="uk-UA"/>
        </w:rPr>
        <w:t>линико-функциональную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63" w:rsidRPr="00AB4FB1">
        <w:rPr>
          <w:rFonts w:ascii="Times New Roman" w:hAnsi="Times New Roman" w:cs="Times New Roman"/>
          <w:sz w:val="28"/>
          <w:szCs w:val="28"/>
          <w:lang w:val="uk-UA"/>
        </w:rPr>
        <w:t>діагност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ику, психологічну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експертно-реабілітаційну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діагностику, соціальну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експертно -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реаб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ілітаційну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діагностику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FB1">
        <w:rPr>
          <w:rFonts w:ascii="Times New Roman" w:hAnsi="Times New Roman" w:cs="Times New Roman"/>
          <w:sz w:val="28"/>
          <w:szCs w:val="28"/>
          <w:lang w:val="uk-UA"/>
        </w:rPr>
        <w:t>оцінку вираженості обмежень життєдіяльності пацієнта.</w:t>
      </w:r>
      <w:r w:rsidR="00AB4FB1" w:rsidRP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Кл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ко -функц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ональна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діагноста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з використанням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стандартів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клинико-функционального обстеження (збір анамнезу, клінічне обстеження, лабораторні дослідження,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рентгенограф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грудної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клітки,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спі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рометр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я, пневмотахографія,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газів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артеріальної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крові, електрокардіографі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ехокардіографі</w:t>
      </w:r>
      <w:r w:rsidRPr="002D49E7">
        <w:rPr>
          <w:rFonts w:ascii="Times New Roman" w:hAnsi="Times New Roman" w:cs="Times New Roman"/>
          <w:sz w:val="28"/>
          <w:szCs w:val="28"/>
          <w:lang w:val="uk-UA"/>
        </w:rPr>
        <w:t>я).</w:t>
      </w:r>
      <w:r w:rsidR="00AB4FB1" w:rsidRPr="002D4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клинико -функц</w:t>
      </w:r>
      <w:r w:rsidR="002D49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7959">
        <w:rPr>
          <w:rFonts w:ascii="Times New Roman" w:hAnsi="Times New Roman" w:cs="Times New Roman"/>
          <w:sz w:val="28"/>
          <w:szCs w:val="28"/>
        </w:rPr>
        <w:t>ональной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діагностики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уточнення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выраженност 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проявів захворювання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його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наслідків,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які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призводять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 життєдіяльності пацієнтів.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При постановці діагнозу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вказується </w:t>
      </w:r>
    </w:p>
    <w:p w:rsidR="00B27959" w:rsidRPr="005572BA" w:rsidRDefault="00B27959" w:rsidP="0055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2B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тяжкість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перебігу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захворювання :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легеня(</w:t>
      </w: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стадія), среднетяжелое(</w:t>
      </w:r>
      <w:r w:rsidRPr="00B27959">
        <w:rPr>
          <w:rFonts w:ascii="Times New Roman" w:hAnsi="Times New Roman" w:cs="Times New Roman"/>
          <w:sz w:val="28"/>
          <w:szCs w:val="28"/>
        </w:rPr>
        <w:t>II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>стадія), важке(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стадія) або дуже важке (</w:t>
      </w:r>
      <w:r w:rsidRPr="00B27959">
        <w:rPr>
          <w:rFonts w:ascii="Times New Roman" w:hAnsi="Times New Roman" w:cs="Times New Roman"/>
          <w:sz w:val="28"/>
          <w:szCs w:val="28"/>
        </w:rPr>
        <w:t>IV</w:t>
      </w:r>
      <w:r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стадія);</w:t>
      </w:r>
      <w:r w:rsidR="00AB4FB1" w:rsidRPr="00557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5572BA">
        <w:rPr>
          <w:rFonts w:ascii="Times New Roman" w:hAnsi="Times New Roman" w:cs="Times New Roman"/>
          <w:sz w:val="28"/>
          <w:szCs w:val="28"/>
        </w:rPr>
        <w:t>фаза процесу</w:t>
      </w:r>
      <w:r w:rsidRPr="00B27959">
        <w:rPr>
          <w:rFonts w:ascii="Times New Roman" w:hAnsi="Times New Roman" w:cs="Times New Roman"/>
          <w:sz w:val="28"/>
          <w:szCs w:val="28"/>
        </w:rPr>
        <w:t>: ремісія або загострення;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дихальна недостатність;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наявність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ускладнень;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супутні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хвороби, що роблять вплив на тяжкість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Медичними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критеріями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обмежень життєдіяльності пацієнта при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являються: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-стадія і характер течії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; -фаза хвороби;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-частота загострень процесу;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-міра дихальної недостатності;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-стадія сердечної недостатності. Стадія і характер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течії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за ступенем тяжкості(2003 р.)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спірометричній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класифікації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ступенем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тяжкості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рекомендовано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величину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постбронходилатационного стосунки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ОФВ/ФЖЕЛ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якості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критерію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 швидкості повітряного потоку.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заданног об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стосунки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(ОФВ/ФЖЕЛ)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особливо проблематично у літніх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 легкою течією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, т. до. нормальний процес старіння робить </w:t>
      </w:r>
      <w:r w:rsidRPr="00B27959">
        <w:rPr>
          <w:rFonts w:ascii="Times New Roman" w:hAnsi="Times New Roman" w:cs="Times New Roman"/>
          <w:sz w:val="28"/>
          <w:szCs w:val="28"/>
        </w:rPr>
        <w:lastRenderedPageBreak/>
        <w:t>вплив на легеневі об'єми. Для того, щоб уникнути гіпердіагностики в цій групі пацієнтів, необхідно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оцінювати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основі постбронходилатационных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величин,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наприклад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після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застосування адекватної дози інгаляційного бронхолитика(400 мкг сальбутамола).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 сьогодні не рекомендовано, як це робилося раніше, проводити тест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оборотність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бронхіальної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обструкції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діагностики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і диференціальної діагностики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959" w:rsidRPr="00B27959" w:rsidRDefault="00AB4FB1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Оцінка ступеня тяжкості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ОФВ1</w:t>
      </w:r>
    </w:p>
    <w:p w:rsidR="00B27959" w:rsidRPr="00B27959" w:rsidRDefault="00AB4FB1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ОФВ1 /ФЖЕЛ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Дихальна недостатність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 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(легка)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&gt;80%від належного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 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Немає I 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(среднетяжелая)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50-79%від належного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 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Немає 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(важкий ая) 30-49%від належного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 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Немає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IV 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(украй важка) </w:t>
      </w:r>
    </w:p>
    <w:p w:rsidR="00722963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&lt;30%від належного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 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Немає &lt;50%від належного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 0,7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Примечани е: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парціальне тиск кисню в артеріальній крові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(РаО</w:t>
      </w:r>
      <w:r w:rsidR="007229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27959">
        <w:rPr>
          <w:rFonts w:ascii="Times New Roman" w:hAnsi="Times New Roman" w:cs="Times New Roman"/>
          <w:sz w:val="28"/>
          <w:szCs w:val="28"/>
        </w:rPr>
        <w:t>) менше 8 кПа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(60 мм рт.ст.)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повітрям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 рівні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моря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підвищенням парціального тиску (РаСО2)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більше 6,7 кПа(50 мм рт .ст.) або без його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 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легка течія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 Хронічні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симптоми.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може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 помічати, що функція легенів у нього наруш ена. Пацієнтів турбує хронічний кашель і виділення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мокроти. Виконання повсякденних фізичних навантажень не викликає дихального дискомфорту, але при проведенні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спірометрії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визначаються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обструктивні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 вентиляція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легенів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відношення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об'єму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форсир ованного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видиху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 першу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секунду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(ОФВ1)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форсованої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життєвої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місткості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легенів (ФЖЕЛ)&lt; 70%, ОФВ1 ≥ 80% від належних значень.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 II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среднетяжелое течія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Хронічні симптоми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прогресують. Пацієнти звертаються за медичною допомогою у зв'язку із задишкою і загостренням захворювання, їх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турбує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продуктивний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кашель.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Характерно 53 наростання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обструктивних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вентиляції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ОФВ1/ ФЖЕЛ &lt;70%; 50% ≤ ОФВ1 &lt;80% від належних значень.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 III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важка течія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Наростає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частота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загострень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захворювання.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Якість життю помітно погіршується, загострення можуть бути загрозливими для життя.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 альнейш її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повітряного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потоку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ОФВ1/ФЖЕЛ&lt; 70%; 30%≤ ОФВ1 &lt;50% від належних значень.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 IV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украй важка течія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Ознаки дихальної або правошлуночкової недостатності. Хвороба придбаває инвалидизирующее течію. Хактеризуется украй важкою бронхіальною обструкцією. ОФВ1 /ФЖЕЛ&lt; 70%; ОФВ1&lt;30% від належних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значень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&lt;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50%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належних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значень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поєднанні з призна ками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даними газометрії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(парціальний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тиск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кисню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 артеріальній крові (РаО2) менше 60 мм.рт.ст. у поєднанні з </w:t>
      </w:r>
      <w:r w:rsidRPr="00B27959">
        <w:rPr>
          <w:rFonts w:ascii="Times New Roman" w:hAnsi="Times New Roman" w:cs="Times New Roman"/>
          <w:sz w:val="28"/>
          <w:szCs w:val="28"/>
        </w:rPr>
        <w:lastRenderedPageBreak/>
        <w:t>збільшенням парціального тиску вуглекислого газу (РаСО2) більше 45 мм.рт.ст.)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сатурация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(SaO</w:t>
      </w:r>
      <w:r w:rsidR="007229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27959">
        <w:rPr>
          <w:rFonts w:ascii="Times New Roman" w:hAnsi="Times New Roman" w:cs="Times New Roman"/>
          <w:sz w:val="28"/>
          <w:szCs w:val="28"/>
        </w:rPr>
        <w:t>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95%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 даним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пульсоксиметрии.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показана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продовжена оксигенотерапія.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Фази течії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Фаза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контрольованої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стабільної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тривалі 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період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ремісії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відсутністю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 прогреси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хвороби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стабільними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показниками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 зовнішнього дихання. Фаза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неконтрольованої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загострення, прогрес клінічних симптомів і обструктивних порушень функції зовнішнього дихання. Часті причини такого перебігу хвороби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-длительное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воздействи 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чинників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ризику,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недотримання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принципів базисній терапії.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Частота загострень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Частота загострень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уточнюється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 попередні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12 місяців на підставі аналізу медичних документів пацієнта.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рідкісні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оцінюються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загострення,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середньою частоти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 загострення, часті,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 і більше загострень в течію роки.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Ступінь тяжкості дихальної 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нездатність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системи дихання забезпечити нормальні й газовий склад артеріальної крові. Виділяють 3 ступені тяжкості ДН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за клінічними ознаками: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 відсутні у спокої і з'являються при фізичній навантаженню середньої інтенсивності(швидка ходьба);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 відсутні у спокої і з'являються при н ебольшой фізичному навантаженню(повільна ходьба);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 відзначаються у спокої.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Клинико -функциональный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діагноз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включає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клінічно е ознаки,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дані спирогра ммы, газометрії крові (РаО2 , РаСО2, SaO2).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практиці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медико -социальной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експертизи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життєдіяльності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выделя ют проміжну 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 міра ДН. ДН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міри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швидкій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ходьбі, підйомі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невелике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підвищення.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Частота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частота сердечних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скорочень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спокої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межах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норми.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Участі допоміжних м'язів в акті дихання немає. При дослідженні функції зовнішнього дихання відзначаються помірне зниження ЖЕЛ до 70-80 % від належних значень, ОФВ1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70-79% від належних значень, ОФВ1/ФЖЕЛ 60-75%,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свидетельсвует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 личии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початкових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проявів бронхіальній обструкції. Показники газометрії артеріальної крові : РаО2 60 -79 мм.рт.ст., РаСО2 - у нормі.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помірній фізичному навантаженню. ЧД у спокої до 20 в хвилину, ЧСС у спокої 60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-90 в хвилину.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Участь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допоміжних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акті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з'являється тільки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після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фізичного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ЕКГ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правого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типу,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 гіпертрофії правого шлуночку. Характер вентиляційних порушень стає змішаним: ЖЕЛ 56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69 % від належних значень, ОФВ1 50-69 % від належних значень, ОФВ1/ФЖЕЛ 40 -60 %. РаО2</w:t>
      </w:r>
    </w:p>
    <w:p w:rsidR="00B27959" w:rsidRPr="00B27959" w:rsidRDefault="00AB4FB1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понижено до 60%, РаСО2 -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норма.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міри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задишкою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незначній фізичному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навантаженню.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у спокої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хвилину,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ЧСС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у спокої збільшується до 90 -100 в хвилину. Участь допоміжних м'язів в акті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дихання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різко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виражено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фізичному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навантаженні.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Виявляється легенева гіпертензія, гіпертрофія і дилатація правих відділів серця (ВІДЛУННЯ КГ, ЕКГ). Показники функції зовнішнього дихання значно відхилені від </w:t>
      </w:r>
      <w:r w:rsidR="00B27959" w:rsidRPr="00B27959">
        <w:rPr>
          <w:rFonts w:ascii="Times New Roman" w:hAnsi="Times New Roman" w:cs="Times New Roman"/>
          <w:sz w:val="28"/>
          <w:szCs w:val="28"/>
        </w:rPr>
        <w:lastRenderedPageBreak/>
        <w:t>належних величин: ЖЕЛ 50-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>55 %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59" w:rsidRPr="00B27959">
        <w:rPr>
          <w:rFonts w:ascii="Times New Roman" w:hAnsi="Times New Roman" w:cs="Times New Roman"/>
          <w:sz w:val="28"/>
          <w:szCs w:val="28"/>
        </w:rPr>
        <w:t xml:space="preserve">належних значень, ОФВ1 35-50 % від належних значень, ОФВ1 /ФЖЕЛ менше 40 %. РаО2 50-59 мм.рт.ст., РаСО2 - у спокої &lt; 45 мм.рт.ст.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ДН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характеризується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і тахікардією у </w:t>
      </w:r>
      <w:r w:rsidR="0072296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27959">
        <w:rPr>
          <w:rFonts w:ascii="Times New Roman" w:hAnsi="Times New Roman" w:cs="Times New Roman"/>
          <w:sz w:val="28"/>
          <w:szCs w:val="28"/>
        </w:rPr>
        <w:t>покої: ЧД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більше 28 в хвилину, ЧСС більше 100 в хвилину. Выявляе тся виразна участь допоміжних м'язів в акті дихання у спокої. Клінічні ознаки декомпенсованого легеневого серця. ЖЕЛ &lt; 50 % від належних значень, ОФВ1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&lt; 35% від належних значень, ОФВ1 /ФЖЕЛ менше 40 %. РаО2 &lt; 50 мм.рт.ст., РаСО2 &gt; 45 мм.рт.ст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63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У практиці МСЭ при оцінці 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 органів дихання виділяють чотири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функціональні класи(ФК) : 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легкі(трохи виражені) порушення функції органів дихання, яким відповідає ДН I мірі; 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помірні(помірно виражені) н арушения функції органів дихання, яким відповідає ДН I,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 міри; 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органів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дихання, яким відповідає ДН II міри; 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різко виражені порушення функції органів дихання, яким відповідає ДН III міри Стадія сердечної недостатності </w:t>
      </w:r>
    </w:p>
    <w:p w:rsidR="00B27959" w:rsidRPr="00722963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963">
        <w:rPr>
          <w:rFonts w:ascii="Times New Roman" w:hAnsi="Times New Roman" w:cs="Times New Roman"/>
          <w:b/>
          <w:sz w:val="28"/>
          <w:szCs w:val="28"/>
        </w:rPr>
        <w:t>Хронічна</w:t>
      </w:r>
      <w:r w:rsidR="00AB4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963">
        <w:rPr>
          <w:rFonts w:ascii="Times New Roman" w:hAnsi="Times New Roman" w:cs="Times New Roman"/>
          <w:b/>
          <w:sz w:val="28"/>
          <w:szCs w:val="28"/>
        </w:rPr>
        <w:t>сердечна</w:t>
      </w:r>
      <w:r w:rsidR="00AB4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963">
        <w:rPr>
          <w:rFonts w:ascii="Times New Roman" w:hAnsi="Times New Roman" w:cs="Times New Roman"/>
          <w:b/>
          <w:sz w:val="28"/>
          <w:szCs w:val="28"/>
        </w:rPr>
        <w:t>недостатність</w:t>
      </w:r>
      <w:r w:rsidR="00AB4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963">
        <w:rPr>
          <w:rFonts w:ascii="Times New Roman" w:hAnsi="Times New Roman" w:cs="Times New Roman"/>
          <w:b/>
          <w:sz w:val="28"/>
          <w:szCs w:val="28"/>
        </w:rPr>
        <w:t>при</w:t>
      </w:r>
      <w:r w:rsidR="00AB4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963">
        <w:rPr>
          <w:rFonts w:ascii="Times New Roman" w:hAnsi="Times New Roman" w:cs="Times New Roman"/>
          <w:b/>
          <w:sz w:val="28"/>
          <w:szCs w:val="28"/>
        </w:rPr>
        <w:t xml:space="preserve">ХОХЛ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розвивається в результаті формування хронічного легеневого серця. Основною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патогенетичною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ланкою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формування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хронічного легеневого серця служить гіпертензія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малому крузі кровообігу, що призводить до перевантаження правих відділів серця, гіпертрофії правого шлуночку з подальшою його декомпенсацією.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Причина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гіпертензії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малому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крузі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кровообігу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дихальна недостатність, що супроводжується порушенням газів ого складу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крові,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альвеолярною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гіпоксемією,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розвитком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констрікції дрібних легеневих артерій і артеріол(рефлекс Ейлера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Лильестранда), внутрішньолегеневим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шунтуванням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Надалі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зростання загального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судинного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опору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легенях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обумовлює формування стабільної гіпертензії в малому крузі кровообігу.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У нормі систолічне ПЕКЛО в легеневій артерії(ЛА) не перевищує 25 мм.рт.ст. у спокої і 30 мм.рт.ст. при фізичному навантаженні.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Виділяють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 міри легеневої гіпертензії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систолічне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ПЕКЛО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50 мм.рт.ст.;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систолічне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ПЕКЛО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50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80 мм.рт.ст.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систолічне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ПЕКЛО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більше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80 мм.рт.ст.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Для оцінки тяжкості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хронічної сердечної 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класифікація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Стражеско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Василенко, адаптована до умов декомпенсації при легеневому серці.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Виділяють наступні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 ХСН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початкова,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прихована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недостатність, з появою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серцебиття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стомлюваності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тільки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при фізичному навантаженню. Центральна і внутрішньосерцева гемодинаміка в спокої не змінені.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II -А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застійних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явищ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великому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крузі кровообіги у спокої виражені помірно. Відзначається гіпертрофія 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розширення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порожнини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правого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шлуночку,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зниження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скороти тільною функції правого шлуночку, легенева гіпертензія I міри.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lastRenderedPageBreak/>
        <w:t>II -Б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выраженны 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гемодинаміки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у спокої.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Значно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застійні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явища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великому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крузі кровообіги.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Характерні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набряки,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гепатомегалія.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 илатация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правого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шлуночку,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значне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зниження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його систолічній функції, легенева гіпертензія II міри.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кінцева,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дистрофічна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безповоротними морфологічними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змінами у внутрішніх органах з порушенням їх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Відзначаються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різко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выраженн ые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застійні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явища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великому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круг 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кровообігу,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кахексії.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Легенева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гіпертензія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значна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дилатація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правих відділів серця, низька фракція викиду правого шлуночку.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практиці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МСЭ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системи кровообіги виділяють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чотири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функціональні класи( ФК) :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легкі(трохи виражені) порушення функції системи кровообігу, яким відповідає ХСН I стадії ; </w:t>
      </w:r>
    </w:p>
    <w:p w:rsid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помірні(помірно виражені) порушення функції системи кровообращени я, яким відповідає ХСН II- А стадії ;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sz w:val="28"/>
          <w:szCs w:val="28"/>
          <w:lang w:val="uk-UA"/>
        </w:rPr>
        <w:t>ФК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виражені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 xml:space="preserve">системи кровообіги, яким відповідає ХСН </w:t>
      </w:r>
      <w:r w:rsidRPr="00B27959">
        <w:rPr>
          <w:rFonts w:ascii="Times New Roman" w:hAnsi="Times New Roman" w:cs="Times New Roman"/>
          <w:sz w:val="28"/>
          <w:szCs w:val="28"/>
        </w:rPr>
        <w:t>II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 xml:space="preserve"> -Б стадії ;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sz w:val="28"/>
          <w:szCs w:val="28"/>
          <w:lang w:val="uk-UA"/>
        </w:rPr>
        <w:t>ФК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різко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виражені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 xml:space="preserve">системи кровообіги, яким відповідає ХСН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 xml:space="preserve"> стадії.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 ыхательная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сердечна недостатність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являються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основними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инвалидизирующими наслідками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 призводять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обмеження життєдіяльності пацієнтів.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Оцінка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життєдіяльності пацієнтів 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Оцінка вираженості обмежень життєдіяльності пацієнтів 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проводиться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 підставі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результатів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клинико -функциональной,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психологічною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соціальною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експертно -реабилитационной діагности.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Наслідки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призводять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 мостоятельному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самообслуговуванню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участі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трудовій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діяльності.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Причина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ограничени 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 значительн ое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зниження толерантності до фізичного навантаження у зв'язку з розвитком системних ефектів захворювання.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Інтелектуальні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функції,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навчання(п ереобучение),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орієнтація,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спілкування,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контроль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своєю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поведінкою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страждають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трохи,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призводить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соціальних наслідкам.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комплексній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оцінці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нарушени 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основних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категорій життєдіяльності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людини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виділяють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п'ять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функціональні 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класів (ФК) їх вираженості(у відсотках).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0 -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відсутність порушення життєдіяльності(0%);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1 -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легке порушення(до 25%) 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2 - помірне виражене порушення(26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- 50%);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3 -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виражене порушення( 51 - 75%);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4 -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різко виражене і повне порушення(76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- 100%) 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Здатність до самостійного 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здатність ефективно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самостійно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пересуватися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(ходити,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бігати, долати перешкоди, зберігати рівновагу тіла, </w:t>
      </w:r>
      <w:r w:rsidRPr="00B27959">
        <w:rPr>
          <w:rFonts w:ascii="Times New Roman" w:hAnsi="Times New Roman" w:cs="Times New Roman"/>
          <w:sz w:val="28"/>
          <w:szCs w:val="28"/>
        </w:rPr>
        <w:lastRenderedPageBreak/>
        <w:t>утримувати позу, користуватися особистим і громадським транспортом), що забезпечує мобільність людини.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Здатність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зберігається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повному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об'ємі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без обмежень(ФК 0) у пацієнтів 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I або II стадії, легені або среднетяжелого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течії,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без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ознак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сердечної недостатності.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легке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пересування 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Періодично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виникаюча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постійна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легеня порушення статодинамической функції при збереженні здатності до самостійному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зміні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механіки пересування,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тривалішій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витраті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вр емени,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дробової виконання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скороченні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відстані,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використанням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 необхідності допоміжних технічних засобів).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у пацієнтів з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при розвитку дихальної недостатності 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 - II степен і, сердечній недостатності I стадії.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пересуванню.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 граничение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можливості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районом проживання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 явною зміною ходи, повільним темпом ходьби, необхідністю використання технічних допоміжних засобів зовні удома 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 еполная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корекція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лікарськими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засобами діяльності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систем,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 забезпечують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 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спользование громадського транспорту ускладнено, але можливо без допомоги інших облич.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передвижени 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стадією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течією,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дихальній недостатності II міри у поєднанні з сердечною недостатністю I стадії.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пересування.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Обмеження пересування в межах ближай ший до житла території із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сторонньою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допомогою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 допомогою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складних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технічних допоміжних засобів пересування. Ис користування громадського транспорту різко ускладнено без допомоги інших осіб.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IV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стадією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украй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течією,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 дихальній недостатності II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 міри у поєднанні з сердечною недостатністю II -А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 з вираженим зниженням толерантності до фізичних навантажень.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різко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пересуванню.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 олная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втрата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самостійного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 можливість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тільки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межах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житла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допомозі інших осіб або складних технічних допоміжних засобів.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виникає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IV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стадією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украй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течією,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 дихальній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поєднанні 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сердечною недостатністю II -Б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різко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зниженням толерантності до фізичних навантажень.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Здатність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самообслуговування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здатність самостійно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справлятися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основними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фізіологічними потребами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(виконувати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повсякденну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побутову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діяльність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 прийоми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особистої гігієни ), що забезпечує ефективне незалежне (в відповідності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віковими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особливостями)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існування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 що оточує середовищ е без допомоги інших осіб.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lastRenderedPageBreak/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легке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самообслуговування. Збереження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самостійного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виконання повсякденних потреб при нуждаемости в епізодичній (не частіше 1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разу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місяць)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допомоги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інших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осіб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здійсненні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некот орых побутових потреб.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1 обмеження здатності до самообслуговування виникає 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 - II міри.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2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самообслуговуванню. Збереження здатності до самообслуговування при тривалішій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витраті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дробової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його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виконання, скороченні об'єму, з використанням при необхідності технічних допоміжних засобів або при епізодичній допомозі сторонніх облич. Нуждаемость в періодичній(не частіше за 1 раз в тиждень) допомозі інших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осіб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здійсненні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деяких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побутових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потреб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при самостійній реалізації інших повсякденних потреб.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2 обмеження здатності до самообслуговування виникає у пацієнтів в III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IV стадії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 xml:space="preserve"> при дихальній нед залишковості II міри.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виражене порушення здатності до самообслуговування.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Збереження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самостійної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реалізації нерегульованих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насущних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потреб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нуждаемости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постійній сторонній допомозі інших осіб (застосування технічно х допоміжних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засобів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дозволяє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повному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об'ємі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виконувати повсякденну побутову діяльність і навички).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 3 обмеження здатності до самообслуговування виникає 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IV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 міри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поєднанні 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це рдечной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недостатністю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II- 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або дихальній недостатності III міри.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ФК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різко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порушення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здатності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самообслуговуванню з -за різко вираженого порушення функцій (або обмеження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самообслуговування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із-за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поєднання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виражених порушень функцій органів і систем, що створюють синдром взаємного обтяжили). П ривод ит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 різко вираженої або повної втрати особистої незалежності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нуждаемости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відході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(побутовому,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спеціальному медичному). </w:t>
      </w:r>
    </w:p>
    <w:p w:rsid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59">
        <w:rPr>
          <w:rFonts w:ascii="Times New Roman" w:hAnsi="Times New Roman" w:cs="Times New Roman"/>
          <w:sz w:val="28"/>
          <w:szCs w:val="28"/>
        </w:rPr>
        <w:t>ФК 4 обмеження здатності до самообслуговування виникає у 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IV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стадії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недостатності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 міри у поєднанні з сердечною недостатністю II- Би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III стадії.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b/>
          <w:sz w:val="28"/>
          <w:szCs w:val="28"/>
          <w:lang w:val="uk-UA"/>
        </w:rPr>
        <w:t>Легенева реабілітація при ХОХЛ</w:t>
      </w:r>
      <w:r w:rsidR="00AB4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sz w:val="28"/>
          <w:szCs w:val="28"/>
          <w:lang w:val="uk-UA"/>
        </w:rPr>
        <w:t>Реабілітація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мультидисциплінарна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програма індивідуальній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допомозі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пацієнтам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ХОХЛ,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ра зработанная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для поліпшення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фізичної,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адаптації.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включає фізичні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тренування,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пацієнтів,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психотерапію,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харчування .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sz w:val="28"/>
          <w:szCs w:val="28"/>
          <w:lang w:val="uk-UA"/>
        </w:rPr>
        <w:t>Легенева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реабілітація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повинна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призначатися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ХОХЛ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середньою тяжкості,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важкої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украй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важкої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течії.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покращує працездатність,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якість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виживаність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пацієнтів, зменшує задишку, частоту госпіталізацій і їх тривалість, пригнічує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тривогу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депресію.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Ефект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реабілітації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зберігається після її завершення.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CD6">
        <w:rPr>
          <w:rFonts w:ascii="Times New Roman" w:hAnsi="Times New Roman" w:cs="Times New Roman"/>
          <w:sz w:val="28"/>
          <w:szCs w:val="28"/>
          <w:lang w:val="uk-UA"/>
        </w:rPr>
        <w:t>Повноцінна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легеневої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реабілітації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повинна тривати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6 -12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нед ялина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(не менше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зайняття,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рази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CD6">
        <w:rPr>
          <w:rFonts w:ascii="Times New Roman" w:hAnsi="Times New Roman" w:cs="Times New Roman"/>
          <w:sz w:val="28"/>
          <w:szCs w:val="28"/>
          <w:lang w:val="uk-UA"/>
        </w:rPr>
        <w:t>в тиждень) і включати:</w:t>
      </w:r>
      <w:r w:rsidR="00AB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 xml:space="preserve">• фізичні тренування;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lastRenderedPageBreak/>
        <w:t>• коррекци ю живлення;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 навчання пацієнтів;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• психосоциальную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підтримку.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Оптимальне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зайняття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впродовж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6-8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тижнів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небольши мі групами пацієнтів(6 -8 чоловік) за участю фахівців різного профілю.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Ефективність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програми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реабілітації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залежить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її тривалість.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Останніми роками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велика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увага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приділяється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раціональному живленню, оскільки зниження маси тіла (&gt; 10% в течен ие 6 мес яцев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 &gt; 5% впродовж останнього місяця) і особливо втрата м'язової маси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асоційований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високою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летальністю.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Таким пацієнтам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повинна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рекомендуватися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висококалорійна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дієта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з підвищеним вмістом білку і дозовані фізичні навантаження, що мають анаболічну дію . </w:t>
      </w:r>
    </w:p>
    <w:p w:rsidR="00B27959" w:rsidRPr="00B02CD6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CD6">
        <w:rPr>
          <w:rFonts w:ascii="Times New Roman" w:hAnsi="Times New Roman" w:cs="Times New Roman"/>
          <w:b/>
          <w:sz w:val="28"/>
          <w:szCs w:val="28"/>
        </w:rPr>
        <w:t xml:space="preserve">Фізичні тренування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Упродовж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багатьох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десятиліть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основним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обов'язковим ланкою легеневої реабілітації були фізичні тренування 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Стаціонарні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програми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реабілітації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проводяться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 контролем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измер ений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артеріального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тиску,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частоти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сердечних скорочень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сатурации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крові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киснем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даними пульсоксиметра).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Доведений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позитивний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вплив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динамічних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аеробних навантажень на якість життя і толерантність до фізичного навантаження у пацієнтів з выраженн остюком задишки менше 4 за шкалою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mMRC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(глава 1.4) 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задишкою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вище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4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шкалою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mMRC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легенева реабілітація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 використанням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динамічних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аеробних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навантажень може бути неефективна.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Тренировк 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м'язів верхнього плечового пояса (статичні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навантаження)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може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поліпшити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їх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силу,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але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впливає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 якість життя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пацієнта і толерантність до фізичного навантаження.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Перед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призначенням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комплексу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фізичних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вправ рекомендується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визначати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толерантність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фізичного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 допомогою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тредмил-теста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(максимальне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спожитий ие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кисню,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ЧСС, виконане навантаження) або за допомогою тесту 6-хвилинної ходьби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(глава 1.4) 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Тривалість виконання фізичних вправ 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10-45 хвилин у один прийом з інтенсивністю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50% від максимального споживання кисню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максимально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переносимої.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Частота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 менше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3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разів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тиждень.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При фізичній реабілітації використовуються тренажери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(бігова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доріжка,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велоергометр ), звичайна ходьба по коридору, по сходах або у парку.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нових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напрямів, що розвиваються, може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бути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віднесена скандинавська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ходьба,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позво ляющая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спільно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тренувати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м'язи тулуби, верхніх і нижніх кінцівок і збільшувати інтенсивність навантажень.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Особливу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увагу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слід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приділити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проведенню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комплексних тренувань,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 поєднують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ходьбу,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вправи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велоергометрі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 тренуваннями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кінцівок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 допомогою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еспандерів,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гантелей, степ -тренажеров(вправи на силу і витривалість).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Розроблені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різні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протоколи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тренувань :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постійним рівнем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інтервальних,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помірною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високою інтенсивності, вправи на силу, витривалість.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lastRenderedPageBreak/>
        <w:t>Найбільш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 ерспективным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представляється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використання інтервальних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тренувань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чергування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коротких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фаз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навантаження високої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низької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інтенсивності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пауз.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Інтервальні тренування показали свою перевагу 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 з хронічною сердечною недостато чностью, у тому числі в ранні терміни після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виведення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декомпенсації.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Такий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тип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тренування пов'язаний з меншою потребою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 вентиляції, меншим навантаженням на сердечно -сосудистую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систему,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менш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вираженим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м'язовим дискомфортом.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особливості дозволяють ефективніше і безпечніше тренувати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важкою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Інтервальні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тренування характеризуються більшою прихильністю лікуванню.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усіх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видах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фізичних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увага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пацієнта звертається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вироблення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правильного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патерну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дихання 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Для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цього виконуються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вправи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окремо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подовженим видихом через зімкнуті «трубочкою» губи) або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інтегровані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 схему фізичної вправи. Дихальні вправи спрямовані 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тренування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м'язів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діафрагми,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використанні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дихальних тренажер ов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-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інспіраторної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експіраторної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мускулатури. У величивает ця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швидкість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потоку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повітря, що видихається,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знижує ця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експіраторний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колапс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бронхіол,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улучша ется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дренуюча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функція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бронхів.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Переносимості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навантажень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покращується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применени і кисневої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підтримки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(низ копоточная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оксигенація,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неинвазивн ая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02CD6">
        <w:rPr>
          <w:rFonts w:ascii="Times New Roman" w:hAnsi="Times New Roman" w:cs="Times New Roman"/>
          <w:sz w:val="28"/>
          <w:szCs w:val="28"/>
        </w:rPr>
        <w:t>вентиляція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="00B02CD6">
        <w:rPr>
          <w:rFonts w:ascii="Times New Roman" w:hAnsi="Times New Roman" w:cs="Times New Roman"/>
          <w:sz w:val="28"/>
          <w:szCs w:val="28"/>
        </w:rPr>
        <w:t>легенів</w:t>
      </w:r>
      <w:r w:rsidRPr="00B27959">
        <w:rPr>
          <w:rFonts w:ascii="Times New Roman" w:hAnsi="Times New Roman" w:cs="Times New Roman"/>
          <w:sz w:val="28"/>
          <w:szCs w:val="28"/>
        </w:rPr>
        <w:t>).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Досліджується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застосування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нейром'язової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електростимуляції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 xml:space="preserve">і різних вібраційних установок в легеневій реабілітації.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Найважливішим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завданням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реабілітації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поліпшення соціальній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адаптації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пацієнта,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наруш енной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внаслідок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настання неміч при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хронічній хворобі.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59">
        <w:rPr>
          <w:rFonts w:ascii="Times New Roman" w:hAnsi="Times New Roman" w:cs="Times New Roman"/>
          <w:sz w:val="28"/>
          <w:szCs w:val="28"/>
        </w:rPr>
        <w:t>Таким чином,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фізична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реабілітація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є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найважливішою частиною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ведення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пацієнтів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з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ХОХЛ</w:t>
      </w:r>
      <w:r w:rsidRPr="00B27959">
        <w:rPr>
          <w:rFonts w:ascii="Times New Roman" w:hAnsi="Times New Roman" w:cs="Times New Roman"/>
          <w:sz w:val="28"/>
          <w:szCs w:val="28"/>
        </w:rPr>
        <w:t>,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що значно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  <w:r w:rsidRPr="00B27959">
        <w:rPr>
          <w:rFonts w:ascii="Times New Roman" w:hAnsi="Times New Roman" w:cs="Times New Roman"/>
          <w:sz w:val="28"/>
          <w:szCs w:val="28"/>
        </w:rPr>
        <w:t>покращує результати лікування.</w:t>
      </w:r>
      <w:r w:rsidR="00AB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59" w:rsidRPr="00B27959" w:rsidRDefault="00B27959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63" w:rsidRPr="00B27959" w:rsidRDefault="00856163" w:rsidP="00B2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6163" w:rsidRPr="00B2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59"/>
    <w:rsid w:val="002D49E7"/>
    <w:rsid w:val="003A5DDD"/>
    <w:rsid w:val="004C251A"/>
    <w:rsid w:val="005572BA"/>
    <w:rsid w:val="00722963"/>
    <w:rsid w:val="007555DF"/>
    <w:rsid w:val="00856163"/>
    <w:rsid w:val="00AB4FB1"/>
    <w:rsid w:val="00B02CD6"/>
    <w:rsid w:val="00B27959"/>
    <w:rsid w:val="00C55021"/>
    <w:rsid w:val="00E80207"/>
    <w:rsid w:val="00F06DD8"/>
    <w:rsid w:val="00F572B4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4698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Страколист</dc:creator>
  <cp:keywords/>
  <dc:description/>
  <cp:lastModifiedBy>Страколист</cp:lastModifiedBy>
  <cp:revision>2</cp:revision>
  <dcterms:created xsi:type="dcterms:W3CDTF">2021-07-30T22:19:00Z</dcterms:created>
  <dcterms:modified xsi:type="dcterms:W3CDTF">2021-09-25T20:22:00Z</dcterms:modified>
</cp:coreProperties>
</file>