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r>
        <w:rPr>
          <w:rFonts w:cs="Times New Roman"/>
          <w:b/>
          <w:bCs/>
          <w:sz w:val="28"/>
          <w:szCs w:val="28"/>
          <w:lang w:val="ru-RU" w:eastAsia="ru-RU"/>
        </w:rPr>
        <w:t xml:space="preserve">Тема: </w:t>
      </w:r>
      <w:r w:rsidRPr="00754886">
        <w:rPr>
          <w:rFonts w:cs="Times New Roman"/>
          <w:b/>
          <w:bCs/>
          <w:sz w:val="28"/>
          <w:szCs w:val="28"/>
          <w:lang w:val="ru-RU" w:eastAsia="ru-RU"/>
        </w:rPr>
        <w:t xml:space="preserve">«Роль </w:t>
      </w:r>
      <w:proofErr w:type="spellStart"/>
      <w:r w:rsidRPr="00754886">
        <w:rPr>
          <w:rFonts w:cs="Times New Roman"/>
          <w:b/>
          <w:bCs/>
          <w:sz w:val="28"/>
          <w:szCs w:val="28"/>
          <w:lang w:val="ru-RU" w:eastAsia="ru-RU"/>
        </w:rPr>
        <w:t>стандартизації</w:t>
      </w:r>
      <w:proofErr w:type="spellEnd"/>
      <w:r w:rsidRPr="00754886">
        <w:rPr>
          <w:rFonts w:cs="Times New Roman"/>
          <w:b/>
          <w:bCs/>
          <w:sz w:val="28"/>
          <w:szCs w:val="28"/>
          <w:lang w:val="ru-RU" w:eastAsia="ru-RU"/>
        </w:rPr>
        <w:t xml:space="preserve"> та контролю у </w:t>
      </w:r>
      <w:proofErr w:type="spellStart"/>
      <w:r w:rsidRPr="00754886">
        <w:rPr>
          <w:rFonts w:cs="Times New Roman"/>
          <w:b/>
          <w:bCs/>
          <w:sz w:val="28"/>
          <w:szCs w:val="28"/>
          <w:lang w:val="ru-RU" w:eastAsia="ru-RU"/>
        </w:rPr>
        <w:t>функціонуванні</w:t>
      </w:r>
      <w:proofErr w:type="spellEnd"/>
      <w:r w:rsidRPr="00754886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/>
          <w:bCs/>
          <w:sz w:val="28"/>
          <w:szCs w:val="28"/>
          <w:lang w:val="ru-RU" w:eastAsia="ru-RU"/>
        </w:rPr>
        <w:t>освітнього</w:t>
      </w:r>
      <w:proofErr w:type="spellEnd"/>
      <w:r w:rsidRPr="00754886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/>
          <w:bCs/>
          <w:sz w:val="28"/>
          <w:szCs w:val="28"/>
          <w:lang w:val="ru-RU" w:eastAsia="ru-RU"/>
        </w:rPr>
        <w:t>середовища</w:t>
      </w:r>
      <w:proofErr w:type="spellEnd"/>
      <w:r w:rsidRPr="00754886">
        <w:rPr>
          <w:rFonts w:cs="Times New Roman"/>
          <w:b/>
          <w:bCs/>
          <w:sz w:val="28"/>
          <w:szCs w:val="28"/>
          <w:lang w:val="ru-RU" w:eastAsia="ru-RU"/>
        </w:rPr>
        <w:t>»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i/>
          <w:sz w:val="28"/>
          <w:szCs w:val="28"/>
          <w:lang w:val="ru-RU" w:eastAsia="ru-RU"/>
        </w:rPr>
      </w:pPr>
      <w:r w:rsidRPr="00754886">
        <w:rPr>
          <w:rFonts w:ascii="Segoe UI Symbol" w:hAnsi="Segoe UI Symbol" w:cs="Segoe UI Symbol"/>
          <w:bCs/>
          <w:i/>
          <w:sz w:val="28"/>
          <w:szCs w:val="28"/>
          <w:lang w:val="ru-RU" w:eastAsia="ru-RU"/>
        </w:rPr>
        <w:t>🔹</w:t>
      </w:r>
      <w:r w:rsidRPr="00754886">
        <w:rPr>
          <w:rFonts w:cs="Times New Roman"/>
          <w:bCs/>
          <w:i/>
          <w:sz w:val="28"/>
          <w:szCs w:val="28"/>
          <w:lang w:val="ru-RU" w:eastAsia="ru-RU"/>
        </w:rPr>
        <w:t xml:space="preserve"> Мета </w:t>
      </w:r>
      <w:proofErr w:type="spellStart"/>
      <w:r w:rsidRPr="00754886">
        <w:rPr>
          <w:rFonts w:cs="Times New Roman"/>
          <w:bCs/>
          <w:i/>
          <w:sz w:val="28"/>
          <w:szCs w:val="28"/>
          <w:lang w:val="ru-RU" w:eastAsia="ru-RU"/>
        </w:rPr>
        <w:t>заняття</w:t>
      </w:r>
      <w:proofErr w:type="spellEnd"/>
      <w:r w:rsidRPr="00754886">
        <w:rPr>
          <w:rFonts w:cs="Times New Roman"/>
          <w:bCs/>
          <w:i/>
          <w:sz w:val="28"/>
          <w:szCs w:val="28"/>
          <w:lang w:val="ru-RU" w:eastAsia="ru-RU"/>
        </w:rPr>
        <w:t>: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Закріпити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знання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про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стандартизацію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та контроль у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сфері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сформувати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практичні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навички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аналізу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стандартів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використання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інструментів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моніторингу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для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оцінки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середовища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.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i/>
          <w:sz w:val="28"/>
          <w:szCs w:val="28"/>
          <w:lang w:val="ru-RU" w:eastAsia="ru-RU"/>
        </w:rPr>
      </w:pPr>
      <w:r w:rsidRPr="00754886">
        <w:rPr>
          <w:rFonts w:ascii="Segoe UI Symbol" w:hAnsi="Segoe UI Symbol" w:cs="Segoe UI Symbol"/>
          <w:bCs/>
          <w:i/>
          <w:sz w:val="28"/>
          <w:szCs w:val="28"/>
          <w:lang w:val="ru-RU" w:eastAsia="ru-RU"/>
        </w:rPr>
        <w:t>🔹</w:t>
      </w:r>
      <w:r w:rsidRPr="00754886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i/>
          <w:sz w:val="28"/>
          <w:szCs w:val="28"/>
          <w:lang w:val="ru-RU" w:eastAsia="ru-RU"/>
        </w:rPr>
        <w:t>Очікувані</w:t>
      </w:r>
      <w:proofErr w:type="spellEnd"/>
      <w:r w:rsidRPr="00754886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i/>
          <w:sz w:val="28"/>
          <w:szCs w:val="28"/>
          <w:lang w:val="ru-RU" w:eastAsia="ru-RU"/>
        </w:rPr>
        <w:t>результати</w:t>
      </w:r>
      <w:proofErr w:type="spellEnd"/>
      <w:r w:rsidRPr="00754886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i/>
          <w:sz w:val="28"/>
          <w:szCs w:val="28"/>
          <w:lang w:val="ru-RU" w:eastAsia="ru-RU"/>
        </w:rPr>
        <w:t>навчання</w:t>
      </w:r>
      <w:proofErr w:type="spellEnd"/>
      <w:r w:rsidRPr="00754886">
        <w:rPr>
          <w:rFonts w:cs="Times New Roman"/>
          <w:bCs/>
          <w:i/>
          <w:sz w:val="28"/>
          <w:szCs w:val="28"/>
          <w:lang w:val="ru-RU" w:eastAsia="ru-RU"/>
        </w:rPr>
        <w:t xml:space="preserve"> (РН):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Після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заняття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студент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зможе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:</w:t>
      </w:r>
    </w:p>
    <w:p w:rsidR="00754886" w:rsidRPr="00754886" w:rsidRDefault="00754886" w:rsidP="00754886">
      <w:pPr>
        <w:pStyle w:val="a6"/>
        <w:numPr>
          <w:ilvl w:val="0"/>
          <w:numId w:val="24"/>
        </w:numPr>
        <w:spacing w:before="100" w:beforeAutospacing="1" w:after="100" w:afterAutospacing="1"/>
        <w:rPr>
          <w:bCs/>
          <w:sz w:val="28"/>
          <w:szCs w:val="28"/>
        </w:rPr>
      </w:pPr>
      <w:proofErr w:type="spellStart"/>
      <w:r w:rsidRPr="00754886">
        <w:rPr>
          <w:bCs/>
          <w:sz w:val="28"/>
          <w:szCs w:val="28"/>
        </w:rPr>
        <w:t>визначати</w:t>
      </w:r>
      <w:proofErr w:type="spellEnd"/>
      <w:r w:rsidRPr="00754886">
        <w:rPr>
          <w:bCs/>
          <w:sz w:val="28"/>
          <w:szCs w:val="28"/>
        </w:rPr>
        <w:t xml:space="preserve"> та </w:t>
      </w:r>
      <w:proofErr w:type="spellStart"/>
      <w:r w:rsidRPr="00754886">
        <w:rPr>
          <w:bCs/>
          <w:sz w:val="28"/>
          <w:szCs w:val="28"/>
        </w:rPr>
        <w:t>пояснювати</w:t>
      </w:r>
      <w:proofErr w:type="spellEnd"/>
      <w:r w:rsidRPr="00754886">
        <w:rPr>
          <w:bCs/>
          <w:sz w:val="28"/>
          <w:szCs w:val="28"/>
        </w:rPr>
        <w:t xml:space="preserve"> </w:t>
      </w:r>
      <w:proofErr w:type="spellStart"/>
      <w:r w:rsidRPr="00754886">
        <w:rPr>
          <w:bCs/>
          <w:sz w:val="28"/>
          <w:szCs w:val="28"/>
        </w:rPr>
        <w:t>ключові</w:t>
      </w:r>
      <w:proofErr w:type="spellEnd"/>
      <w:r w:rsidRPr="00754886">
        <w:rPr>
          <w:bCs/>
          <w:sz w:val="28"/>
          <w:szCs w:val="28"/>
        </w:rPr>
        <w:t xml:space="preserve"> </w:t>
      </w:r>
      <w:proofErr w:type="spellStart"/>
      <w:r w:rsidRPr="00754886">
        <w:rPr>
          <w:bCs/>
          <w:sz w:val="28"/>
          <w:szCs w:val="28"/>
        </w:rPr>
        <w:t>поняття</w:t>
      </w:r>
      <w:proofErr w:type="spellEnd"/>
      <w:r w:rsidRPr="00754886">
        <w:rPr>
          <w:bCs/>
          <w:sz w:val="28"/>
          <w:szCs w:val="28"/>
        </w:rPr>
        <w:t xml:space="preserve"> </w:t>
      </w:r>
      <w:proofErr w:type="spellStart"/>
      <w:r w:rsidRPr="00754886">
        <w:rPr>
          <w:bCs/>
          <w:sz w:val="28"/>
          <w:szCs w:val="28"/>
        </w:rPr>
        <w:t>стандартизації</w:t>
      </w:r>
      <w:proofErr w:type="spellEnd"/>
      <w:r w:rsidRPr="00754886">
        <w:rPr>
          <w:bCs/>
          <w:sz w:val="28"/>
          <w:szCs w:val="28"/>
        </w:rPr>
        <w:t xml:space="preserve"> й контролю;</w:t>
      </w:r>
    </w:p>
    <w:p w:rsidR="00754886" w:rsidRPr="00754886" w:rsidRDefault="00754886" w:rsidP="00754886">
      <w:pPr>
        <w:pStyle w:val="a6"/>
        <w:numPr>
          <w:ilvl w:val="0"/>
          <w:numId w:val="24"/>
        </w:numPr>
        <w:spacing w:before="100" w:beforeAutospacing="1" w:after="100" w:afterAutospacing="1"/>
        <w:rPr>
          <w:bCs/>
          <w:sz w:val="28"/>
          <w:szCs w:val="28"/>
        </w:rPr>
      </w:pPr>
      <w:proofErr w:type="spellStart"/>
      <w:r w:rsidRPr="00754886">
        <w:rPr>
          <w:bCs/>
          <w:sz w:val="28"/>
          <w:szCs w:val="28"/>
        </w:rPr>
        <w:t>аналізувати</w:t>
      </w:r>
      <w:proofErr w:type="spellEnd"/>
      <w:r w:rsidRPr="00754886">
        <w:rPr>
          <w:bCs/>
          <w:sz w:val="28"/>
          <w:szCs w:val="28"/>
        </w:rPr>
        <w:t xml:space="preserve"> </w:t>
      </w:r>
      <w:proofErr w:type="spellStart"/>
      <w:r w:rsidRPr="00754886">
        <w:rPr>
          <w:bCs/>
          <w:sz w:val="28"/>
          <w:szCs w:val="28"/>
        </w:rPr>
        <w:t>міжнародні</w:t>
      </w:r>
      <w:proofErr w:type="spellEnd"/>
      <w:r w:rsidRPr="00754886">
        <w:rPr>
          <w:bCs/>
          <w:sz w:val="28"/>
          <w:szCs w:val="28"/>
        </w:rPr>
        <w:t xml:space="preserve"> та </w:t>
      </w:r>
      <w:proofErr w:type="spellStart"/>
      <w:r w:rsidRPr="00754886">
        <w:rPr>
          <w:bCs/>
          <w:sz w:val="28"/>
          <w:szCs w:val="28"/>
        </w:rPr>
        <w:t>національні</w:t>
      </w:r>
      <w:proofErr w:type="spellEnd"/>
      <w:r w:rsidRPr="00754886">
        <w:rPr>
          <w:bCs/>
          <w:sz w:val="28"/>
          <w:szCs w:val="28"/>
        </w:rPr>
        <w:t xml:space="preserve"> </w:t>
      </w:r>
      <w:proofErr w:type="spellStart"/>
      <w:r w:rsidRPr="00754886">
        <w:rPr>
          <w:bCs/>
          <w:sz w:val="28"/>
          <w:szCs w:val="28"/>
        </w:rPr>
        <w:t>стандарти</w:t>
      </w:r>
      <w:proofErr w:type="spellEnd"/>
      <w:r w:rsidRPr="00754886">
        <w:rPr>
          <w:bCs/>
          <w:sz w:val="28"/>
          <w:szCs w:val="28"/>
        </w:rPr>
        <w:t xml:space="preserve"> </w:t>
      </w:r>
      <w:proofErr w:type="spellStart"/>
      <w:r w:rsidRPr="00754886">
        <w:rPr>
          <w:bCs/>
          <w:sz w:val="28"/>
          <w:szCs w:val="28"/>
        </w:rPr>
        <w:t>якості</w:t>
      </w:r>
      <w:proofErr w:type="spellEnd"/>
      <w:r w:rsidRPr="00754886">
        <w:rPr>
          <w:bCs/>
          <w:sz w:val="28"/>
          <w:szCs w:val="28"/>
        </w:rPr>
        <w:t xml:space="preserve"> </w:t>
      </w:r>
      <w:proofErr w:type="spellStart"/>
      <w:r w:rsidRPr="00754886">
        <w:rPr>
          <w:bCs/>
          <w:sz w:val="28"/>
          <w:szCs w:val="28"/>
        </w:rPr>
        <w:t>освіти</w:t>
      </w:r>
      <w:proofErr w:type="spellEnd"/>
      <w:r w:rsidRPr="00754886">
        <w:rPr>
          <w:bCs/>
          <w:sz w:val="28"/>
          <w:szCs w:val="28"/>
        </w:rPr>
        <w:t xml:space="preserve"> (ESG, ДСТУ, проф. стандарт);</w:t>
      </w:r>
    </w:p>
    <w:p w:rsidR="00754886" w:rsidRPr="00754886" w:rsidRDefault="00754886" w:rsidP="00754886">
      <w:pPr>
        <w:pStyle w:val="a6"/>
        <w:numPr>
          <w:ilvl w:val="0"/>
          <w:numId w:val="24"/>
        </w:numPr>
        <w:spacing w:before="100" w:beforeAutospacing="1" w:after="100" w:afterAutospacing="1"/>
        <w:rPr>
          <w:bCs/>
          <w:sz w:val="28"/>
          <w:szCs w:val="28"/>
        </w:rPr>
      </w:pPr>
      <w:proofErr w:type="spellStart"/>
      <w:r w:rsidRPr="00754886">
        <w:rPr>
          <w:bCs/>
          <w:sz w:val="28"/>
          <w:szCs w:val="28"/>
        </w:rPr>
        <w:t>пояснювати</w:t>
      </w:r>
      <w:proofErr w:type="spellEnd"/>
      <w:r w:rsidRPr="00754886">
        <w:rPr>
          <w:bCs/>
          <w:sz w:val="28"/>
          <w:szCs w:val="28"/>
        </w:rPr>
        <w:t xml:space="preserve"> роль контролю й </w:t>
      </w:r>
      <w:proofErr w:type="spellStart"/>
      <w:r w:rsidRPr="00754886">
        <w:rPr>
          <w:bCs/>
          <w:sz w:val="28"/>
          <w:szCs w:val="28"/>
        </w:rPr>
        <w:t>моніторингу</w:t>
      </w:r>
      <w:proofErr w:type="spellEnd"/>
      <w:r w:rsidRPr="00754886">
        <w:rPr>
          <w:bCs/>
          <w:sz w:val="28"/>
          <w:szCs w:val="28"/>
        </w:rPr>
        <w:t xml:space="preserve"> в </w:t>
      </w:r>
      <w:proofErr w:type="spellStart"/>
      <w:r w:rsidRPr="00754886">
        <w:rPr>
          <w:bCs/>
          <w:sz w:val="28"/>
          <w:szCs w:val="28"/>
        </w:rPr>
        <w:t>підтримці</w:t>
      </w:r>
      <w:proofErr w:type="spellEnd"/>
      <w:r w:rsidRPr="00754886">
        <w:rPr>
          <w:bCs/>
          <w:sz w:val="28"/>
          <w:szCs w:val="28"/>
        </w:rPr>
        <w:t xml:space="preserve"> </w:t>
      </w:r>
      <w:proofErr w:type="spellStart"/>
      <w:r w:rsidRPr="00754886">
        <w:rPr>
          <w:bCs/>
          <w:sz w:val="28"/>
          <w:szCs w:val="28"/>
        </w:rPr>
        <w:t>якості</w:t>
      </w:r>
      <w:proofErr w:type="spellEnd"/>
      <w:r w:rsidRPr="00754886">
        <w:rPr>
          <w:bCs/>
          <w:sz w:val="28"/>
          <w:szCs w:val="28"/>
        </w:rPr>
        <w:t xml:space="preserve"> </w:t>
      </w:r>
      <w:proofErr w:type="spellStart"/>
      <w:r w:rsidRPr="00754886">
        <w:rPr>
          <w:bCs/>
          <w:sz w:val="28"/>
          <w:szCs w:val="28"/>
        </w:rPr>
        <w:t>освіти</w:t>
      </w:r>
      <w:proofErr w:type="spellEnd"/>
      <w:r w:rsidRPr="00754886">
        <w:rPr>
          <w:bCs/>
          <w:sz w:val="28"/>
          <w:szCs w:val="28"/>
        </w:rPr>
        <w:t>;</w:t>
      </w:r>
    </w:p>
    <w:p w:rsidR="00754886" w:rsidRPr="00754886" w:rsidRDefault="00754886" w:rsidP="00754886">
      <w:pPr>
        <w:pStyle w:val="a6"/>
        <w:numPr>
          <w:ilvl w:val="0"/>
          <w:numId w:val="24"/>
        </w:numPr>
        <w:spacing w:before="100" w:beforeAutospacing="1" w:after="100" w:afterAutospacing="1"/>
        <w:rPr>
          <w:bCs/>
          <w:sz w:val="28"/>
          <w:szCs w:val="28"/>
        </w:rPr>
      </w:pPr>
      <w:proofErr w:type="spellStart"/>
      <w:r w:rsidRPr="00754886">
        <w:rPr>
          <w:bCs/>
          <w:sz w:val="28"/>
          <w:szCs w:val="28"/>
        </w:rPr>
        <w:t>встановлювати</w:t>
      </w:r>
      <w:proofErr w:type="spellEnd"/>
      <w:r w:rsidRPr="00754886">
        <w:rPr>
          <w:bCs/>
          <w:sz w:val="28"/>
          <w:szCs w:val="28"/>
        </w:rPr>
        <w:t xml:space="preserve"> </w:t>
      </w:r>
      <w:proofErr w:type="spellStart"/>
      <w:r w:rsidRPr="00754886">
        <w:rPr>
          <w:bCs/>
          <w:sz w:val="28"/>
          <w:szCs w:val="28"/>
        </w:rPr>
        <w:t>зв’язок</w:t>
      </w:r>
      <w:proofErr w:type="spellEnd"/>
      <w:r w:rsidRPr="00754886">
        <w:rPr>
          <w:bCs/>
          <w:sz w:val="28"/>
          <w:szCs w:val="28"/>
        </w:rPr>
        <w:t xml:space="preserve"> </w:t>
      </w:r>
      <w:proofErr w:type="spellStart"/>
      <w:r w:rsidRPr="00754886">
        <w:rPr>
          <w:bCs/>
          <w:sz w:val="28"/>
          <w:szCs w:val="28"/>
        </w:rPr>
        <w:t>між</w:t>
      </w:r>
      <w:proofErr w:type="spellEnd"/>
      <w:r w:rsidRPr="00754886">
        <w:rPr>
          <w:bCs/>
          <w:sz w:val="28"/>
          <w:szCs w:val="28"/>
        </w:rPr>
        <w:t xml:space="preserve"> стандартами, контролем та </w:t>
      </w:r>
      <w:proofErr w:type="spellStart"/>
      <w:r w:rsidRPr="00754886">
        <w:rPr>
          <w:bCs/>
          <w:sz w:val="28"/>
          <w:szCs w:val="28"/>
        </w:rPr>
        <w:t>інноваційними</w:t>
      </w:r>
      <w:proofErr w:type="spellEnd"/>
      <w:r w:rsidRPr="00754886">
        <w:rPr>
          <w:bCs/>
          <w:sz w:val="28"/>
          <w:szCs w:val="28"/>
        </w:rPr>
        <w:t xml:space="preserve"> </w:t>
      </w:r>
      <w:proofErr w:type="spellStart"/>
      <w:r w:rsidRPr="00754886">
        <w:rPr>
          <w:bCs/>
          <w:sz w:val="28"/>
          <w:szCs w:val="28"/>
        </w:rPr>
        <w:t>змінами</w:t>
      </w:r>
      <w:proofErr w:type="spellEnd"/>
      <w:r w:rsidRPr="00754886">
        <w:rPr>
          <w:bCs/>
          <w:sz w:val="28"/>
          <w:szCs w:val="28"/>
        </w:rPr>
        <w:t xml:space="preserve"> в </w:t>
      </w:r>
      <w:proofErr w:type="spellStart"/>
      <w:r w:rsidRPr="00754886">
        <w:rPr>
          <w:bCs/>
          <w:sz w:val="28"/>
          <w:szCs w:val="28"/>
        </w:rPr>
        <w:t>освіті</w:t>
      </w:r>
      <w:proofErr w:type="spellEnd"/>
      <w:r w:rsidRPr="00754886">
        <w:rPr>
          <w:bCs/>
          <w:sz w:val="28"/>
          <w:szCs w:val="28"/>
        </w:rPr>
        <w:t>.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r w:rsidRPr="00754886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Структура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заняття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: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r w:rsidRPr="00754886">
        <w:rPr>
          <w:rFonts w:cs="Times New Roman"/>
          <w:bCs/>
          <w:sz w:val="28"/>
          <w:szCs w:val="28"/>
          <w:lang w:val="ru-RU" w:eastAsia="ru-RU"/>
        </w:rPr>
        <w:t xml:space="preserve">1.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Вступ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(10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)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Ознайомлення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з метою та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завданнями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заняття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.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Актуалізація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знань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коротке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обговорення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«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таке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стандарт у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освіті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і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навіщо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він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потрібен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?»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r w:rsidRPr="00754886">
        <w:rPr>
          <w:rFonts w:cs="Times New Roman"/>
          <w:bCs/>
          <w:sz w:val="28"/>
          <w:szCs w:val="28"/>
          <w:lang w:val="ru-RU" w:eastAsia="ru-RU"/>
        </w:rPr>
        <w:t xml:space="preserve">2. Робота з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поняттями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(15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)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Міні-завдання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заповнити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таблицю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«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Поняття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–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Визначення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– Приклад» (стандарт, контроль,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моніторинг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освітнє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середовище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).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Колективне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обговорення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.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r w:rsidRPr="00754886">
        <w:rPr>
          <w:rFonts w:cs="Times New Roman"/>
          <w:bCs/>
          <w:sz w:val="28"/>
          <w:szCs w:val="28"/>
          <w:lang w:val="ru-RU" w:eastAsia="ru-RU"/>
        </w:rPr>
        <w:t xml:space="preserve">3.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Аналіз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стандартів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(20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)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Групова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робота: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кожна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група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аналізує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один з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документів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(ESG, ДСТУ,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профстандарт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вчителя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).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Визначити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ключові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принципи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.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Обговорити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вплив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освітнє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середовище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.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Презентація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результатів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груп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(по 2–3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).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r w:rsidRPr="00754886">
        <w:rPr>
          <w:rFonts w:cs="Times New Roman"/>
          <w:bCs/>
          <w:sz w:val="28"/>
          <w:szCs w:val="28"/>
          <w:lang w:val="ru-RU" w:eastAsia="ru-RU"/>
        </w:rPr>
        <w:lastRenderedPageBreak/>
        <w:t xml:space="preserve">4. Контроль і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моніторинг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як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інструменти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підтримки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(20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)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r w:rsidRPr="00754886">
        <w:rPr>
          <w:rFonts w:cs="Times New Roman"/>
          <w:bCs/>
          <w:sz w:val="28"/>
          <w:szCs w:val="28"/>
          <w:lang w:val="ru-RU" w:eastAsia="ru-RU"/>
        </w:rPr>
        <w:t>Кейс-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аналіз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смоделювати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ситуацію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закладі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, де порушено стандарт (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наприклад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інклюзивність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академічна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доброчесність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).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Визначити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слід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моніторити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, як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організувати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контроль,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яких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результатів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очікувати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.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Обговорення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запропонованих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рішень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.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r w:rsidRPr="00754886">
        <w:rPr>
          <w:rFonts w:cs="Times New Roman"/>
          <w:bCs/>
          <w:sz w:val="28"/>
          <w:szCs w:val="28"/>
          <w:lang w:val="ru-RU" w:eastAsia="ru-RU"/>
        </w:rPr>
        <w:t xml:space="preserve">5.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Взаємозв’язок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між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стандартизацією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, контролем та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інноваціями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(10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)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Обговорення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/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мозковий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штурм: «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Чи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стримують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стандарти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інновації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?»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Підсумок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: як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стандарти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можуть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підтримувати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інноваційні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процеси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.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r w:rsidRPr="00754886">
        <w:rPr>
          <w:rFonts w:cs="Times New Roman"/>
          <w:bCs/>
          <w:sz w:val="28"/>
          <w:szCs w:val="28"/>
          <w:lang w:val="ru-RU" w:eastAsia="ru-RU"/>
        </w:rPr>
        <w:t xml:space="preserve">6.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Рефлексія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підсумки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(5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)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дізнався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нового?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було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складним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? Як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використаєш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це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практиці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?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Домашнє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підготувати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короткий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аналіз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одного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стандарту та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запропонувати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інструменти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його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впровадження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в ЗЗСО.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r w:rsidRPr="00754886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Форми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роботи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: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Індивідуальна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робота</w:t>
      </w:r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r w:rsidRPr="00754886">
        <w:rPr>
          <w:rFonts w:cs="Times New Roman"/>
          <w:bCs/>
          <w:sz w:val="28"/>
          <w:szCs w:val="28"/>
          <w:lang w:val="ru-RU" w:eastAsia="ru-RU"/>
        </w:rPr>
        <w:t xml:space="preserve">Робота в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малих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групах</w:t>
      </w:r>
      <w:proofErr w:type="spellEnd"/>
    </w:p>
    <w:p w:rsidR="00754886" w:rsidRPr="00754886" w:rsidRDefault="00754886" w:rsidP="00754886">
      <w:pPr>
        <w:suppressAutoHyphens w:val="0"/>
        <w:spacing w:before="100" w:beforeAutospacing="1" w:after="100" w:afterAutospacing="1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Дискусія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/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мозковий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штурм</w:t>
      </w:r>
    </w:p>
    <w:p w:rsidR="00F17CE3" w:rsidRPr="00754886" w:rsidRDefault="00F17CE3" w:rsidP="00754886">
      <w:pPr>
        <w:suppressAutoHyphens w:val="0"/>
        <w:spacing w:before="100" w:beforeAutospacing="1" w:after="100" w:afterAutospacing="1"/>
        <w:outlineLvl w:val="2"/>
        <w:rPr>
          <w:rFonts w:cs="Times New Roman"/>
          <w:bCs/>
          <w:i/>
          <w:sz w:val="28"/>
          <w:szCs w:val="28"/>
          <w:lang w:val="ru-RU" w:eastAsia="ru-RU"/>
        </w:rPr>
      </w:pPr>
      <w:bookmarkStart w:id="0" w:name="_GoBack"/>
      <w:proofErr w:type="spellStart"/>
      <w:r w:rsidRPr="00754886">
        <w:rPr>
          <w:rFonts w:cs="Times New Roman"/>
          <w:bCs/>
          <w:i/>
          <w:sz w:val="28"/>
          <w:szCs w:val="28"/>
          <w:lang w:val="ru-RU" w:eastAsia="ru-RU"/>
        </w:rPr>
        <w:t>Домашнє</w:t>
      </w:r>
      <w:proofErr w:type="spellEnd"/>
      <w:r w:rsidRPr="00754886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i/>
          <w:sz w:val="28"/>
          <w:szCs w:val="28"/>
          <w:lang w:val="ru-RU" w:eastAsia="ru-RU"/>
        </w:rPr>
        <w:t>завдання</w:t>
      </w:r>
      <w:proofErr w:type="spellEnd"/>
      <w:r w:rsidRPr="00754886">
        <w:rPr>
          <w:rFonts w:cs="Times New Roman"/>
          <w:bCs/>
          <w:i/>
          <w:sz w:val="28"/>
          <w:szCs w:val="28"/>
          <w:lang w:val="ru-RU" w:eastAsia="ru-RU"/>
        </w:rPr>
        <w:t xml:space="preserve"> (за </w:t>
      </w:r>
      <w:proofErr w:type="spellStart"/>
      <w:r w:rsidRPr="00754886">
        <w:rPr>
          <w:rFonts w:cs="Times New Roman"/>
          <w:bCs/>
          <w:i/>
          <w:sz w:val="28"/>
          <w:szCs w:val="28"/>
          <w:lang w:val="ru-RU" w:eastAsia="ru-RU"/>
        </w:rPr>
        <w:t>бажанням</w:t>
      </w:r>
      <w:proofErr w:type="spellEnd"/>
      <w:r w:rsidRPr="00754886">
        <w:rPr>
          <w:rFonts w:cs="Times New Roman"/>
          <w:bCs/>
          <w:i/>
          <w:sz w:val="28"/>
          <w:szCs w:val="28"/>
          <w:lang w:val="ru-RU" w:eastAsia="ru-RU"/>
        </w:rPr>
        <w:t>):</w:t>
      </w:r>
    </w:p>
    <w:bookmarkEnd w:id="0"/>
    <w:p w:rsidR="00F17CE3" w:rsidRPr="00754886" w:rsidRDefault="00F17CE3" w:rsidP="00F17CE3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754886">
        <w:rPr>
          <w:rFonts w:cs="Times New Roman"/>
          <w:sz w:val="28"/>
          <w:szCs w:val="28"/>
          <w:lang w:val="ru-RU" w:eastAsia="ru-RU"/>
        </w:rPr>
        <w:t>Підготувати</w:t>
      </w:r>
      <w:proofErr w:type="spellEnd"/>
      <w:r w:rsidRPr="00754886">
        <w:rPr>
          <w:rFonts w:cs="Times New Roman"/>
          <w:sz w:val="28"/>
          <w:szCs w:val="28"/>
          <w:lang w:val="ru-RU" w:eastAsia="ru-RU"/>
        </w:rPr>
        <w:t xml:space="preserve"> короткий </w:t>
      </w:r>
      <w:proofErr w:type="spellStart"/>
      <w:r w:rsidRPr="00754886">
        <w:rPr>
          <w:rFonts w:cs="Times New Roman"/>
          <w:sz w:val="28"/>
          <w:szCs w:val="28"/>
          <w:lang w:val="ru-RU" w:eastAsia="ru-RU"/>
        </w:rPr>
        <w:t>аналітичний</w:t>
      </w:r>
      <w:proofErr w:type="spellEnd"/>
      <w:r w:rsidRPr="0075488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sz w:val="28"/>
          <w:szCs w:val="28"/>
          <w:lang w:val="ru-RU" w:eastAsia="ru-RU"/>
        </w:rPr>
        <w:t>огляд</w:t>
      </w:r>
      <w:proofErr w:type="spellEnd"/>
      <w:r w:rsidRPr="00754886">
        <w:rPr>
          <w:rFonts w:cs="Times New Roman"/>
          <w:sz w:val="28"/>
          <w:szCs w:val="28"/>
          <w:lang w:val="ru-RU" w:eastAsia="ru-RU"/>
        </w:rPr>
        <w:t xml:space="preserve"> (1 </w:t>
      </w:r>
      <w:proofErr w:type="spellStart"/>
      <w:r w:rsidRPr="00754886">
        <w:rPr>
          <w:rFonts w:cs="Times New Roman"/>
          <w:sz w:val="28"/>
          <w:szCs w:val="28"/>
          <w:lang w:val="ru-RU" w:eastAsia="ru-RU"/>
        </w:rPr>
        <w:t>стор</w:t>
      </w:r>
      <w:proofErr w:type="spellEnd"/>
      <w:r w:rsidRPr="00754886">
        <w:rPr>
          <w:rFonts w:cs="Times New Roman"/>
          <w:sz w:val="28"/>
          <w:szCs w:val="28"/>
          <w:lang w:val="ru-RU" w:eastAsia="ru-RU"/>
        </w:rPr>
        <w:t xml:space="preserve">.) одного з </w:t>
      </w:r>
      <w:proofErr w:type="spellStart"/>
      <w:r w:rsidRPr="00754886">
        <w:rPr>
          <w:rFonts w:cs="Times New Roman"/>
          <w:sz w:val="28"/>
          <w:szCs w:val="28"/>
          <w:lang w:val="ru-RU" w:eastAsia="ru-RU"/>
        </w:rPr>
        <w:t>нормативних</w:t>
      </w:r>
      <w:proofErr w:type="spellEnd"/>
      <w:r w:rsidRPr="0075488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sz w:val="28"/>
          <w:szCs w:val="28"/>
          <w:lang w:val="ru-RU" w:eastAsia="ru-RU"/>
        </w:rPr>
        <w:t>документів</w:t>
      </w:r>
      <w:proofErr w:type="spellEnd"/>
      <w:r w:rsidRPr="00754886">
        <w:rPr>
          <w:rFonts w:cs="Times New Roman"/>
          <w:sz w:val="28"/>
          <w:szCs w:val="28"/>
          <w:lang w:val="ru-RU" w:eastAsia="ru-RU"/>
        </w:rPr>
        <w:t>:</w:t>
      </w:r>
    </w:p>
    <w:p w:rsidR="00F17CE3" w:rsidRPr="00754886" w:rsidRDefault="00F17CE3" w:rsidP="00F17CE3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754886">
        <w:rPr>
          <w:rFonts w:cs="Times New Roman"/>
          <w:bCs/>
          <w:sz w:val="28"/>
          <w:szCs w:val="28"/>
          <w:lang w:val="ru-RU" w:eastAsia="ru-RU"/>
        </w:rPr>
        <w:t>ESG (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Європейські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стандарти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вищої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)</w:t>
      </w:r>
    </w:p>
    <w:p w:rsidR="00F17CE3" w:rsidRPr="00754886" w:rsidRDefault="00F17CE3" w:rsidP="00F17CE3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754886">
        <w:rPr>
          <w:rFonts w:cs="Times New Roman"/>
          <w:bCs/>
          <w:sz w:val="28"/>
          <w:szCs w:val="28"/>
          <w:lang w:val="ru-RU" w:eastAsia="ru-RU"/>
        </w:rPr>
        <w:t xml:space="preserve">ДСТУ ISO 9001 у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сфері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</w:p>
    <w:p w:rsidR="00F17CE3" w:rsidRPr="00754886" w:rsidRDefault="00F17CE3" w:rsidP="00F17CE3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Професійний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 xml:space="preserve"> стандарт «</w:t>
      </w:r>
      <w:proofErr w:type="spellStart"/>
      <w:r w:rsidRPr="00754886">
        <w:rPr>
          <w:rFonts w:cs="Times New Roman"/>
          <w:bCs/>
          <w:sz w:val="28"/>
          <w:szCs w:val="28"/>
          <w:lang w:val="ru-RU" w:eastAsia="ru-RU"/>
        </w:rPr>
        <w:t>Вчитель</w:t>
      </w:r>
      <w:proofErr w:type="spellEnd"/>
      <w:r w:rsidRPr="00754886">
        <w:rPr>
          <w:rFonts w:cs="Times New Roman"/>
          <w:bCs/>
          <w:sz w:val="28"/>
          <w:szCs w:val="28"/>
          <w:lang w:val="ru-RU" w:eastAsia="ru-RU"/>
        </w:rPr>
        <w:t>»</w:t>
      </w:r>
    </w:p>
    <w:sectPr w:rsidR="00F17CE3" w:rsidRPr="00754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5640406"/>
    <w:multiLevelType w:val="hybridMultilevel"/>
    <w:tmpl w:val="2C02B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F50E7"/>
    <w:multiLevelType w:val="multilevel"/>
    <w:tmpl w:val="0174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D7E93"/>
    <w:multiLevelType w:val="multilevel"/>
    <w:tmpl w:val="3DC0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D303A"/>
    <w:multiLevelType w:val="multilevel"/>
    <w:tmpl w:val="B47E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F7CEA"/>
    <w:multiLevelType w:val="multilevel"/>
    <w:tmpl w:val="D64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A3520"/>
    <w:multiLevelType w:val="multilevel"/>
    <w:tmpl w:val="B6FC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510961"/>
    <w:multiLevelType w:val="multilevel"/>
    <w:tmpl w:val="0686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B43AD"/>
    <w:multiLevelType w:val="multilevel"/>
    <w:tmpl w:val="31B2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32058"/>
    <w:multiLevelType w:val="multilevel"/>
    <w:tmpl w:val="2A7C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160AD"/>
    <w:multiLevelType w:val="multilevel"/>
    <w:tmpl w:val="1C6A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F74153"/>
    <w:multiLevelType w:val="multilevel"/>
    <w:tmpl w:val="77F6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87252"/>
    <w:multiLevelType w:val="multilevel"/>
    <w:tmpl w:val="19C0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A76551"/>
    <w:multiLevelType w:val="multilevel"/>
    <w:tmpl w:val="4C48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C702C"/>
    <w:multiLevelType w:val="multilevel"/>
    <w:tmpl w:val="27CC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0B236D"/>
    <w:multiLevelType w:val="multilevel"/>
    <w:tmpl w:val="6914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9"/>
  </w:num>
  <w:num w:numId="13">
    <w:abstractNumId w:val="6"/>
  </w:num>
  <w:num w:numId="14">
    <w:abstractNumId w:val="7"/>
  </w:num>
  <w:num w:numId="15">
    <w:abstractNumId w:val="13"/>
  </w:num>
  <w:num w:numId="16">
    <w:abstractNumId w:val="12"/>
  </w:num>
  <w:num w:numId="17">
    <w:abstractNumId w:val="3"/>
  </w:num>
  <w:num w:numId="18">
    <w:abstractNumId w:val="14"/>
  </w:num>
  <w:num w:numId="19">
    <w:abstractNumId w:val="11"/>
  </w:num>
  <w:num w:numId="20">
    <w:abstractNumId w:val="2"/>
  </w:num>
  <w:num w:numId="21">
    <w:abstractNumId w:val="8"/>
  </w:num>
  <w:num w:numId="22">
    <w:abstractNumId w:val="10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ED"/>
    <w:rsid w:val="00110824"/>
    <w:rsid w:val="00161665"/>
    <w:rsid w:val="001F1335"/>
    <w:rsid w:val="007327ED"/>
    <w:rsid w:val="00754886"/>
    <w:rsid w:val="00CB4229"/>
    <w:rsid w:val="00F1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FC7A"/>
  <w15:chartTrackingRefBased/>
  <w15:docId w15:val="{5683083B-95CE-41E6-A7CC-880E2295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22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1F1335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4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2025-09-06T14:01:00Z</dcterms:created>
  <dcterms:modified xsi:type="dcterms:W3CDTF">2025-10-06T18:49:00Z</dcterms:modified>
</cp:coreProperties>
</file>