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C4" w:rsidRPr="00B173C4" w:rsidRDefault="00B173C4" w:rsidP="00B173C4">
      <w:pPr>
        <w:pStyle w:val="a3"/>
        <w:tabs>
          <w:tab w:val="left" w:pos="4820"/>
        </w:tabs>
        <w:spacing w:line="360" w:lineRule="auto"/>
        <w:ind w:left="284" w:hanging="284"/>
        <w:jc w:val="center"/>
        <w:rPr>
          <w:b/>
          <w:sz w:val="28"/>
          <w:szCs w:val="28"/>
          <w:lang w:val="uk-UA"/>
        </w:rPr>
      </w:pPr>
      <w:proofErr w:type="spellStart"/>
      <w:r w:rsidRPr="00396937">
        <w:rPr>
          <w:b/>
          <w:sz w:val="28"/>
          <w:szCs w:val="28"/>
        </w:rPr>
        <w:t>Лабораторна</w:t>
      </w:r>
      <w:proofErr w:type="spellEnd"/>
      <w:r w:rsidRPr="00396937">
        <w:rPr>
          <w:b/>
          <w:sz w:val="28"/>
          <w:szCs w:val="28"/>
        </w:rPr>
        <w:t xml:space="preserve"> робота №</w:t>
      </w:r>
      <w:r>
        <w:rPr>
          <w:b/>
          <w:sz w:val="28"/>
          <w:szCs w:val="28"/>
          <w:lang w:val="uk-UA"/>
        </w:rPr>
        <w:t>4</w:t>
      </w:r>
    </w:p>
    <w:p w:rsidR="00B173C4" w:rsidRPr="00714B41" w:rsidRDefault="00B173C4" w:rsidP="00B173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Тема</w:t>
      </w:r>
      <w:r w:rsidRPr="00E35DDF">
        <w:rPr>
          <w:b/>
          <w:sz w:val="28"/>
          <w:szCs w:val="28"/>
        </w:rPr>
        <w:t>.</w:t>
      </w:r>
      <w:r w:rsidRPr="00714B41">
        <w:rPr>
          <w:b/>
          <w:sz w:val="28"/>
          <w:szCs w:val="28"/>
          <w:lang w:val="uk-UA"/>
        </w:rPr>
        <w:t xml:space="preserve">      ВИЗНАЧЕННЯ ЕНТАЛЬПІЇ НЕЙТРАЛІЗАЦІЇ</w:t>
      </w:r>
    </w:p>
    <w:p w:rsidR="00B173C4" w:rsidRPr="00714B41" w:rsidRDefault="00B173C4" w:rsidP="00B173C4">
      <w:pPr>
        <w:spacing w:line="360" w:lineRule="auto"/>
        <w:ind w:left="2700" w:hanging="199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Мета.</w:t>
      </w:r>
      <w:r w:rsidRPr="00714B41">
        <w:rPr>
          <w:b/>
          <w:sz w:val="28"/>
          <w:szCs w:val="28"/>
          <w:lang w:val="uk-UA"/>
        </w:rPr>
        <w:t xml:space="preserve">    Визначити зміну </w:t>
      </w:r>
      <w:proofErr w:type="spellStart"/>
      <w:r w:rsidRPr="00714B41">
        <w:rPr>
          <w:b/>
          <w:sz w:val="28"/>
          <w:szCs w:val="28"/>
          <w:lang w:val="uk-UA"/>
        </w:rPr>
        <w:t>ентальпії</w:t>
      </w:r>
      <w:proofErr w:type="spellEnd"/>
      <w:r w:rsidRPr="00714B41">
        <w:rPr>
          <w:b/>
          <w:sz w:val="28"/>
          <w:szCs w:val="28"/>
          <w:lang w:val="uk-UA"/>
        </w:rPr>
        <w:t xml:space="preserve"> </w:t>
      </w:r>
      <w:r w:rsidRPr="00E35DDF"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sz w:val="28"/>
          <w:szCs w:val="28"/>
          <w:lang w:val="uk-UA"/>
        </w:rPr>
        <w:t xml:space="preserve"> реакції нейтралізації </w:t>
      </w:r>
    </w:p>
    <w:p w:rsidR="00B173C4" w:rsidRPr="00714B41" w:rsidRDefault="00B173C4" w:rsidP="00B173C4">
      <w:pPr>
        <w:spacing w:line="360" w:lineRule="auto"/>
        <w:ind w:left="2700" w:hanging="1991"/>
        <w:jc w:val="center"/>
        <w:rPr>
          <w:sz w:val="28"/>
          <w:szCs w:val="28"/>
          <w:lang w:val="uk-UA"/>
        </w:rPr>
      </w:pPr>
      <w:r w:rsidRPr="00B42F4C">
        <w:rPr>
          <w:b/>
          <w:sz w:val="28"/>
          <w:szCs w:val="28"/>
          <w:lang w:val="uk-UA"/>
        </w:rPr>
        <w:t>сильної кислоти с</w:t>
      </w:r>
      <w:r w:rsidRPr="00B42F4C">
        <w:rPr>
          <w:b/>
          <w:sz w:val="28"/>
          <w:szCs w:val="28"/>
          <w:lang w:val="uk-UA"/>
        </w:rPr>
        <w:t>и</w:t>
      </w:r>
      <w:r w:rsidRPr="00B42F4C">
        <w:rPr>
          <w:b/>
          <w:sz w:val="28"/>
          <w:szCs w:val="28"/>
          <w:lang w:val="uk-UA"/>
        </w:rPr>
        <w:t>льною</w:t>
      </w:r>
      <w:r w:rsidRPr="00714B41">
        <w:rPr>
          <w:b/>
          <w:sz w:val="28"/>
          <w:szCs w:val="28"/>
          <w:lang w:val="uk-UA"/>
        </w:rPr>
        <w:t xml:space="preserve"> основою</w:t>
      </w:r>
      <w:r w:rsidRPr="00714B41">
        <w:rPr>
          <w:sz w:val="28"/>
          <w:szCs w:val="28"/>
          <w:lang w:val="uk-UA"/>
        </w:rPr>
        <w:t>.</w:t>
      </w:r>
    </w:p>
    <w:p w:rsidR="00B173C4" w:rsidRPr="00714B41" w:rsidRDefault="00B173C4" w:rsidP="00B173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1  Основні  поняття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Термодинаміка</w:t>
      </w:r>
      <w:r w:rsidRPr="00714B41">
        <w:rPr>
          <w:sz w:val="28"/>
          <w:szCs w:val="28"/>
          <w:lang w:val="uk-UA"/>
        </w:rPr>
        <w:t xml:space="preserve"> – це наука, яка встановлює закони взаємних перетворень різних видів енергії, обміну енергією між системою, що вивчається, і зовнішнім с</w:t>
      </w:r>
      <w:r w:rsidRPr="00714B41">
        <w:rPr>
          <w:sz w:val="28"/>
          <w:szCs w:val="28"/>
          <w:lang w:val="uk-UA"/>
        </w:rPr>
        <w:t>е</w:t>
      </w:r>
      <w:r w:rsidRPr="00714B41">
        <w:rPr>
          <w:sz w:val="28"/>
          <w:szCs w:val="28"/>
          <w:lang w:val="uk-UA"/>
        </w:rPr>
        <w:t>редовищем, а також визначає можливість та напрям самовільного перебігу хімічних і фізико-хімічних процесів за певних умов.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Величини, які характеризують енергетичний стан системи і зміни, що відбуваються в ній, називають </w:t>
      </w:r>
      <w:r w:rsidRPr="00714B41">
        <w:rPr>
          <w:b/>
          <w:sz w:val="28"/>
          <w:szCs w:val="28"/>
          <w:lang w:val="uk-UA"/>
        </w:rPr>
        <w:t>функціями стану</w:t>
      </w:r>
      <w:r w:rsidRPr="00714B41">
        <w:rPr>
          <w:sz w:val="28"/>
          <w:szCs w:val="28"/>
          <w:lang w:val="uk-UA"/>
        </w:rPr>
        <w:t xml:space="preserve">: внутрішня енергія (U), </w:t>
      </w:r>
      <w:proofErr w:type="spellStart"/>
      <w:r w:rsidRPr="00714B41">
        <w:rPr>
          <w:sz w:val="28"/>
          <w:szCs w:val="28"/>
          <w:lang w:val="uk-UA"/>
        </w:rPr>
        <w:t>ент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>льпія</w:t>
      </w:r>
      <w:proofErr w:type="spellEnd"/>
      <w:r w:rsidRPr="00714B41">
        <w:rPr>
          <w:sz w:val="28"/>
          <w:szCs w:val="28"/>
          <w:lang w:val="uk-UA"/>
        </w:rPr>
        <w:t xml:space="preserve"> (H), ентропія (S), енергія </w:t>
      </w:r>
      <w:proofErr w:type="spellStart"/>
      <w:r w:rsidRPr="00714B41">
        <w:rPr>
          <w:sz w:val="28"/>
          <w:szCs w:val="28"/>
          <w:lang w:val="uk-UA"/>
        </w:rPr>
        <w:t>Гіббса</w:t>
      </w:r>
      <w:proofErr w:type="spellEnd"/>
      <w:r w:rsidRPr="00714B41">
        <w:rPr>
          <w:sz w:val="28"/>
          <w:szCs w:val="28"/>
          <w:lang w:val="uk-UA"/>
        </w:rPr>
        <w:t xml:space="preserve"> (G).</w:t>
      </w:r>
    </w:p>
    <w:p w:rsidR="00B173C4" w:rsidRPr="00714B41" w:rsidRDefault="00B173C4" w:rsidP="00B173C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Хімічна термодинаміка</w:t>
      </w:r>
      <w:r w:rsidRPr="00714B41">
        <w:rPr>
          <w:sz w:val="28"/>
          <w:szCs w:val="28"/>
          <w:lang w:val="uk-UA"/>
        </w:rPr>
        <w:t xml:space="preserve"> - наука, яка вивчає перетворення енергії під час протікання хімічних реакцій, базується на </w:t>
      </w:r>
      <w:r w:rsidRPr="00714B41">
        <w:rPr>
          <w:sz w:val="28"/>
          <w:szCs w:val="28"/>
          <w:u w:val="single"/>
          <w:lang w:val="uk-UA"/>
        </w:rPr>
        <w:t>основних законах термодинаміки.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jc w:val="both"/>
        <w:rPr>
          <w:i/>
          <w:lang w:val="uk-UA"/>
        </w:rPr>
      </w:pPr>
      <w:r w:rsidRPr="00714B41">
        <w:rPr>
          <w:b/>
          <w:i/>
          <w:sz w:val="28"/>
          <w:szCs w:val="28"/>
          <w:lang w:val="uk-UA"/>
        </w:rPr>
        <w:t>І</w:t>
      </w:r>
      <w:r w:rsidRPr="00714B41"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i/>
          <w:sz w:val="28"/>
          <w:szCs w:val="28"/>
          <w:lang w:val="uk-UA"/>
        </w:rPr>
        <w:t>закон термодинаміки:</w:t>
      </w:r>
      <w:r w:rsidRPr="00714B41">
        <w:rPr>
          <w:i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енергія не зникає і не створюється знову, а тільки перетворюється з одного виду на інший. Закон дозволяє оцінити зміну енергії реакцій за допом</w:t>
      </w:r>
      <w:r w:rsidRPr="00714B41"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>гою  термодинамічних функцій U и  H.</w:t>
      </w:r>
      <w:r w:rsidRPr="00714B41">
        <w:rPr>
          <w:i/>
          <w:lang w:val="uk-UA"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B173C4" w:rsidRPr="00281F14" w:rsidTr="00291178">
        <w:tc>
          <w:tcPr>
            <w:tcW w:w="2808" w:type="dxa"/>
          </w:tcPr>
          <w:p w:rsidR="00B173C4" w:rsidRPr="00281F14" w:rsidRDefault="00B173C4" w:rsidP="002911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Термодинамічні функції стану,    одиниці вимірювання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B173C4" w:rsidRPr="00281F14" w:rsidRDefault="00B173C4" w:rsidP="002911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Фізична суть</w:t>
            </w:r>
          </w:p>
        </w:tc>
      </w:tr>
      <w:tr w:rsidR="00B173C4" w:rsidRPr="00281F14" w:rsidTr="00291178"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B173C4" w:rsidRPr="00281F14" w:rsidRDefault="00B173C4" w:rsidP="00291178">
            <w:pPr>
              <w:ind w:left="360" w:hanging="360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U</w: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b/>
                <w:sz w:val="28"/>
                <w:szCs w:val="28"/>
                <w:lang w:val="uk-UA"/>
              </w:rPr>
              <w:t>внутрішня   ене</w:t>
            </w:r>
            <w:r w:rsidRPr="00281F14">
              <w:rPr>
                <w:b/>
                <w:sz w:val="28"/>
                <w:szCs w:val="28"/>
                <w:lang w:val="uk-UA"/>
              </w:rPr>
              <w:t>р</w:t>
            </w:r>
            <w:r w:rsidRPr="00281F14">
              <w:rPr>
                <w:b/>
                <w:sz w:val="28"/>
                <w:szCs w:val="28"/>
                <w:lang w:val="uk-UA"/>
              </w:rPr>
              <w:t>гія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281F14" w:rsidRDefault="00B173C4" w:rsidP="00291178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загальна енергія системи</w:t>
            </w:r>
            <w:r w:rsidRPr="00281F14">
              <w:rPr>
                <w:sz w:val="28"/>
                <w:szCs w:val="28"/>
                <w:lang w:val="uk-UA"/>
              </w:rPr>
              <w:t xml:space="preserve">, яка складається з кінетичної енергії (енергії поступального, коливального та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оберталь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-ного рухів) і потенційної енергії ( енергії притягання та відштовхування) всіх частинок системи, за винятком пот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нціальної і кінетичної енергій системи  як цілого.</w:t>
            </w:r>
          </w:p>
          <w:p w:rsidR="00B173C4" w:rsidRPr="00281F14" w:rsidRDefault="00B173C4" w:rsidP="00291178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>Розраховують:</w:t>
            </w:r>
            <w:r w:rsidRPr="00281F14">
              <w:rPr>
                <w:sz w:val="28"/>
                <w:szCs w:val="28"/>
                <w:lang w:val="uk-UA"/>
              </w:rPr>
              <w:t xml:space="preserve">   </w:t>
            </w:r>
            <w:r w:rsidRPr="00281F14">
              <w:rPr>
                <w:b/>
                <w:sz w:val="28"/>
                <w:szCs w:val="28"/>
                <w:lang w:val="uk-UA"/>
              </w:rPr>
              <w:t>ΔU= U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- U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за умови 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V =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const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b/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;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при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const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</m:oMath>
            <w:r w:rsidRPr="00281F14">
              <w:rPr>
                <w:b/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b/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173C4" w:rsidRPr="00281F14" w:rsidTr="00291178">
        <w:tc>
          <w:tcPr>
            <w:tcW w:w="2808" w:type="dxa"/>
            <w:tcBorders>
              <w:bottom w:val="single" w:sz="4" w:space="0" w:color="auto"/>
            </w:tcBorders>
          </w:tcPr>
          <w:p w:rsidR="00B173C4" w:rsidRPr="00281F14" w:rsidRDefault="00B173C4" w:rsidP="00291178">
            <w:pPr>
              <w:ind w:left="360" w:hanging="360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ентальпія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утв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рення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B173C4" w:rsidRPr="00281F14" w:rsidRDefault="00B173C4" w:rsidP="00291178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повний тепловміст системи </w:t>
            </w:r>
            <w:r w:rsidRPr="00281F14">
              <w:rPr>
                <w:sz w:val="28"/>
                <w:szCs w:val="28"/>
                <w:lang w:val="uk-UA"/>
              </w:rPr>
              <w:t xml:space="preserve">(речовини), міра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впорядко-ваності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системи, або  міра енергії, яка накопичується речовиною при її утворенні (енергія хімічних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у речовині).</w:t>
            </w:r>
          </w:p>
          <w:p w:rsidR="00B173C4" w:rsidRPr="00281F14" w:rsidRDefault="00B173C4" w:rsidP="00291178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>Розраховують</w:t>
            </w:r>
            <w:r w:rsidRPr="00281F14">
              <w:rPr>
                <w:sz w:val="28"/>
                <w:szCs w:val="28"/>
                <w:lang w:val="uk-UA"/>
              </w:rPr>
              <w:t xml:space="preserve">:   </w:t>
            </w:r>
            <w:r w:rsidRPr="00281F14">
              <w:rPr>
                <w:b/>
                <w:sz w:val="28"/>
                <w:szCs w:val="28"/>
                <w:lang w:val="uk-UA"/>
              </w:rPr>
              <w:t>ΔН= 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- 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за умови </w:t>
            </w:r>
            <w:r w:rsidRPr="00281F14">
              <w:rPr>
                <w:b/>
                <w:sz w:val="28"/>
                <w:szCs w:val="28"/>
                <w:lang w:val="uk-UA"/>
              </w:rPr>
              <w:t>р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begin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const</m:t>
              </m:r>
            </m:oMath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</w:instrTex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separate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end"/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const</w:t>
            </w:r>
            <w:proofErr w:type="spellEnd"/>
          </w:p>
        </w:tc>
      </w:tr>
      <w:tr w:rsidR="00B173C4" w:rsidRPr="00281F14" w:rsidTr="00291178">
        <w:trPr>
          <w:trHeight w:val="1710"/>
        </w:trPr>
        <w:tc>
          <w:tcPr>
            <w:tcW w:w="2808" w:type="dxa"/>
            <w:tcBorders>
              <w:top w:val="single" w:sz="4" w:space="0" w:color="auto"/>
            </w:tcBorders>
          </w:tcPr>
          <w:p w:rsidR="00B173C4" w:rsidRPr="00281F14" w:rsidRDefault="00B173C4" w:rsidP="00291178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lastRenderedPageBreak/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: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-стандартна е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н</w:t>
            </w:r>
            <w:r w:rsidRPr="00281F14">
              <w:rPr>
                <w:sz w:val="28"/>
                <w:szCs w:val="28"/>
                <w:lang w:val="uk-UA"/>
              </w:rPr>
              <w:t>тальпія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утворення,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/моль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B173C4" w:rsidRPr="00281F14" w:rsidRDefault="00B173C4" w:rsidP="00291178">
            <w:pPr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ентальпія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утворення 1 моль</w:t>
            </w:r>
            <w:r w:rsidRPr="00281F14">
              <w:rPr>
                <w:sz w:val="28"/>
                <w:szCs w:val="28"/>
                <w:lang w:val="uk-UA"/>
              </w:rPr>
              <w:t xml:space="preserve"> складної речовини з простих речовин (її стійкість)</w:t>
            </w:r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 в стандартних умовах р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=101325</w:t>
            </w:r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Па,  Т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= 298 К (значення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приведені в довідковій літер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>-турі)</w:t>
            </w:r>
          </w:p>
          <w:p w:rsidR="00B173C4" w:rsidRPr="00281F14" w:rsidRDefault="00B173C4" w:rsidP="00291178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Хімічна стійкість сполуки зростає із збільшенням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∆</m:t>
              </m:r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</w:p>
        </w:tc>
      </w:tr>
      <w:tr w:rsidR="00B173C4" w:rsidRPr="00281F14" w:rsidTr="00291178">
        <w:tc>
          <w:tcPr>
            <w:tcW w:w="2808" w:type="dxa"/>
            <w:tcBorders>
              <w:right w:val="single" w:sz="4" w:space="0" w:color="auto"/>
            </w:tcBorders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Для процесів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∆Нхр,</m:t>
              </m:r>
            </m:oMath>
            <w:r w:rsidRPr="00281F14">
              <w:rPr>
                <w:sz w:val="28"/>
                <w:szCs w:val="28"/>
                <w:lang w:val="uk-UA"/>
              </w:rPr>
              <w:t xml:space="preserve"> - ентальпія х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і</w:t>
            </w:r>
            <w:r w:rsidRPr="00281F14">
              <w:rPr>
                <w:sz w:val="28"/>
                <w:szCs w:val="28"/>
                <w:lang w:val="uk-UA"/>
              </w:rPr>
              <w:t>мічної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реакції,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∆Нхр,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  <w:p w:rsidR="00B173C4" w:rsidRPr="00281F14" w:rsidRDefault="00B173C4" w:rsidP="0029117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281F14" w:rsidRDefault="00B173C4" w:rsidP="00291178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тепловий ефект хімічної реакції</w:t>
            </w:r>
            <w:r w:rsidRPr="00281F14">
              <w:rPr>
                <w:sz w:val="28"/>
                <w:szCs w:val="28"/>
                <w:lang w:val="uk-UA"/>
              </w:rPr>
              <w:t xml:space="preserve"> за умови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р,Т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const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ind w:left="2052" w:right="-108" w:hanging="2052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- якщо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&lt;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если ∆Нхр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˂ 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0, реакція </w:t>
            </w:r>
            <w:r w:rsidRPr="00281F14">
              <w:rPr>
                <w:b/>
                <w:sz w:val="28"/>
                <w:szCs w:val="28"/>
                <w:lang w:val="uk-UA"/>
              </w:rPr>
              <w:t>екзотермічна</w:t>
            </w:r>
            <w:r w:rsidRPr="00281F14">
              <w:rPr>
                <w:sz w:val="28"/>
                <w:szCs w:val="28"/>
                <w:lang w:val="uk-UA"/>
              </w:rPr>
              <w:t xml:space="preserve"> (+Q - теплота виділяється системою в середовище);</w:t>
            </w:r>
          </w:p>
          <w:p w:rsidR="00B173C4" w:rsidRPr="00281F14" w:rsidRDefault="00B173C4" w:rsidP="00291178">
            <w:pPr>
              <w:ind w:left="2052" w:hanging="2052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- якщо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&gt;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если ∆Нхр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˂ 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0, реакція </w:t>
            </w:r>
            <w:r w:rsidRPr="00281F14">
              <w:rPr>
                <w:b/>
                <w:sz w:val="28"/>
                <w:szCs w:val="28"/>
                <w:lang w:val="uk-UA"/>
              </w:rPr>
              <w:t>ендотермічна</w:t>
            </w:r>
            <w:r w:rsidRPr="00281F14">
              <w:rPr>
                <w:sz w:val="28"/>
                <w:szCs w:val="28"/>
                <w:lang w:val="uk-UA"/>
              </w:rPr>
              <w:t xml:space="preserve"> (–Q - теплота поглинається системою  з середовища). </w:t>
            </w:r>
          </w:p>
          <w:p w:rsidR="00B173C4" w:rsidRPr="00281F14" w:rsidRDefault="00B173C4" w:rsidP="00291178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Q – </w:t>
            </w:r>
            <w:r w:rsidRPr="00281F14">
              <w:rPr>
                <w:b/>
                <w:sz w:val="28"/>
                <w:szCs w:val="28"/>
                <w:lang w:val="uk-UA"/>
              </w:rPr>
              <w:t>кількість теплоти</w:t>
            </w:r>
            <w:r w:rsidRPr="00281F14">
              <w:rPr>
                <w:sz w:val="28"/>
                <w:szCs w:val="28"/>
                <w:lang w:val="uk-UA"/>
              </w:rPr>
              <w:t xml:space="preserve"> як еквівалент обміну енергією між системою та зовнішнім середовищем.</w:t>
            </w:r>
          </w:p>
        </w:tc>
      </w:tr>
    </w:tbl>
    <w:p w:rsidR="00B173C4" w:rsidRPr="00714B41" w:rsidRDefault="00B173C4" w:rsidP="00B173C4">
      <w:pPr>
        <w:ind w:firstLine="720"/>
        <w:rPr>
          <w:b/>
          <w:i/>
          <w:sz w:val="28"/>
          <w:szCs w:val="28"/>
          <w:lang w:val="uk-UA"/>
        </w:rPr>
      </w:pPr>
    </w:p>
    <w:p w:rsidR="00B173C4" w:rsidRPr="00714B41" w:rsidRDefault="00B173C4" w:rsidP="00B173C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Термохімія</w:t>
      </w:r>
      <w:r w:rsidRPr="00714B41">
        <w:rPr>
          <w:b/>
          <w:lang w:val="uk-UA"/>
        </w:rPr>
        <w:t xml:space="preserve"> </w:t>
      </w:r>
      <w:r w:rsidRPr="00714B41">
        <w:rPr>
          <w:lang w:val="uk-UA"/>
        </w:rPr>
        <w:t xml:space="preserve">- </w:t>
      </w:r>
      <w:r w:rsidRPr="00714B41">
        <w:rPr>
          <w:sz w:val="28"/>
          <w:szCs w:val="28"/>
          <w:lang w:val="uk-UA"/>
        </w:rPr>
        <w:t>вчення про теплові ефекти хімічних реакцій  (ТЕР). Рівня</w:t>
      </w: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 xml:space="preserve">ня хімічних реакцій, в яких вказано теплові ефекти, називають </w:t>
      </w:r>
      <w:r w:rsidRPr="00714B41">
        <w:rPr>
          <w:b/>
          <w:sz w:val="28"/>
          <w:szCs w:val="28"/>
          <w:lang w:val="uk-UA"/>
        </w:rPr>
        <w:t>термохімічними р</w:t>
      </w:r>
      <w:r w:rsidRPr="00714B41">
        <w:rPr>
          <w:b/>
          <w:sz w:val="28"/>
          <w:szCs w:val="28"/>
          <w:lang w:val="uk-UA"/>
        </w:rPr>
        <w:t>і</w:t>
      </w:r>
      <w:r w:rsidRPr="00714B41">
        <w:rPr>
          <w:b/>
          <w:sz w:val="28"/>
          <w:szCs w:val="28"/>
          <w:lang w:val="uk-UA"/>
        </w:rPr>
        <w:t>вняннями</w:t>
      </w:r>
      <w:r w:rsidRPr="00714B41">
        <w:rPr>
          <w:sz w:val="28"/>
          <w:szCs w:val="28"/>
          <w:lang w:val="uk-UA"/>
        </w:rPr>
        <w:t xml:space="preserve">. </w:t>
      </w:r>
    </w:p>
    <w:p w:rsidR="00B173C4" w:rsidRPr="00714B41" w:rsidRDefault="00B173C4" w:rsidP="00B173C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Теплові ефекти розраховують за </w:t>
      </w:r>
      <w:r w:rsidRPr="00714B41">
        <w:rPr>
          <w:b/>
          <w:sz w:val="28"/>
          <w:szCs w:val="28"/>
          <w:lang w:val="uk-UA"/>
        </w:rPr>
        <w:t xml:space="preserve">законом </w:t>
      </w:r>
      <w:proofErr w:type="spellStart"/>
      <w:r w:rsidRPr="00714B41">
        <w:rPr>
          <w:b/>
          <w:sz w:val="28"/>
          <w:szCs w:val="28"/>
          <w:lang w:val="uk-UA"/>
        </w:rPr>
        <w:t>Гесса</w:t>
      </w:r>
      <w:proofErr w:type="spellEnd"/>
      <w:r w:rsidRPr="00714B41">
        <w:rPr>
          <w:b/>
          <w:sz w:val="28"/>
          <w:szCs w:val="28"/>
          <w:lang w:val="uk-UA"/>
        </w:rPr>
        <w:t xml:space="preserve">: </w:t>
      </w:r>
      <w:r w:rsidRPr="00714B41">
        <w:rPr>
          <w:b/>
          <w:i/>
          <w:sz w:val="28"/>
          <w:szCs w:val="28"/>
          <w:lang w:val="uk-UA"/>
        </w:rPr>
        <w:t>тепловий ефект реа</w:t>
      </w:r>
      <w:r w:rsidRPr="00714B41">
        <w:rPr>
          <w:b/>
          <w:i/>
          <w:sz w:val="28"/>
          <w:szCs w:val="28"/>
          <w:lang w:val="uk-UA"/>
        </w:rPr>
        <w:t>к</w:t>
      </w:r>
      <w:r w:rsidRPr="00714B41">
        <w:rPr>
          <w:b/>
          <w:i/>
          <w:sz w:val="28"/>
          <w:szCs w:val="28"/>
          <w:lang w:val="uk-UA"/>
        </w:rPr>
        <w:t>ції ΔН не залежить від шляху проведення процесу, а залежить від  початков</w:t>
      </w:r>
      <w:r w:rsidRPr="00714B41">
        <w:rPr>
          <w:b/>
          <w:i/>
          <w:sz w:val="28"/>
          <w:szCs w:val="28"/>
          <w:lang w:val="uk-UA"/>
        </w:rPr>
        <w:t>о</w:t>
      </w:r>
      <w:r w:rsidRPr="00714B41">
        <w:rPr>
          <w:b/>
          <w:i/>
          <w:sz w:val="28"/>
          <w:szCs w:val="28"/>
          <w:lang w:val="uk-UA"/>
        </w:rPr>
        <w:t xml:space="preserve">го  і кінцевого  стану системи. </w:t>
      </w:r>
      <w:r w:rsidRPr="00714B41">
        <w:rPr>
          <w:sz w:val="28"/>
          <w:szCs w:val="28"/>
          <w:lang w:val="uk-UA"/>
        </w:rPr>
        <w:t xml:space="preserve">Із закону </w:t>
      </w:r>
      <w:proofErr w:type="spellStart"/>
      <w:r w:rsidRPr="00714B41">
        <w:rPr>
          <w:sz w:val="28"/>
          <w:szCs w:val="28"/>
          <w:lang w:val="uk-UA"/>
        </w:rPr>
        <w:t>Гесса</w:t>
      </w:r>
      <w:proofErr w:type="spellEnd"/>
      <w:r w:rsidRPr="00714B41">
        <w:rPr>
          <w:sz w:val="28"/>
          <w:szCs w:val="28"/>
          <w:lang w:val="uk-UA"/>
        </w:rPr>
        <w:t xml:space="preserve"> випливає:</w:t>
      </w:r>
    </w:p>
    <w:p w:rsidR="00B173C4" w:rsidRPr="00714B41" w:rsidRDefault="00B173C4" w:rsidP="00B173C4">
      <w:pPr>
        <w:tabs>
          <w:tab w:val="left" w:pos="-4111"/>
        </w:tabs>
        <w:jc w:val="center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∆Нхр=</m:t>
        </m:r>
      </m:oMath>
      <w:r w:rsidRPr="00714B41">
        <w:rPr>
          <w:lang w:val="uk-UA"/>
        </w:rPr>
        <w:t xml:space="preserve"> </w:t>
      </w:r>
      <w:proofErr w:type="spellStart"/>
      <w:r w:rsidRPr="00714B41">
        <w:rPr>
          <w:sz w:val="36"/>
          <w:szCs w:val="36"/>
          <w:lang w:val="uk-UA"/>
        </w:rPr>
        <w:t>Σ</w:t>
      </w:r>
      <w:r w:rsidRPr="00714B41">
        <w:rPr>
          <w:sz w:val="32"/>
          <w:szCs w:val="32"/>
          <w:lang w:val="uk-UA"/>
        </w:rPr>
        <w:t>ν</w:t>
      </w:r>
      <w:proofErr w:type="spellEnd"/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/>
                <w:sz w:val="24"/>
                <w:szCs w:val="24"/>
              </w:rPr>
              <m:t>298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>(продуктів реакції)</w:t>
      </w:r>
      <w:r w:rsidRPr="00714B41">
        <w:rPr>
          <w:lang w:val="uk-UA"/>
        </w:rPr>
        <w:t xml:space="preserve"> - </w:t>
      </w:r>
      <w:proofErr w:type="spellStart"/>
      <w:r w:rsidRPr="00714B41">
        <w:rPr>
          <w:sz w:val="36"/>
          <w:szCs w:val="36"/>
          <w:lang w:val="uk-UA"/>
        </w:rPr>
        <w:t>Σ</w:t>
      </w:r>
      <w:r w:rsidRPr="00714B41">
        <w:rPr>
          <w:sz w:val="32"/>
          <w:szCs w:val="32"/>
          <w:lang w:val="uk-UA"/>
        </w:rPr>
        <w:t>ν</w:t>
      </w:r>
      <w:proofErr w:type="spellEnd"/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/>
                <w:sz w:val="24"/>
                <w:szCs w:val="24"/>
              </w:rPr>
              <m:t>298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</m:oMath>
      <w:r w:rsidRPr="00714B41">
        <w:rPr>
          <w:lang w:val="uk-UA"/>
        </w:rPr>
        <w:t xml:space="preserve">  </w:t>
      </w:r>
      <w:r w:rsidRPr="00714B41">
        <w:rPr>
          <w:sz w:val="28"/>
          <w:szCs w:val="28"/>
          <w:lang w:val="uk-UA"/>
        </w:rPr>
        <w:t>(вихідних речовин),</w:t>
      </w:r>
    </w:p>
    <w:p w:rsidR="00B173C4" w:rsidRPr="00714B41" w:rsidRDefault="00B173C4" w:rsidP="00B173C4">
      <w:pPr>
        <w:tabs>
          <w:tab w:val="left" w:pos="-4111"/>
        </w:tabs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де ν – кількість речовини, що дорівнює </w:t>
      </w:r>
      <w:proofErr w:type="spellStart"/>
      <w:r w:rsidRPr="00714B41">
        <w:rPr>
          <w:sz w:val="28"/>
          <w:szCs w:val="28"/>
          <w:lang w:val="uk-UA"/>
        </w:rPr>
        <w:t>стехіометричним</w:t>
      </w:r>
      <w:proofErr w:type="spellEnd"/>
      <w:r w:rsidRPr="00714B41">
        <w:rPr>
          <w:sz w:val="28"/>
          <w:szCs w:val="28"/>
          <w:lang w:val="uk-UA"/>
        </w:rPr>
        <w:t xml:space="preserve"> коефіцієнтам </w:t>
      </w:r>
      <w:proofErr w:type="spellStart"/>
      <w:r w:rsidRPr="00714B41">
        <w:rPr>
          <w:sz w:val="28"/>
          <w:szCs w:val="28"/>
          <w:lang w:val="uk-UA"/>
        </w:rPr>
        <w:t>реа</w:t>
      </w:r>
      <w:r w:rsidRPr="00714B4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-</w:t>
      </w:r>
      <w:r w:rsidRPr="00714B41">
        <w:rPr>
          <w:sz w:val="28"/>
          <w:szCs w:val="28"/>
          <w:lang w:val="uk-UA"/>
        </w:rPr>
        <w:t>ції</w:t>
      </w:r>
      <w:proofErr w:type="spellEnd"/>
      <w:r w:rsidRPr="00714B41">
        <w:rPr>
          <w:sz w:val="28"/>
          <w:szCs w:val="28"/>
          <w:lang w:val="uk-UA"/>
        </w:rPr>
        <w:t>.</w:t>
      </w:r>
    </w:p>
    <w:p w:rsidR="00B173C4" w:rsidRPr="00714B41" w:rsidRDefault="00B173C4" w:rsidP="00B173C4">
      <w:pPr>
        <w:ind w:firstLine="709"/>
        <w:jc w:val="both"/>
        <w:rPr>
          <w:sz w:val="28"/>
          <w:szCs w:val="28"/>
          <w:lang w:val="uk-UA"/>
        </w:rPr>
      </w:pPr>
      <w:r w:rsidRPr="00FE6A7B">
        <w:rPr>
          <w:b/>
          <w:sz w:val="28"/>
          <w:szCs w:val="28"/>
          <w:lang w:val="uk-UA"/>
        </w:rPr>
        <w:t>Приклад 1.</w:t>
      </w:r>
      <w:r w:rsidRPr="00714B41">
        <w:rPr>
          <w:sz w:val="28"/>
          <w:szCs w:val="28"/>
          <w:lang w:val="uk-UA"/>
        </w:rPr>
        <w:t xml:space="preserve"> Розрахувати стандартну </w:t>
      </w:r>
      <w:proofErr w:type="spellStart"/>
      <w:r w:rsidRPr="00714B41">
        <w:rPr>
          <w:sz w:val="28"/>
          <w:szCs w:val="28"/>
          <w:lang w:val="uk-UA"/>
        </w:rPr>
        <w:t>ентальпію</w:t>
      </w:r>
      <w:proofErr w:type="spellEnd"/>
      <w:r w:rsidRPr="00714B41">
        <w:rPr>
          <w:sz w:val="28"/>
          <w:szCs w:val="28"/>
          <w:lang w:val="uk-UA"/>
        </w:rPr>
        <w:t xml:space="preserve"> нейтралізації </w:t>
      </w:r>
      <w:proofErr w:type="spellStart"/>
      <w:r w:rsidRPr="00714B41">
        <w:rPr>
          <w:sz w:val="28"/>
          <w:szCs w:val="28"/>
          <w:lang w:val="uk-UA"/>
        </w:rPr>
        <w:t>хлоридної</w:t>
      </w:r>
      <w:proofErr w:type="spellEnd"/>
      <w:r w:rsidRPr="00714B41">
        <w:rPr>
          <w:sz w:val="28"/>
          <w:szCs w:val="28"/>
          <w:lang w:val="uk-UA"/>
        </w:rPr>
        <w:t xml:space="preserve"> кислоти гідроксидом натрію. </w:t>
      </w:r>
    </w:p>
    <w:p w:rsidR="00B173C4" w:rsidRPr="00FE6A7B" w:rsidRDefault="00B173C4" w:rsidP="00B173C4">
      <w:pPr>
        <w:pStyle w:val="a5"/>
        <w:spacing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E6A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Розв’язок </w:t>
      </w:r>
    </w:p>
    <w:p w:rsidR="00B173C4" w:rsidRPr="00714B41" w:rsidRDefault="00B173C4" w:rsidP="00B173C4">
      <w:pPr>
        <w:pStyle w:val="a5"/>
        <w:spacing w:line="240" w:lineRule="auto"/>
        <w:ind w:left="709"/>
        <w:rPr>
          <w:rFonts w:ascii="Times New Roman" w:eastAsia="Times New Roman" w:hAnsi="Times New Roman"/>
          <w:sz w:val="28"/>
          <w:szCs w:val="28"/>
          <w:lang w:val="uk-UA"/>
        </w:rPr>
      </w:pPr>
      <w:r w:rsidRPr="00714B41">
        <w:rPr>
          <w:rFonts w:ascii="Times New Roman" w:eastAsia="Times New Roman" w:hAnsi="Times New Roman"/>
          <w:sz w:val="28"/>
          <w:szCs w:val="28"/>
          <w:lang w:val="uk-UA"/>
        </w:rPr>
        <w:t xml:space="preserve">Рівняння нейтралізації розчину </w:t>
      </w:r>
      <w:proofErr w:type="spellStart"/>
      <w:r w:rsidRPr="00714B41">
        <w:rPr>
          <w:rFonts w:ascii="Times New Roman" w:eastAsia="Times New Roman" w:hAnsi="Times New Roman"/>
          <w:sz w:val="28"/>
          <w:szCs w:val="28"/>
          <w:lang w:val="uk-UA"/>
        </w:rPr>
        <w:t>НСl</w:t>
      </w:r>
      <w:proofErr w:type="spellEnd"/>
      <w:r w:rsidRPr="00714B41">
        <w:rPr>
          <w:rFonts w:ascii="Times New Roman" w:eastAsia="Times New Roman" w:hAnsi="Times New Roman"/>
          <w:sz w:val="28"/>
          <w:szCs w:val="28"/>
          <w:lang w:val="uk-UA"/>
        </w:rPr>
        <w:t xml:space="preserve"> розчином </w:t>
      </w:r>
      <w:proofErr w:type="spellStart"/>
      <w:r w:rsidRPr="00714B41">
        <w:rPr>
          <w:rFonts w:ascii="Times New Roman" w:eastAsia="Times New Roman" w:hAnsi="Times New Roman"/>
          <w:sz w:val="28"/>
          <w:szCs w:val="28"/>
          <w:lang w:val="uk-UA"/>
        </w:rPr>
        <w:t>NaOH</w:t>
      </w:r>
      <w:proofErr w:type="spellEnd"/>
      <w:r w:rsidRPr="00714B41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173C4" w:rsidRPr="00714B41" w:rsidRDefault="00B173C4" w:rsidP="00B173C4">
      <w:pPr>
        <w:pStyle w:val="a5"/>
        <w:spacing w:line="240" w:lineRule="auto"/>
        <w:ind w:left="1065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4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4.65pt;margin-top:.3pt;width:10.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"/>
            </w:pict>
          </mc:Fallback>
        </mc:AlternateContent>
      </w: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2EB7" id="Прямая со стрелкой 4" o:spid="_x0000_s1026" type="#_x0000_t32" style="position:absolute;margin-left:211.15pt;margin-top:.3pt;width:10.5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"/>
            </w:pict>
          </mc:Fallback>
        </mc:AlternateContent>
      </w: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3A7F" id="Прямая со стрелкой 3" o:spid="_x0000_s1026" type="#_x0000_t32" style="position:absolute;margin-left:289.15pt;margin-top:.3pt;width:10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"/>
            </w:pict>
          </mc:Fallback>
        </mc:AlternateContent>
      </w:r>
      <w:r w:rsidRPr="00714B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3810</wp:posOffset>
                </wp:positionV>
                <wp:extent cx="133350" cy="257175"/>
                <wp:effectExtent l="10795" t="9525" r="825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DD89" id="Прямая со стрелкой 2" o:spid="_x0000_s1026" type="#_x0000_t32" style="position:absolute;margin-left:169.9pt;margin-top:.3pt;width:10.5pt;height:20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OH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Cl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p>
      </m:oMath>
    </w:p>
    <w:p w:rsidR="00B173C4" w:rsidRPr="00714B41" w:rsidRDefault="00B173C4" w:rsidP="00B173C4">
      <w:pPr>
        <w:ind w:left="705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Термодинамічне рівняння нейтралізації ( скорочене)</w:t>
      </w:r>
    </w:p>
    <w:p w:rsidR="00B173C4" w:rsidRPr="00B173C4" w:rsidRDefault="00B173C4" w:rsidP="00B173C4">
      <w:pPr>
        <w:pStyle w:val="a5"/>
        <w:spacing w:line="240" w:lineRule="auto"/>
        <w:ind w:left="1065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(р)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ОН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(р)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(ж)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         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х.р.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 ?</m:t>
          </m:r>
        </m:oMath>
      </m:oMathPara>
    </w:p>
    <w:p w:rsidR="00B173C4" w:rsidRPr="00714B41" w:rsidRDefault="00B173C4" w:rsidP="00B173C4">
      <w:pPr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Розрахунок </w:t>
      </w:r>
      <w:r w:rsidRPr="00714B41">
        <w:rPr>
          <w:b/>
          <w:sz w:val="28"/>
          <w:szCs w:val="28"/>
          <w:lang w:val="uk-UA"/>
        </w:rPr>
        <w:t>теоретичного значення</w:t>
      </w:r>
      <w:r w:rsidRPr="00714B41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х.р.</m:t>
            </m:r>
          </m:sub>
        </m:sSub>
      </m:oMath>
      <w:r w:rsidRPr="00714B41">
        <w:rPr>
          <w:sz w:val="28"/>
          <w:szCs w:val="28"/>
          <w:lang w:val="uk-UA"/>
        </w:rPr>
        <w:t xml:space="preserve"> по довідковим даним </w:t>
      </w:r>
      <w:r w:rsidRPr="00714B41">
        <w:rPr>
          <w:b/>
          <w:sz w:val="28"/>
          <w:szCs w:val="28"/>
          <w:lang w:val="uk-UA"/>
        </w:rPr>
        <w:t>за зак</w:t>
      </w:r>
      <w:r w:rsidRPr="00714B41">
        <w:rPr>
          <w:b/>
          <w:sz w:val="28"/>
          <w:szCs w:val="28"/>
          <w:lang w:val="uk-UA"/>
        </w:rPr>
        <w:t>о</w:t>
      </w:r>
      <w:r w:rsidRPr="00714B41">
        <w:rPr>
          <w:b/>
          <w:sz w:val="28"/>
          <w:szCs w:val="28"/>
          <w:lang w:val="uk-UA"/>
        </w:rPr>
        <w:t xml:space="preserve">ном </w:t>
      </w:r>
      <w:proofErr w:type="spellStart"/>
      <w:r w:rsidRPr="00714B41">
        <w:rPr>
          <w:b/>
          <w:sz w:val="28"/>
          <w:szCs w:val="28"/>
          <w:lang w:val="uk-UA"/>
        </w:rPr>
        <w:t>Гесса</w:t>
      </w:r>
      <w:proofErr w:type="spellEnd"/>
      <w:r w:rsidRPr="00714B41">
        <w:rPr>
          <w:sz w:val="28"/>
          <w:szCs w:val="28"/>
          <w:lang w:val="uk-UA"/>
        </w:rPr>
        <w:t>:</w:t>
      </w:r>
    </w:p>
    <w:p w:rsidR="00B173C4" w:rsidRPr="00B173C4" w:rsidRDefault="00B173C4" w:rsidP="00B173C4">
      <w:pPr>
        <w:pStyle w:val="a5"/>
        <w:spacing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х.р.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теор.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 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298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-[∆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298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(р)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298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(ОНр¯)]</m:t>
          </m:r>
        </m:oMath>
      </m:oMathPara>
    </w:p>
    <w:p w:rsidR="00B173C4" w:rsidRPr="00B173C4" w:rsidRDefault="00B173C4" w:rsidP="00B173C4">
      <w:pPr>
        <w:pStyle w:val="a5"/>
        <w:spacing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х.р.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теор.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 -285,84-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0-228,62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=-57,22 кДж/моль</m:t>
          </m:r>
        </m:oMath>
      </m:oMathPara>
    </w:p>
    <w:p w:rsidR="00B173C4" w:rsidRPr="00B173C4" w:rsidRDefault="00B173C4" w:rsidP="00B173C4">
      <w:pPr>
        <w:pStyle w:val="a5"/>
        <w:spacing w:line="240" w:lineRule="auto"/>
        <w:ind w:left="0" w:firstLine="106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х.р.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теор.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 =-57,22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моль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</m:oMath>
      </m:oMathPara>
    </w:p>
    <w:p w:rsidR="00B173C4" w:rsidRPr="00714B41" w:rsidRDefault="00B173C4" w:rsidP="00B173C4">
      <w:pPr>
        <w:tabs>
          <w:tab w:val="left" w:pos="-4111"/>
        </w:tabs>
        <w:spacing w:line="360" w:lineRule="auto"/>
        <w:jc w:val="center"/>
        <w:rPr>
          <w:lang w:val="uk-UA"/>
        </w:rPr>
      </w:pPr>
      <w:r w:rsidRPr="00714B41">
        <w:rPr>
          <w:sz w:val="28"/>
          <w:szCs w:val="28"/>
          <w:lang w:val="uk-UA"/>
        </w:rPr>
        <w:t>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теор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</m:oMath>
      <w:r w:rsidRPr="00714B41">
        <w:rPr>
          <w:sz w:val="28"/>
          <w:szCs w:val="28"/>
          <w:lang w:val="uk-UA"/>
        </w:rPr>
        <w:t xml:space="preserve">=   </w:t>
      </w:r>
      <w:r w:rsidRPr="00714B41">
        <w:rPr>
          <w:lang w:val="uk-UA"/>
        </w:rPr>
        <w:t>+ Q  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реакція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нейтралізації</m:t>
        </m:r>
        <m:r>
          <w:rPr>
            <w:rFonts w:ascii="Cambria Math" w:hAnsi="Cambria Math"/>
            <w:sz w:val="28"/>
            <w:szCs w:val="28"/>
            <w:lang w:val="en-US"/>
          </w:rPr>
          <m:t xml:space="preserve">-  </m:t>
        </m:r>
        <m:r>
          <w:rPr>
            <w:rFonts w:ascii="Cambria Math" w:hAnsi="Cambria Math"/>
            <w:sz w:val="28"/>
            <w:szCs w:val="28"/>
          </w:rPr>
          <m:t>экзотермічний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процес</m:t>
        </m:r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B173C4" w:rsidRPr="00714B41" w:rsidRDefault="00B173C4" w:rsidP="00B173C4">
      <w:pPr>
        <w:ind w:firstLine="720"/>
        <w:rPr>
          <w:sz w:val="28"/>
          <w:szCs w:val="28"/>
          <w:lang w:val="uk-UA"/>
        </w:rPr>
      </w:pPr>
      <w:r w:rsidRPr="00714B41">
        <w:rPr>
          <w:b/>
          <w:i/>
          <w:sz w:val="28"/>
          <w:szCs w:val="28"/>
          <w:lang w:val="uk-UA"/>
        </w:rPr>
        <w:t>ІІ закон</w:t>
      </w:r>
      <w:r w:rsidRPr="00714B41"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i/>
          <w:sz w:val="28"/>
          <w:szCs w:val="28"/>
          <w:lang w:val="uk-UA"/>
        </w:rPr>
        <w:t>термодинаміки</w:t>
      </w:r>
      <w:r w:rsidRPr="00714B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714B4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ізольованій системі самовільно </w:t>
      </w:r>
      <w:proofErr w:type="spellStart"/>
      <w:r>
        <w:rPr>
          <w:sz w:val="28"/>
          <w:szCs w:val="28"/>
          <w:lang w:val="uk-UA"/>
        </w:rPr>
        <w:t>протіка-ють</w:t>
      </w:r>
      <w:proofErr w:type="spellEnd"/>
      <w:r>
        <w:rPr>
          <w:sz w:val="28"/>
          <w:szCs w:val="28"/>
          <w:lang w:val="uk-UA"/>
        </w:rPr>
        <w:t xml:space="preserve"> тільки ті процеси, які супроводжуються збільшенням ентропії.</w:t>
      </w:r>
    </w:p>
    <w:p w:rsidR="00B173C4" w:rsidRPr="00714B41" w:rsidRDefault="00B173C4" w:rsidP="00B173C4">
      <w:pPr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lastRenderedPageBreak/>
        <w:t xml:space="preserve">Закон дозволяє </w:t>
      </w:r>
      <w:r w:rsidRPr="00714B41">
        <w:rPr>
          <w:sz w:val="28"/>
          <w:szCs w:val="28"/>
          <w:u w:val="single"/>
          <w:lang w:val="uk-UA"/>
        </w:rPr>
        <w:t>оцінити напрямок реакцій</w:t>
      </w:r>
      <w:r w:rsidRPr="00714B41">
        <w:rPr>
          <w:sz w:val="28"/>
          <w:szCs w:val="28"/>
          <w:lang w:val="uk-UA"/>
        </w:rPr>
        <w:t xml:space="preserve"> за допомогою термодинамічних фу</w:t>
      </w: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 xml:space="preserve">кцій S і G.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14B41">
        <w:rPr>
          <w:sz w:val="28"/>
          <w:szCs w:val="28"/>
          <w:lang w:val="uk-UA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784"/>
      </w:tblGrid>
      <w:tr w:rsidR="00B173C4" w:rsidRPr="00281F14" w:rsidTr="00291178">
        <w:tc>
          <w:tcPr>
            <w:tcW w:w="2756" w:type="dxa"/>
          </w:tcPr>
          <w:p w:rsidR="00B173C4" w:rsidRPr="00281F14" w:rsidRDefault="00B173C4" w:rsidP="00291178">
            <w:pPr>
              <w:tabs>
                <w:tab w:val="left" w:pos="-4111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S</w:t>
            </w:r>
            <w:r w:rsidRPr="00281F14">
              <w:rPr>
                <w:sz w:val="28"/>
                <w:szCs w:val="28"/>
                <w:lang w:val="uk-UA"/>
              </w:rPr>
              <w:t xml:space="preserve"> - </w:t>
            </w:r>
            <w:r w:rsidRPr="00281F14">
              <w:rPr>
                <w:b/>
                <w:sz w:val="28"/>
                <w:szCs w:val="28"/>
                <w:lang w:val="uk-UA"/>
              </w:rPr>
              <w:t>ентропія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моль∙К</w:t>
            </w:r>
            <w:proofErr w:type="spellEnd"/>
          </w:p>
        </w:tc>
        <w:tc>
          <w:tcPr>
            <w:tcW w:w="6784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міра хаотичності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b/>
                <w:sz w:val="28"/>
                <w:szCs w:val="28"/>
                <w:lang w:val="uk-UA"/>
              </w:rPr>
              <w:t>невпорядкованості системи</w:t>
            </w:r>
            <w:r w:rsidRPr="00281F14">
              <w:rPr>
                <w:sz w:val="28"/>
                <w:szCs w:val="28"/>
                <w:lang w:val="uk-UA"/>
              </w:rPr>
              <w:t>: н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>грівання, плавлення, випаровування, утворення розч</w:t>
            </w:r>
            <w:r w:rsidRPr="00281F14">
              <w:rPr>
                <w:sz w:val="28"/>
                <w:szCs w:val="28"/>
                <w:lang w:val="uk-UA"/>
              </w:rPr>
              <w:t>и</w:t>
            </w:r>
            <w:r w:rsidRPr="00281F14">
              <w:rPr>
                <w:sz w:val="28"/>
                <w:szCs w:val="28"/>
                <w:lang w:val="uk-UA"/>
              </w:rPr>
              <w:t>нів збільшують невпорядкованість систем (ентропія зро</w:t>
            </w: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  <w:lang w:val="uk-UA"/>
              </w:rPr>
              <w:t>тає).</w:t>
            </w:r>
          </w:p>
        </w:tc>
      </w:tr>
      <w:tr w:rsidR="00B173C4" w:rsidRPr="00281F14" w:rsidTr="00291178">
        <w:tc>
          <w:tcPr>
            <w:tcW w:w="2756" w:type="dxa"/>
          </w:tcPr>
          <w:p w:rsidR="00B173C4" w:rsidRPr="00281F14" w:rsidRDefault="00B173C4" w:rsidP="00291178">
            <w:pPr>
              <w:tabs>
                <w:tab w:val="left" w:pos="-4111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- стандартна ентропія утворення,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моль∙К</w:t>
            </w:r>
            <w:proofErr w:type="spellEnd"/>
          </w:p>
        </w:tc>
        <w:tc>
          <w:tcPr>
            <w:tcW w:w="6784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ентропія утворення одного моль</w:t>
            </w:r>
            <w:r w:rsidRPr="00281F14">
              <w:rPr>
                <w:sz w:val="28"/>
                <w:szCs w:val="28"/>
                <w:lang w:val="uk-UA"/>
              </w:rPr>
              <w:t xml:space="preserve"> речовини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(міра невпорядкованості у речовині в кількості 1моль) за стандартних умов. 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Ентропія ідеального кристалу при Т = 0 К дорівнює 0.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(значення </w:t>
            </w:r>
            <m:oMath>
              <m:sSubSup>
                <m:sSubSup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приведені в довідковій літературі)</w:t>
            </w:r>
          </w:p>
        </w:tc>
      </w:tr>
      <w:tr w:rsidR="00B173C4" w:rsidRPr="00281F14" w:rsidTr="00291178">
        <w:tc>
          <w:tcPr>
            <w:tcW w:w="2756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Для процесів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ΔS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– зміна ентропії в хімі</w:t>
            </w:r>
            <w:r w:rsidRPr="00281F14">
              <w:rPr>
                <w:sz w:val="28"/>
                <w:szCs w:val="28"/>
                <w:lang w:val="uk-UA"/>
              </w:rPr>
              <w:t>ч</w:t>
            </w:r>
            <w:r w:rsidRPr="00281F14">
              <w:rPr>
                <w:sz w:val="28"/>
                <w:szCs w:val="28"/>
                <w:lang w:val="uk-UA"/>
              </w:rPr>
              <w:t xml:space="preserve">ній реакції,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/К.  </w:t>
            </w:r>
          </w:p>
        </w:tc>
        <w:tc>
          <w:tcPr>
            <w:tcW w:w="6784" w:type="dxa"/>
          </w:tcPr>
          <w:p w:rsidR="00B173C4" w:rsidRPr="00281F14" w:rsidRDefault="00B173C4" w:rsidP="00291178">
            <w:pPr>
              <w:tabs>
                <w:tab w:val="left" w:pos="-4111"/>
              </w:tabs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 xml:space="preserve">розрахунок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ΔS</w:t>
            </w:r>
            <w:r w:rsidRPr="00281F14">
              <w:rPr>
                <w:sz w:val="28"/>
                <w:szCs w:val="28"/>
                <w:u w:val="single"/>
                <w:vertAlign w:val="subscript"/>
                <w:lang w:val="uk-UA"/>
              </w:rPr>
              <w:t>хр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 xml:space="preserve"> за законом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Гесса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 xml:space="preserve">: </w:t>
            </w:r>
            <w:r w:rsidRPr="00281F14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∆Sхр=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ΔS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=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Σν</w:t>
            </w:r>
            <w:proofErr w:type="spellEnd"/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(прод. реакції) - Σν</w:t>
            </w:r>
            <m:oMath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(вих. речовин)</w:t>
            </w:r>
          </w:p>
        </w:tc>
      </w:tr>
      <w:tr w:rsidR="00B173C4" w:rsidRPr="00281F14" w:rsidTr="00291178">
        <w:tc>
          <w:tcPr>
            <w:tcW w:w="2756" w:type="dxa"/>
          </w:tcPr>
          <w:p w:rsidR="00B173C4" w:rsidRPr="00281F14" w:rsidRDefault="00B173C4" w:rsidP="00291178">
            <w:pPr>
              <w:tabs>
                <w:tab w:val="left" w:pos="-4111"/>
              </w:tabs>
              <w:ind w:left="432" w:hanging="432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G - енергія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Г</w:t>
            </w:r>
            <w:r w:rsidRPr="00281F14">
              <w:rPr>
                <w:b/>
                <w:sz w:val="28"/>
                <w:szCs w:val="28"/>
                <w:lang w:val="uk-UA"/>
              </w:rPr>
              <w:t>і</w:t>
            </w:r>
            <w:r w:rsidRPr="00281F14">
              <w:rPr>
                <w:b/>
                <w:sz w:val="28"/>
                <w:szCs w:val="28"/>
                <w:lang w:val="uk-UA"/>
              </w:rPr>
              <w:t>ббса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,</w:t>
            </w:r>
            <w:r w:rsidRPr="00281F1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84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критерій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напрямленості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процесів,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рушійна сила хімічної реакції, яка враховує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ентальпійний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ентропійний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фактори.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spacing w:line="360" w:lineRule="auto"/>
              <w:rPr>
                <w:sz w:val="28"/>
                <w:szCs w:val="28"/>
                <w:vertAlign w:val="subscript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>Розраховують</w:t>
            </w:r>
            <w:r w:rsidRPr="00281F14">
              <w:rPr>
                <w:sz w:val="28"/>
                <w:szCs w:val="28"/>
                <w:lang w:val="uk-UA"/>
              </w:rPr>
              <w:t xml:space="preserve">:   </w:t>
            </w:r>
            <w:r w:rsidRPr="00281F14">
              <w:rPr>
                <w:b/>
                <w:sz w:val="28"/>
                <w:szCs w:val="28"/>
                <w:lang w:val="uk-UA"/>
              </w:rPr>
              <w:t>ΔG = G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- G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281F14">
              <w:rPr>
                <w:sz w:val="28"/>
                <w:szCs w:val="28"/>
                <w:lang w:val="uk-UA"/>
              </w:rPr>
              <w:t xml:space="preserve"> за умови </w:t>
            </w:r>
            <w:r w:rsidRPr="00281F14">
              <w:rPr>
                <w:b/>
                <w:sz w:val="28"/>
                <w:szCs w:val="28"/>
                <w:lang w:val="uk-UA"/>
              </w:rPr>
              <w:t>р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begin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const</m:t>
              </m:r>
            </m:oMath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instrText xml:space="preserve"> </w:instrTex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separate"/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fldChar w:fldCharType="end"/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const</w:t>
            </w:r>
            <w:proofErr w:type="spellEnd"/>
          </w:p>
        </w:tc>
      </w:tr>
      <w:tr w:rsidR="00B173C4" w:rsidRPr="00281F14" w:rsidTr="00291178">
        <w:tc>
          <w:tcPr>
            <w:tcW w:w="2756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i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Δ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- стандартна вільна енергія Гіббса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,      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/моль</w:t>
            </w:r>
          </w:p>
        </w:tc>
        <w:tc>
          <w:tcPr>
            <w:tcW w:w="6784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зміна енергії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Гіббса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при утворенні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>1 моль</w:t>
            </w:r>
            <w:r w:rsidRPr="00281F14">
              <w:rPr>
                <w:sz w:val="28"/>
                <w:szCs w:val="28"/>
                <w:lang w:val="uk-UA"/>
              </w:rPr>
              <w:t xml:space="preserve"> складної речовини з простих речовин в стандартних умовах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(значення Δ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приведені в довідковій літ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ратурі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B173C4" w:rsidRPr="00281F14" w:rsidTr="00291178">
        <w:trPr>
          <w:trHeight w:val="5019"/>
        </w:trPr>
        <w:tc>
          <w:tcPr>
            <w:tcW w:w="2756" w:type="dxa"/>
          </w:tcPr>
          <w:p w:rsidR="00B173C4" w:rsidRPr="00281F14" w:rsidRDefault="00B173C4" w:rsidP="00291178">
            <w:pPr>
              <w:tabs>
                <w:tab w:val="left" w:pos="-4111"/>
              </w:tabs>
              <w:rPr>
                <w:b/>
                <w:sz w:val="28"/>
                <w:szCs w:val="28"/>
                <w:lang w:val="uk-UA"/>
              </w:rPr>
            </w:pP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Для процесів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хр,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-вільна енергія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Гіббса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хімічної реа</w:t>
            </w:r>
            <w:r w:rsidRPr="00281F14">
              <w:rPr>
                <w:sz w:val="28"/>
                <w:szCs w:val="28"/>
                <w:lang w:val="uk-UA"/>
              </w:rPr>
              <w:t>к</w:t>
            </w:r>
            <w:r w:rsidRPr="00281F14">
              <w:rPr>
                <w:sz w:val="28"/>
                <w:szCs w:val="28"/>
                <w:lang w:val="uk-UA"/>
              </w:rPr>
              <w:t xml:space="preserve">ції,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хр,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кДж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6784" w:type="dxa"/>
          </w:tcPr>
          <w:p w:rsidR="00B173C4" w:rsidRPr="00281F14" w:rsidRDefault="00B173C4" w:rsidP="00291178">
            <w:pPr>
              <w:tabs>
                <w:tab w:val="left" w:pos="-4111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81F14">
              <w:rPr>
                <w:sz w:val="28"/>
                <w:szCs w:val="28"/>
                <w:u w:val="single"/>
                <w:lang w:val="uk-UA"/>
              </w:rPr>
              <w:t xml:space="preserve">розрахунок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ΔG</w:t>
            </w:r>
            <w:r w:rsidRPr="00281F14">
              <w:rPr>
                <w:sz w:val="28"/>
                <w:szCs w:val="28"/>
                <w:u w:val="single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 xml:space="preserve"> за законом </w:t>
            </w:r>
            <w:proofErr w:type="spellStart"/>
            <w:r w:rsidRPr="00281F14">
              <w:rPr>
                <w:sz w:val="28"/>
                <w:szCs w:val="28"/>
                <w:u w:val="single"/>
                <w:lang w:val="uk-UA"/>
              </w:rPr>
              <w:t>Гесса</w:t>
            </w:r>
            <w:proofErr w:type="spellEnd"/>
            <w:r w:rsidRPr="00281F14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Σν</w:t>
            </w:r>
            <w:proofErr w:type="spellEnd"/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>(прод.реакції)-Σν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298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  <w:lang w:val="uk-UA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вих. речовин)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ind w:left="2124" w:hanging="2124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якщо 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∆Gхр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˂ 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>&lt; 0,   реакція відбувається самовільно в     прямому напрямку;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ind w:left="2124" w:hanging="2124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якщо</w:t>
            </w:r>
            <w:r w:rsidRPr="00281F14">
              <w:rPr>
                <w:sz w:val="28"/>
                <w:szCs w:val="28"/>
                <w:lang w:val="uk-UA"/>
              </w:rPr>
              <w:fldChar w:fldCharType="begin"/>
            </w:r>
            <w:r w:rsidRPr="00281F14">
              <w:rPr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∆Gхр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˃</m:t>
              </m:r>
              <m:r>
                <m:rPr>
                  <m:sty m:val="p"/>
                </m:rPr>
                <w:rPr>
                  <w:rFonts w:ascii="Cambria Math" w:eastAsia="Times New Roman"/>
                  <w:sz w:val="24"/>
                  <w:szCs w:val="24"/>
                </w:rPr>
                <m:t>0,</m:t>
              </m:r>
            </m:oMath>
            <w:r w:rsidRPr="00281F14">
              <w:rPr>
                <w:sz w:val="28"/>
                <w:szCs w:val="28"/>
                <w:lang w:val="uk-UA"/>
              </w:rPr>
              <w:instrText xml:space="preserve"> </w:instrText>
            </w:r>
            <w:r w:rsidRPr="00281F14">
              <w:rPr>
                <w:sz w:val="28"/>
                <w:szCs w:val="28"/>
                <w:lang w:val="uk-UA"/>
              </w:rPr>
              <w:fldChar w:fldCharType="separate"/>
            </w:r>
            <w:r w:rsidRPr="00281F1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fldChar w:fldCharType="end"/>
            </w:r>
            <w:r w:rsidRPr="00281F14">
              <w:rPr>
                <w:sz w:val="28"/>
                <w:szCs w:val="28"/>
                <w:lang w:val="uk-UA"/>
              </w:rPr>
              <w:t>&gt; 0    реакція не відбувається самовільно, а протікає в зворотному напрямку;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ind w:left="2124" w:hanging="2124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ΔG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sz w:val="28"/>
                <w:szCs w:val="28"/>
                <w:lang w:val="uk-UA"/>
              </w:rPr>
              <w:t xml:space="preserve"> = 0,    система знаходиться в стані хімічної рівноваги.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u w:val="single"/>
                <w:lang w:val="uk-UA"/>
              </w:rPr>
              <w:t xml:space="preserve">Основне  рівняння термодинаміки </w:t>
            </w:r>
            <w:r w:rsidRPr="00281F14">
              <w:rPr>
                <w:sz w:val="28"/>
                <w:szCs w:val="28"/>
                <w:lang w:val="uk-UA"/>
              </w:rPr>
              <w:t xml:space="preserve">враховує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ентал</w:t>
            </w:r>
            <w:r w:rsidRPr="00281F14">
              <w:rPr>
                <w:b/>
                <w:sz w:val="28"/>
                <w:szCs w:val="28"/>
                <w:lang w:val="uk-UA"/>
              </w:rPr>
              <w:t>ь</w:t>
            </w:r>
            <w:r w:rsidRPr="00281F14">
              <w:rPr>
                <w:b/>
                <w:sz w:val="28"/>
                <w:szCs w:val="28"/>
                <w:lang w:val="uk-UA"/>
              </w:rPr>
              <w:t>пійний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ΔН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ентропійний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ТΔS</w:t>
            </w:r>
            <w:r w:rsidRPr="00281F14">
              <w:rPr>
                <w:b/>
                <w:sz w:val="28"/>
                <w:szCs w:val="28"/>
                <w:vertAlign w:val="subscript"/>
                <w:lang w:val="uk-UA"/>
              </w:rPr>
              <w:t>хр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 xml:space="preserve"> фактори</w:t>
            </w:r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281F14">
              <w:rPr>
                <w:position w:val="-14"/>
                <w:sz w:val="28"/>
                <w:szCs w:val="28"/>
                <w:lang w:val="uk-UA"/>
              </w:rPr>
              <w:object w:dxaOrig="2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23.25pt" o:ole="">
                  <v:imagedata r:id="rId4" o:title=""/>
                </v:shape>
                <o:OLEObject Type="Embed" ProgID="Equation.3" ShapeID="_x0000_i1025" DrawAspect="Content" ObjectID="_1665855530" r:id="rId5"/>
              </w:object>
            </w:r>
          </w:p>
          <w:p w:rsidR="00B173C4" w:rsidRPr="00281F14" w:rsidRDefault="00B173C4" w:rsidP="00291178">
            <w:pPr>
              <w:tabs>
                <w:tab w:val="left" w:pos="-411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Якщо  ΔG = 0, то температура рівноваги дорівнює</w:t>
            </w:r>
          </w:p>
          <w:p w:rsidR="00B173C4" w:rsidRPr="00281F14" w:rsidRDefault="00B173C4" w:rsidP="00291178">
            <w:pPr>
              <w:tabs>
                <w:tab w:val="left" w:pos="-4111"/>
              </w:tabs>
              <w:jc w:val="both"/>
              <w:rPr>
                <w:sz w:val="28"/>
                <w:szCs w:val="28"/>
                <w:vertAlign w:val="subscript"/>
                <w:lang w:val="uk-UA"/>
              </w:rPr>
            </w:pPr>
            <w:proofErr w:type="spellStart"/>
            <w:r w:rsidRPr="00281F14">
              <w:rPr>
                <w:sz w:val="28"/>
                <w:szCs w:val="28"/>
                <w:lang w:val="uk-UA"/>
              </w:rPr>
              <w:t>Т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равн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∆Нхр</m:t>
              </m:r>
            </m:oMath>
            <w:r w:rsidRPr="00281F14">
              <w:rPr>
                <w:sz w:val="28"/>
                <w:szCs w:val="28"/>
                <w:lang w:val="uk-UA"/>
              </w:rPr>
              <w:t>/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∆Sхр</m:t>
              </m:r>
            </m:oMath>
          </w:p>
        </w:tc>
      </w:tr>
    </w:tbl>
    <w:p w:rsidR="00B173C4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B173C4" w:rsidRPr="00714B41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lastRenderedPageBreak/>
        <w:t>2  Контрольні питання і завдання</w:t>
      </w:r>
    </w:p>
    <w:p w:rsidR="00B173C4" w:rsidRPr="00714B41" w:rsidRDefault="00B173C4" w:rsidP="00B173C4">
      <w:pPr>
        <w:tabs>
          <w:tab w:val="left" w:pos="1891"/>
        </w:tabs>
        <w:jc w:val="center"/>
        <w:rPr>
          <w:b/>
          <w:sz w:val="28"/>
          <w:szCs w:val="28"/>
          <w:lang w:val="uk-UA"/>
        </w:rPr>
      </w:pPr>
    </w:p>
    <w:p w:rsidR="00B173C4" w:rsidRPr="00714B41" w:rsidRDefault="00B173C4" w:rsidP="00B173C4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1. Термохімія. Тепловий ефект реакції (ТЕР). </w:t>
      </w:r>
      <w:proofErr w:type="spellStart"/>
      <w:r w:rsidRPr="00714B41">
        <w:rPr>
          <w:sz w:val="28"/>
          <w:szCs w:val="28"/>
          <w:lang w:val="uk-UA"/>
        </w:rPr>
        <w:t>Екзо</w:t>
      </w:r>
      <w:proofErr w:type="spellEnd"/>
      <w:r w:rsidRPr="00714B41">
        <w:rPr>
          <w:sz w:val="28"/>
          <w:szCs w:val="28"/>
          <w:lang w:val="uk-UA"/>
        </w:rPr>
        <w:t>-  і ендотермічні реакції. З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 xml:space="preserve">кон </w:t>
      </w:r>
      <w:proofErr w:type="spellStart"/>
      <w:r w:rsidRPr="00714B41">
        <w:rPr>
          <w:sz w:val="28"/>
          <w:szCs w:val="28"/>
          <w:lang w:val="uk-UA"/>
        </w:rPr>
        <w:t>Г.І.Гесса</w:t>
      </w:r>
      <w:proofErr w:type="spellEnd"/>
      <w:r w:rsidRPr="00714B41">
        <w:rPr>
          <w:sz w:val="28"/>
          <w:szCs w:val="28"/>
          <w:lang w:val="uk-UA"/>
        </w:rPr>
        <w:t xml:space="preserve"> , висновки з нього. </w:t>
      </w:r>
    </w:p>
    <w:p w:rsidR="00B173C4" w:rsidRPr="00714B41" w:rsidRDefault="00B173C4" w:rsidP="00B173C4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2. Перший закон термодинаміки. Енергетика хімічних процесів. Термодинамі</w:t>
      </w:r>
      <w:r w:rsidRPr="00714B41">
        <w:rPr>
          <w:sz w:val="28"/>
          <w:szCs w:val="28"/>
          <w:lang w:val="uk-UA"/>
        </w:rPr>
        <w:t>ч</w:t>
      </w:r>
      <w:r w:rsidRPr="00714B41">
        <w:rPr>
          <w:sz w:val="28"/>
          <w:szCs w:val="28"/>
          <w:lang w:val="uk-UA"/>
        </w:rPr>
        <w:t xml:space="preserve">ні функції: внутрішня енергія - </w:t>
      </w:r>
      <w:r w:rsidRPr="00714B41">
        <w:rPr>
          <w:i/>
          <w:sz w:val="28"/>
          <w:szCs w:val="28"/>
          <w:lang w:val="uk-UA"/>
        </w:rPr>
        <w:t>U</w:t>
      </w:r>
      <w:r w:rsidRPr="00714B41">
        <w:rPr>
          <w:sz w:val="28"/>
          <w:szCs w:val="28"/>
          <w:lang w:val="uk-UA"/>
        </w:rPr>
        <w:t xml:space="preserve"> і </w:t>
      </w:r>
      <w:proofErr w:type="spellStart"/>
      <w:r w:rsidRPr="00714B41">
        <w:rPr>
          <w:sz w:val="28"/>
          <w:szCs w:val="28"/>
          <w:lang w:val="uk-UA"/>
        </w:rPr>
        <w:t>ентальпія</w:t>
      </w:r>
      <w:proofErr w:type="spellEnd"/>
      <w:r w:rsidRPr="00714B41">
        <w:rPr>
          <w:sz w:val="28"/>
          <w:szCs w:val="28"/>
          <w:lang w:val="uk-UA"/>
        </w:rPr>
        <w:t xml:space="preserve"> - </w:t>
      </w:r>
      <w:r w:rsidRPr="00714B41">
        <w:rPr>
          <w:i/>
          <w:sz w:val="28"/>
          <w:szCs w:val="28"/>
          <w:lang w:val="uk-UA"/>
        </w:rPr>
        <w:t>Н</w:t>
      </w:r>
      <w:r w:rsidRPr="00714B41">
        <w:rPr>
          <w:sz w:val="28"/>
          <w:szCs w:val="28"/>
          <w:lang w:val="uk-UA"/>
        </w:rPr>
        <w:t xml:space="preserve">, їх фізична суть. </w:t>
      </w:r>
    </w:p>
    <w:p w:rsidR="00B173C4" w:rsidRPr="00714B41" w:rsidRDefault="00B173C4" w:rsidP="00B173C4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3. Другий закон термодинаміки. Напрямок хімічних процесів. Термодинамічні функції: енергія </w:t>
      </w:r>
      <w:proofErr w:type="spellStart"/>
      <w:r w:rsidRPr="00714B41">
        <w:rPr>
          <w:sz w:val="28"/>
          <w:szCs w:val="28"/>
          <w:lang w:val="uk-UA"/>
        </w:rPr>
        <w:t>Гіббса</w:t>
      </w:r>
      <w:proofErr w:type="spellEnd"/>
      <w:r w:rsidRPr="00714B41">
        <w:rPr>
          <w:sz w:val="28"/>
          <w:szCs w:val="28"/>
          <w:lang w:val="uk-UA"/>
        </w:rPr>
        <w:t xml:space="preserve"> - </w:t>
      </w:r>
      <w:r w:rsidRPr="00714B41">
        <w:rPr>
          <w:i/>
          <w:sz w:val="28"/>
          <w:szCs w:val="28"/>
          <w:lang w:val="uk-UA"/>
        </w:rPr>
        <w:t>G</w:t>
      </w:r>
      <w:r w:rsidRPr="00714B41">
        <w:rPr>
          <w:sz w:val="28"/>
          <w:szCs w:val="28"/>
          <w:lang w:val="uk-UA"/>
        </w:rPr>
        <w:t xml:space="preserve"> і ентропія - </w:t>
      </w:r>
      <w:r w:rsidRPr="00714B41">
        <w:rPr>
          <w:i/>
          <w:sz w:val="28"/>
          <w:szCs w:val="28"/>
          <w:lang w:val="uk-UA"/>
        </w:rPr>
        <w:t>S</w:t>
      </w:r>
      <w:r w:rsidRPr="00714B41">
        <w:rPr>
          <w:sz w:val="28"/>
          <w:szCs w:val="28"/>
          <w:lang w:val="uk-UA"/>
        </w:rPr>
        <w:t>, їх фізична суть.</w:t>
      </w:r>
    </w:p>
    <w:p w:rsidR="00B173C4" w:rsidRPr="00714B41" w:rsidRDefault="00B173C4" w:rsidP="00B173C4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4. Стандартні значення величин утворення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ΔН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298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Δ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298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 xml:space="preserve"> і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298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0</m:t>
            </m:r>
          </m:sup>
        </m:sSubSup>
      </m:oMath>
      <w:r w:rsidRPr="00714B41">
        <w:rPr>
          <w:sz w:val="28"/>
          <w:szCs w:val="28"/>
          <w:lang w:val="uk-UA"/>
        </w:rPr>
        <w:t xml:space="preserve"> , розмірність. Визначення </w:t>
      </w:r>
      <w:proofErr w:type="spellStart"/>
      <w:r w:rsidRPr="00714B41">
        <w:rPr>
          <w:i/>
          <w:sz w:val="28"/>
          <w:szCs w:val="28"/>
          <w:lang w:val="uk-UA"/>
        </w:rPr>
        <w:t>ΔН</w:t>
      </w:r>
      <w:r w:rsidRPr="00714B41">
        <w:rPr>
          <w:i/>
          <w:sz w:val="28"/>
          <w:szCs w:val="28"/>
          <w:vertAlign w:val="subscript"/>
          <w:lang w:val="uk-UA"/>
        </w:rPr>
        <w:t>хр</w:t>
      </w:r>
      <w:proofErr w:type="spellEnd"/>
      <w:r w:rsidRPr="00714B41">
        <w:rPr>
          <w:i/>
          <w:sz w:val="28"/>
          <w:szCs w:val="28"/>
          <w:lang w:val="uk-UA"/>
        </w:rPr>
        <w:t xml:space="preserve">, </w:t>
      </w:r>
      <w:proofErr w:type="spellStart"/>
      <w:r w:rsidRPr="00714B41">
        <w:rPr>
          <w:i/>
          <w:sz w:val="28"/>
          <w:szCs w:val="28"/>
          <w:lang w:val="uk-UA"/>
        </w:rPr>
        <w:t>ΔG</w:t>
      </w:r>
      <w:r w:rsidRPr="00714B41">
        <w:rPr>
          <w:i/>
          <w:sz w:val="28"/>
          <w:szCs w:val="28"/>
          <w:vertAlign w:val="subscript"/>
          <w:lang w:val="uk-UA"/>
        </w:rPr>
        <w:t>хр</w:t>
      </w:r>
      <w:proofErr w:type="spellEnd"/>
      <w:r w:rsidRPr="00714B41">
        <w:rPr>
          <w:i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і</w:t>
      </w:r>
      <w:r w:rsidRPr="00714B41">
        <w:rPr>
          <w:i/>
          <w:sz w:val="28"/>
          <w:szCs w:val="28"/>
          <w:lang w:val="uk-UA"/>
        </w:rPr>
        <w:t xml:space="preserve"> </w:t>
      </w:r>
      <w:proofErr w:type="spellStart"/>
      <w:r w:rsidRPr="00714B41">
        <w:rPr>
          <w:i/>
          <w:sz w:val="28"/>
          <w:szCs w:val="28"/>
          <w:lang w:val="uk-UA"/>
        </w:rPr>
        <w:t>ΔS</w:t>
      </w:r>
      <w:r w:rsidRPr="00714B41">
        <w:rPr>
          <w:i/>
          <w:sz w:val="28"/>
          <w:szCs w:val="28"/>
          <w:vertAlign w:val="subscript"/>
          <w:lang w:val="uk-UA"/>
        </w:rPr>
        <w:t>хр</w:t>
      </w:r>
      <w:proofErr w:type="spellEnd"/>
      <w:r w:rsidRPr="00714B41">
        <w:rPr>
          <w:sz w:val="28"/>
          <w:szCs w:val="28"/>
          <w:lang w:val="uk-UA"/>
        </w:rPr>
        <w:t xml:space="preserve"> хімічних реакцій за допомогою закону </w:t>
      </w:r>
      <w:proofErr w:type="spellStart"/>
      <w:r w:rsidRPr="00714B41">
        <w:rPr>
          <w:sz w:val="28"/>
          <w:szCs w:val="28"/>
          <w:lang w:val="uk-UA"/>
        </w:rPr>
        <w:t>Гесса</w:t>
      </w:r>
      <w:proofErr w:type="spellEnd"/>
      <w:r w:rsidRPr="00714B41">
        <w:rPr>
          <w:sz w:val="28"/>
          <w:szCs w:val="28"/>
          <w:lang w:val="uk-UA"/>
        </w:rPr>
        <w:t xml:space="preserve">. </w:t>
      </w:r>
    </w:p>
    <w:p w:rsidR="00B173C4" w:rsidRPr="00714B41" w:rsidRDefault="00B173C4" w:rsidP="00B173C4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5. Умови проведення </w:t>
      </w:r>
      <w:proofErr w:type="spellStart"/>
      <w:r w:rsidRPr="00714B41">
        <w:rPr>
          <w:sz w:val="28"/>
          <w:szCs w:val="28"/>
          <w:lang w:val="uk-UA"/>
        </w:rPr>
        <w:t>експеримента</w:t>
      </w:r>
      <w:proofErr w:type="spellEnd"/>
      <w:r w:rsidRPr="00714B41">
        <w:rPr>
          <w:sz w:val="28"/>
          <w:szCs w:val="28"/>
          <w:lang w:val="uk-UA"/>
        </w:rPr>
        <w:t xml:space="preserve"> по визначенню </w:t>
      </w:r>
      <w:proofErr w:type="spellStart"/>
      <w:r w:rsidRPr="00714B41">
        <w:rPr>
          <w:sz w:val="28"/>
          <w:szCs w:val="28"/>
          <w:lang w:val="uk-UA"/>
        </w:rPr>
        <w:t>ентальпії</w:t>
      </w:r>
      <w:proofErr w:type="spellEnd"/>
      <w:r w:rsidRPr="00714B41">
        <w:rPr>
          <w:sz w:val="28"/>
          <w:szCs w:val="28"/>
          <w:lang w:val="uk-UA"/>
        </w:rPr>
        <w:t xml:space="preserve"> нейтралізації: устрій калориметра, розрахунок ТЕР за графіком та експериментальними  даними. </w:t>
      </w:r>
    </w:p>
    <w:p w:rsidR="00B173C4" w:rsidRPr="00714B41" w:rsidRDefault="00B173C4" w:rsidP="00B173C4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6. Для реакцій (1-3) скласти термохімічні рівняння, визначити </w:t>
      </w:r>
      <w:proofErr w:type="spellStart"/>
      <w:r w:rsidRPr="00714B41">
        <w:rPr>
          <w:i/>
          <w:sz w:val="28"/>
          <w:szCs w:val="28"/>
          <w:lang w:val="uk-UA"/>
        </w:rPr>
        <w:t>ΔН</w:t>
      </w:r>
      <w:r w:rsidRPr="00714B41">
        <w:rPr>
          <w:i/>
          <w:sz w:val="28"/>
          <w:szCs w:val="28"/>
          <w:vertAlign w:val="subscript"/>
          <w:lang w:val="uk-UA"/>
        </w:rPr>
        <w:t>х.р</w:t>
      </w:r>
      <w:proofErr w:type="spellEnd"/>
      <w:r w:rsidRPr="00714B41">
        <w:rPr>
          <w:sz w:val="28"/>
          <w:szCs w:val="28"/>
          <w:vertAlign w:val="subscript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, </w:t>
      </w:r>
      <w:proofErr w:type="spellStart"/>
      <w:r w:rsidRPr="00714B41">
        <w:rPr>
          <w:i/>
          <w:sz w:val="28"/>
          <w:szCs w:val="28"/>
          <w:lang w:val="uk-UA"/>
        </w:rPr>
        <w:t>ΔG</w:t>
      </w:r>
      <w:r w:rsidRPr="00714B41">
        <w:rPr>
          <w:i/>
          <w:sz w:val="28"/>
          <w:szCs w:val="28"/>
          <w:vertAlign w:val="subscript"/>
          <w:lang w:val="uk-UA"/>
        </w:rPr>
        <w:t>х.р</w:t>
      </w:r>
      <w:r w:rsidRPr="00714B41">
        <w:rPr>
          <w:sz w:val="28"/>
          <w:szCs w:val="28"/>
          <w:vertAlign w:val="subscript"/>
          <w:lang w:val="uk-UA"/>
        </w:rPr>
        <w:t>.</w:t>
      </w:r>
      <w:r w:rsidRPr="00714B41">
        <w:rPr>
          <w:sz w:val="28"/>
          <w:szCs w:val="28"/>
          <w:lang w:val="uk-UA"/>
        </w:rPr>
        <w:t>і</w:t>
      </w:r>
      <w:proofErr w:type="spellEnd"/>
      <w:r w:rsidRPr="00714B41">
        <w:rPr>
          <w:sz w:val="28"/>
          <w:szCs w:val="28"/>
          <w:lang w:val="uk-UA"/>
        </w:rPr>
        <w:t xml:space="preserve"> </w:t>
      </w:r>
      <w:proofErr w:type="spellStart"/>
      <w:r w:rsidRPr="00714B41">
        <w:rPr>
          <w:i/>
          <w:sz w:val="28"/>
          <w:szCs w:val="28"/>
          <w:lang w:val="uk-UA"/>
        </w:rPr>
        <w:t>ΔS</w:t>
      </w:r>
      <w:r w:rsidRPr="00714B41">
        <w:rPr>
          <w:i/>
          <w:sz w:val="28"/>
          <w:szCs w:val="28"/>
          <w:vertAlign w:val="subscript"/>
          <w:lang w:val="uk-UA"/>
        </w:rPr>
        <w:t>х.р</w:t>
      </w:r>
      <w:proofErr w:type="spellEnd"/>
      <w:r w:rsidRPr="00714B41">
        <w:rPr>
          <w:sz w:val="28"/>
          <w:szCs w:val="28"/>
          <w:vertAlign w:val="subscript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процесів та зробити висновки щодо зміни енергії, напрямку процесу і температури рі</w:t>
      </w:r>
      <w:r w:rsidRPr="00714B41">
        <w:rPr>
          <w:sz w:val="28"/>
          <w:szCs w:val="28"/>
          <w:lang w:val="uk-UA"/>
        </w:rPr>
        <w:t>в</w:t>
      </w:r>
      <w:r w:rsidRPr="00714B41">
        <w:rPr>
          <w:sz w:val="28"/>
          <w:szCs w:val="28"/>
          <w:lang w:val="uk-UA"/>
        </w:rPr>
        <w:t xml:space="preserve">новаги: </w:t>
      </w:r>
    </w:p>
    <w:p w:rsidR="00B173C4" w:rsidRPr="00714B41" w:rsidRDefault="00B173C4" w:rsidP="00B173C4">
      <w:pPr>
        <w:pStyle w:val="a5"/>
        <w:spacing w:after="0"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714B41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14B41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714B41">
        <w:rPr>
          <w:rFonts w:ascii="Times New Roman" w:hAnsi="Times New Roman"/>
          <w:sz w:val="28"/>
          <w:szCs w:val="28"/>
          <w:lang w:val="uk-UA"/>
        </w:rPr>
        <w:t>(ОН)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</w:t>
      </w:r>
      <w:r w:rsidRPr="00714B41">
        <w:rPr>
          <w:rFonts w:ascii="Times New Roman" w:hAnsi="Times New Roman"/>
          <w:sz w:val="28"/>
          <w:szCs w:val="28"/>
          <w:lang w:val="uk-UA"/>
        </w:rPr>
        <w:t>+  2СО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→  </w:t>
      </w:r>
      <w:proofErr w:type="spellStart"/>
      <w:r w:rsidRPr="00714B41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714B41">
        <w:rPr>
          <w:rFonts w:ascii="Times New Roman" w:hAnsi="Times New Roman"/>
          <w:sz w:val="28"/>
          <w:szCs w:val="28"/>
          <w:lang w:val="uk-UA"/>
        </w:rPr>
        <w:t>(НСО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714B41">
        <w:rPr>
          <w:rFonts w:ascii="Times New Roman" w:hAnsi="Times New Roman"/>
          <w:sz w:val="28"/>
          <w:szCs w:val="28"/>
          <w:lang w:val="uk-UA"/>
        </w:rPr>
        <w:t>)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173C4" w:rsidRPr="00714B41" w:rsidRDefault="00B173C4" w:rsidP="00B173C4">
      <w:pPr>
        <w:pStyle w:val="a5"/>
        <w:spacing w:after="0"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714B41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14B41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714B41">
        <w:rPr>
          <w:rFonts w:ascii="Times New Roman" w:hAnsi="Times New Roman"/>
          <w:sz w:val="28"/>
          <w:szCs w:val="28"/>
          <w:lang w:val="uk-UA"/>
        </w:rPr>
        <w:t>(ОН)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</w:t>
      </w:r>
      <w:r w:rsidRPr="00714B41">
        <w:rPr>
          <w:rFonts w:ascii="Times New Roman" w:hAnsi="Times New Roman"/>
          <w:sz w:val="28"/>
          <w:szCs w:val="28"/>
          <w:lang w:val="uk-UA"/>
        </w:rPr>
        <w:t>+  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→  СаСО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  +  Н</w:t>
      </w:r>
      <w:r w:rsidRPr="00714B4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14B41">
        <w:rPr>
          <w:rFonts w:ascii="Times New Roman" w:hAnsi="Times New Roman"/>
          <w:sz w:val="28"/>
          <w:szCs w:val="28"/>
          <w:lang w:val="uk-UA"/>
        </w:rPr>
        <w:t xml:space="preserve">О </w:t>
      </w:r>
    </w:p>
    <w:p w:rsidR="00B173C4" w:rsidRPr="00714B41" w:rsidRDefault="00B173C4" w:rsidP="00B173C4">
      <w:pPr>
        <w:spacing w:line="360" w:lineRule="auto"/>
        <w:ind w:firstLine="90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3. Fe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 + 3CО  →  2Fe +  3CO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 </w:t>
      </w:r>
    </w:p>
    <w:p w:rsidR="00B173C4" w:rsidRDefault="00B173C4" w:rsidP="00B173C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Pr="00714B41" w:rsidRDefault="00B173C4" w:rsidP="00B173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3  Експериментальна частина</w:t>
      </w:r>
    </w:p>
    <w:p w:rsidR="00B173C4" w:rsidRPr="00714B41" w:rsidRDefault="00B173C4" w:rsidP="00B173C4">
      <w:pPr>
        <w:spacing w:line="360" w:lineRule="auto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Реактиви та обладнання:</w:t>
      </w:r>
    </w:p>
    <w:p w:rsidR="00B173C4" w:rsidRPr="00714B41" w:rsidRDefault="00B173C4" w:rsidP="00B173C4">
      <w:pPr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1. Розчини HCI, HNO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, </w:t>
      </w: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 - 1н.</w:t>
      </w:r>
    </w:p>
    <w:p w:rsidR="00B173C4" w:rsidRPr="00714B41" w:rsidRDefault="00B173C4" w:rsidP="00B173C4">
      <w:pPr>
        <w:spacing w:line="360" w:lineRule="auto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2. Калориметр.</w:t>
      </w:r>
    </w:p>
    <w:p w:rsidR="00B173C4" w:rsidRPr="00714B41" w:rsidRDefault="00B173C4" w:rsidP="00B173C4">
      <w:pPr>
        <w:spacing w:line="360" w:lineRule="auto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3. Мірні циліндри на 50 мл - 2 шт.</w:t>
      </w:r>
    </w:p>
    <w:p w:rsidR="00B173C4" w:rsidRPr="00092926" w:rsidRDefault="00B173C4" w:rsidP="00B173C4">
      <w:pPr>
        <w:spacing w:line="360" w:lineRule="auto"/>
        <w:ind w:firstLine="709"/>
        <w:jc w:val="both"/>
        <w:rPr>
          <w:sz w:val="28"/>
          <w:szCs w:val="28"/>
        </w:rPr>
      </w:pPr>
      <w:r w:rsidRPr="00714B41">
        <w:rPr>
          <w:sz w:val="28"/>
          <w:szCs w:val="28"/>
          <w:lang w:val="uk-UA"/>
        </w:rPr>
        <w:t>Дослідним шляхом тепловий ефект реакції нейтралізації визначають за допомогою калориметра ( рис. 1)</w:t>
      </w:r>
      <w:r w:rsidRPr="00092926">
        <w:rPr>
          <w:sz w:val="28"/>
          <w:szCs w:val="28"/>
        </w:rPr>
        <w:t>.</w:t>
      </w:r>
    </w:p>
    <w:p w:rsidR="00B173C4" w:rsidRDefault="00B173C4" w:rsidP="00B173C4">
      <w:pPr>
        <w:tabs>
          <w:tab w:val="left" w:pos="1891"/>
        </w:tabs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181350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C4" w:rsidRDefault="00B173C4" w:rsidP="00B173C4">
      <w:pPr>
        <w:tabs>
          <w:tab w:val="left" w:pos="1891"/>
        </w:tabs>
        <w:jc w:val="center"/>
        <w:rPr>
          <w:sz w:val="28"/>
          <w:szCs w:val="28"/>
          <w:lang w:val="uk-UA"/>
        </w:rPr>
      </w:pPr>
    </w:p>
    <w:p w:rsidR="00B173C4" w:rsidRPr="00714B41" w:rsidRDefault="00B173C4" w:rsidP="00B173C4">
      <w:pPr>
        <w:tabs>
          <w:tab w:val="left" w:pos="1891"/>
          <w:tab w:val="left" w:pos="2777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4B41">
        <w:rPr>
          <w:sz w:val="28"/>
          <w:szCs w:val="28"/>
          <w:lang w:val="uk-UA"/>
        </w:rPr>
        <w:t>Рис. 1. Устрій  калориметра:</w:t>
      </w:r>
    </w:p>
    <w:p w:rsidR="00B173C4" w:rsidRPr="00714B41" w:rsidRDefault="00B173C4" w:rsidP="00B173C4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1 – зовнішній </w:t>
      </w:r>
      <w:r w:rsidRPr="00714B41">
        <w:rPr>
          <w:color w:val="000000"/>
          <w:sz w:val="28"/>
          <w:szCs w:val="28"/>
          <w:lang w:val="uk-UA"/>
        </w:rPr>
        <w:t>стакан</w:t>
      </w:r>
      <w:r w:rsidRPr="00714B41">
        <w:rPr>
          <w:sz w:val="28"/>
          <w:szCs w:val="28"/>
          <w:lang w:val="uk-UA"/>
        </w:rPr>
        <w:t xml:space="preserve">; 2 – реакційний </w:t>
      </w:r>
      <w:r w:rsidRPr="00714B41">
        <w:rPr>
          <w:color w:val="000000"/>
          <w:sz w:val="28"/>
          <w:szCs w:val="28"/>
          <w:lang w:val="uk-UA"/>
        </w:rPr>
        <w:t>стакан</w:t>
      </w:r>
      <w:r w:rsidRPr="00714B41">
        <w:rPr>
          <w:sz w:val="28"/>
          <w:szCs w:val="28"/>
          <w:lang w:val="uk-UA"/>
        </w:rPr>
        <w:t xml:space="preserve">; 3 – підставка; 4 – кришка; </w:t>
      </w:r>
    </w:p>
    <w:p w:rsidR="00B173C4" w:rsidRPr="00B173C4" w:rsidRDefault="00B173C4" w:rsidP="00B173C4">
      <w:pPr>
        <w:tabs>
          <w:tab w:val="left" w:pos="-360"/>
        </w:tabs>
        <w:jc w:val="center"/>
      </w:pPr>
      <w:r w:rsidRPr="00714B41">
        <w:rPr>
          <w:sz w:val="28"/>
          <w:szCs w:val="28"/>
          <w:lang w:val="uk-UA"/>
        </w:rPr>
        <w:t>5 – воронка; 6 – мішалка; 7 – термометр</w:t>
      </w:r>
      <w:r w:rsidRPr="00714B41">
        <w:rPr>
          <w:lang w:val="uk-UA"/>
        </w:rPr>
        <w:t xml:space="preserve">  </w:t>
      </w:r>
    </w:p>
    <w:p w:rsidR="00B173C4" w:rsidRPr="00714B41" w:rsidRDefault="00B173C4" w:rsidP="00B173C4">
      <w:pPr>
        <w:tabs>
          <w:tab w:val="left" w:pos="-360"/>
        </w:tabs>
        <w:jc w:val="center"/>
        <w:rPr>
          <w:lang w:val="uk-UA"/>
        </w:rPr>
      </w:pPr>
      <w:r w:rsidRPr="00714B41">
        <w:rPr>
          <w:lang w:val="uk-UA"/>
        </w:rPr>
        <w:t xml:space="preserve"> </w:t>
      </w:r>
    </w:p>
    <w:p w:rsidR="00B173C4" w:rsidRPr="00B173C4" w:rsidRDefault="00B173C4" w:rsidP="00B173C4">
      <w:pPr>
        <w:tabs>
          <w:tab w:val="left" w:pos="-4111"/>
        </w:tabs>
        <w:spacing w:line="360" w:lineRule="auto"/>
        <w:rPr>
          <w:b/>
          <w:sz w:val="28"/>
          <w:szCs w:val="28"/>
        </w:rPr>
      </w:pPr>
    </w:p>
    <w:p w:rsidR="00B173C4" w:rsidRPr="00B173C4" w:rsidRDefault="00B173C4" w:rsidP="00B173C4">
      <w:pPr>
        <w:tabs>
          <w:tab w:val="left" w:pos="-4111"/>
        </w:tabs>
        <w:spacing w:line="360" w:lineRule="auto"/>
        <w:rPr>
          <w:b/>
          <w:sz w:val="28"/>
          <w:szCs w:val="28"/>
        </w:rPr>
      </w:pPr>
    </w:p>
    <w:p w:rsidR="00B173C4" w:rsidRPr="00714B41" w:rsidRDefault="00B173C4" w:rsidP="00B173C4">
      <w:pPr>
        <w:tabs>
          <w:tab w:val="left" w:pos="-4111"/>
        </w:tabs>
        <w:spacing w:line="360" w:lineRule="auto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Виконання роботи: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714B41">
        <w:rPr>
          <w:sz w:val="28"/>
          <w:szCs w:val="28"/>
          <w:lang w:val="uk-UA"/>
        </w:rPr>
        <w:t xml:space="preserve"> У внутрішній стакан калориметра налити циліндром 50мл 1н розчину досл</w:t>
      </w:r>
      <w:r w:rsidRPr="00714B41">
        <w:rPr>
          <w:sz w:val="28"/>
          <w:szCs w:val="28"/>
          <w:lang w:val="uk-UA"/>
        </w:rPr>
        <w:t>і</w:t>
      </w:r>
      <w:r w:rsidRPr="00714B41">
        <w:rPr>
          <w:sz w:val="28"/>
          <w:szCs w:val="28"/>
          <w:lang w:val="uk-UA"/>
        </w:rPr>
        <w:t xml:space="preserve">джуваної кислоти і, витримавши розчин протягом </w:t>
      </w:r>
      <w:r>
        <w:rPr>
          <w:sz w:val="28"/>
          <w:szCs w:val="28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 хв</w:t>
      </w:r>
      <w:r>
        <w:rPr>
          <w:sz w:val="28"/>
          <w:szCs w:val="28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, визначити темп</w:t>
      </w:r>
      <w:r w:rsidRPr="00714B41">
        <w:rPr>
          <w:sz w:val="28"/>
          <w:szCs w:val="28"/>
          <w:lang w:val="uk-UA"/>
        </w:rPr>
        <w:t>е</w:t>
      </w:r>
      <w:r w:rsidRPr="00714B41">
        <w:rPr>
          <w:sz w:val="28"/>
          <w:szCs w:val="28"/>
          <w:lang w:val="uk-UA"/>
        </w:rPr>
        <w:t>ратуру. Ця величина є початков</w:t>
      </w:r>
      <w:r>
        <w:rPr>
          <w:sz w:val="28"/>
          <w:szCs w:val="28"/>
          <w:lang w:val="uk-UA"/>
        </w:rPr>
        <w:t>ою</w:t>
      </w:r>
      <w:r w:rsidRPr="00714B41">
        <w:rPr>
          <w:sz w:val="28"/>
          <w:szCs w:val="28"/>
          <w:lang w:val="uk-UA"/>
        </w:rPr>
        <w:t xml:space="preserve"> температур</w:t>
      </w:r>
      <w:r>
        <w:rPr>
          <w:sz w:val="28"/>
          <w:szCs w:val="28"/>
          <w:lang w:val="uk-UA"/>
        </w:rPr>
        <w:t>ою</w:t>
      </w:r>
      <w:r w:rsidRPr="00714B41">
        <w:rPr>
          <w:sz w:val="28"/>
          <w:szCs w:val="28"/>
          <w:lang w:val="uk-UA"/>
        </w:rPr>
        <w:t xml:space="preserve"> процесу - </w:t>
      </w:r>
      <w:proofErr w:type="spellStart"/>
      <w:r w:rsidRPr="00714B41">
        <w:rPr>
          <w:sz w:val="28"/>
          <w:szCs w:val="28"/>
          <w:lang w:val="uk-UA"/>
        </w:rPr>
        <w:t>t</w:t>
      </w:r>
      <w:r w:rsidRPr="00714B41">
        <w:rPr>
          <w:sz w:val="28"/>
          <w:szCs w:val="28"/>
          <w:vertAlign w:val="subscript"/>
          <w:lang w:val="uk-UA"/>
        </w:rPr>
        <w:t>поч</w:t>
      </w:r>
      <w:proofErr w:type="spellEnd"/>
      <w:r>
        <w:rPr>
          <w:sz w:val="28"/>
          <w:szCs w:val="28"/>
          <w:vertAlign w:val="subscript"/>
          <w:lang w:val="uk-UA"/>
        </w:rPr>
        <w:t>.</w:t>
      </w:r>
    </w:p>
    <w:p w:rsidR="00B173C4" w:rsidRDefault="00B173C4" w:rsidP="00B173C4">
      <w:pPr>
        <w:tabs>
          <w:tab w:val="left" w:pos="-4111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714B41">
        <w:rPr>
          <w:sz w:val="28"/>
          <w:szCs w:val="28"/>
          <w:lang w:val="uk-UA"/>
        </w:rPr>
        <w:t xml:space="preserve"> Іншим циліндром відміряти 50мл 1н розчину лугу і влити її через лійку в розчин кислоти, одночасно включивши секундомір і мішалку для перем</w:t>
      </w:r>
      <w:r w:rsidRPr="00714B41">
        <w:rPr>
          <w:sz w:val="28"/>
          <w:szCs w:val="28"/>
          <w:lang w:val="uk-UA"/>
        </w:rPr>
        <w:t>і</w:t>
      </w:r>
      <w:r w:rsidRPr="00714B41">
        <w:rPr>
          <w:sz w:val="28"/>
          <w:szCs w:val="28"/>
          <w:lang w:val="uk-UA"/>
        </w:rPr>
        <w:t>шування розчину. Провести вимірювання температури через кожні 30 с</w:t>
      </w:r>
      <w:r w:rsidRPr="00714B41">
        <w:rPr>
          <w:sz w:val="28"/>
          <w:szCs w:val="28"/>
          <w:lang w:val="uk-UA"/>
        </w:rPr>
        <w:t>е</w:t>
      </w:r>
      <w:r w:rsidRPr="00714B41">
        <w:rPr>
          <w:sz w:val="28"/>
          <w:szCs w:val="28"/>
          <w:lang w:val="uk-UA"/>
        </w:rPr>
        <w:t xml:space="preserve">кунд протягом 4,5 хвилин. 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</w:p>
    <w:p w:rsidR="00B173C4" w:rsidRPr="00714B41" w:rsidRDefault="00B173C4" w:rsidP="00B173C4">
      <w:pPr>
        <w:tabs>
          <w:tab w:val="left" w:pos="-4111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Результати записати в таблицю:</w:t>
      </w:r>
    </w:p>
    <w:tbl>
      <w:tblPr>
        <w:tblW w:w="946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73C4" w:rsidRPr="00714B41" w:rsidTr="0029117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Час від початку досліду, хв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 xml:space="preserve">4,5  </w:t>
            </w:r>
          </w:p>
        </w:tc>
      </w:tr>
      <w:tr w:rsidR="00B173C4" w:rsidRPr="00714B41" w:rsidTr="00291178">
        <w:trPr>
          <w:trHeight w:val="448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 xml:space="preserve">Температура, </w:t>
            </w:r>
            <w:r w:rsidRPr="00714B41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714B4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tabs>
                <w:tab w:val="left" w:pos="-4111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714B41">
              <w:rPr>
                <w:sz w:val="28"/>
                <w:szCs w:val="28"/>
                <w:lang w:val="uk-UA"/>
              </w:rPr>
              <w:t>t</w:t>
            </w:r>
            <w:r w:rsidRPr="00714B41">
              <w:rPr>
                <w:sz w:val="28"/>
                <w:szCs w:val="28"/>
                <w:vertAlign w:val="subscript"/>
                <w:lang w:val="uk-UA"/>
              </w:rPr>
              <w:t>поч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3C4" w:rsidRPr="00714B41" w:rsidRDefault="00B173C4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173C4" w:rsidRPr="00714B41" w:rsidRDefault="00B173C4" w:rsidP="00B173C4">
      <w:pPr>
        <w:tabs>
          <w:tab w:val="left" w:pos="-4111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-4111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-4111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-4111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-4111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173C4" w:rsidRPr="00714B41" w:rsidRDefault="00B173C4" w:rsidP="00B173C4">
      <w:pPr>
        <w:tabs>
          <w:tab w:val="left" w:pos="-4111"/>
        </w:tabs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14B41">
        <w:rPr>
          <w:b/>
          <w:sz w:val="28"/>
          <w:szCs w:val="28"/>
          <w:lang w:val="uk-UA"/>
        </w:rPr>
        <w:lastRenderedPageBreak/>
        <w:t xml:space="preserve">4 </w:t>
      </w:r>
      <w:r w:rsidRPr="00714B41">
        <w:rPr>
          <w:b/>
          <w:lang w:val="uk-UA"/>
        </w:rPr>
        <w:t xml:space="preserve"> </w:t>
      </w:r>
      <w:r w:rsidRPr="00714B41">
        <w:rPr>
          <w:b/>
          <w:sz w:val="28"/>
          <w:szCs w:val="28"/>
          <w:lang w:val="uk-UA"/>
        </w:rPr>
        <w:t>Обробка результатів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1. Побудувати на міліметровому папері графік у координатах "час – темпера-тура". Провести екстраполяцію лінійного ходу температури по осі "час". Ця величина є кінцевою температурю процесу - </w:t>
      </w:r>
      <w:proofErr w:type="spellStart"/>
      <w:r w:rsidRPr="00714B41">
        <w:rPr>
          <w:sz w:val="28"/>
          <w:szCs w:val="28"/>
          <w:lang w:val="uk-UA"/>
        </w:rPr>
        <w:t>t</w:t>
      </w:r>
      <w:r w:rsidRPr="00714B41">
        <w:rPr>
          <w:sz w:val="28"/>
          <w:szCs w:val="28"/>
          <w:vertAlign w:val="subscript"/>
          <w:lang w:val="uk-UA"/>
        </w:rPr>
        <w:t>кін</w:t>
      </w:r>
      <w:proofErr w:type="spellEnd"/>
      <w:r w:rsidRPr="00714B41">
        <w:rPr>
          <w:sz w:val="28"/>
          <w:szCs w:val="28"/>
          <w:vertAlign w:val="subscript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 xml:space="preserve">. </w:t>
      </w:r>
      <w:proofErr w:type="spellStart"/>
      <w:r w:rsidRPr="00714B41">
        <w:rPr>
          <w:sz w:val="28"/>
          <w:szCs w:val="28"/>
          <w:lang w:val="uk-UA"/>
        </w:rPr>
        <w:t>Δt</w:t>
      </w:r>
      <w:proofErr w:type="spellEnd"/>
      <w:r w:rsidRPr="00714B41">
        <w:rPr>
          <w:sz w:val="28"/>
          <w:szCs w:val="28"/>
          <w:lang w:val="uk-UA"/>
        </w:rPr>
        <w:t xml:space="preserve"> реакції визначають гр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 xml:space="preserve">фічно по різниці ( </w:t>
      </w:r>
      <w:proofErr w:type="spellStart"/>
      <w:r w:rsidRPr="00714B41">
        <w:rPr>
          <w:sz w:val="28"/>
          <w:szCs w:val="28"/>
          <w:lang w:val="uk-UA"/>
        </w:rPr>
        <w:t>t</w:t>
      </w:r>
      <w:r w:rsidRPr="00714B41">
        <w:rPr>
          <w:sz w:val="28"/>
          <w:szCs w:val="28"/>
          <w:vertAlign w:val="subscript"/>
          <w:lang w:val="uk-UA"/>
        </w:rPr>
        <w:t>кін</w:t>
      </w:r>
      <w:proofErr w:type="spellEnd"/>
      <w:r w:rsidRPr="00714B41">
        <w:rPr>
          <w:sz w:val="28"/>
          <w:szCs w:val="28"/>
          <w:lang w:val="uk-UA"/>
        </w:rPr>
        <w:t xml:space="preserve"> - </w:t>
      </w:r>
      <w:proofErr w:type="spellStart"/>
      <w:r w:rsidRPr="00714B41">
        <w:rPr>
          <w:sz w:val="28"/>
          <w:szCs w:val="28"/>
          <w:lang w:val="uk-UA"/>
        </w:rPr>
        <w:t>t</w:t>
      </w:r>
      <w:r w:rsidRPr="00714B41">
        <w:rPr>
          <w:sz w:val="28"/>
          <w:szCs w:val="28"/>
          <w:vertAlign w:val="subscript"/>
          <w:lang w:val="uk-UA"/>
        </w:rPr>
        <w:t>поч</w:t>
      </w:r>
      <w:proofErr w:type="spellEnd"/>
      <w:r w:rsidRPr="00714B41">
        <w:rPr>
          <w:sz w:val="28"/>
          <w:szCs w:val="28"/>
          <w:lang w:val="uk-UA"/>
        </w:rPr>
        <w:t xml:space="preserve"> ) .</w:t>
      </w:r>
    </w:p>
    <w:p w:rsidR="00B173C4" w:rsidRPr="00714B41" w:rsidRDefault="00B173C4" w:rsidP="00B173C4">
      <w:pPr>
        <w:tabs>
          <w:tab w:val="left" w:pos="-4111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2. Обчислити кількість теплоти Q</w:t>
      </w:r>
      <w:r w:rsidRPr="00714B41">
        <w:rPr>
          <w:sz w:val="28"/>
          <w:szCs w:val="28"/>
          <w:vertAlign w:val="subscript"/>
          <w:lang w:val="uk-UA"/>
        </w:rPr>
        <w:t>М</w:t>
      </w: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1 моль кислоти </w:t>
      </w:r>
      <w:r w:rsidRPr="00714B41">
        <w:rPr>
          <w:sz w:val="28"/>
          <w:szCs w:val="28"/>
          <w:lang w:val="uk-UA"/>
        </w:rPr>
        <w:t xml:space="preserve">за формулою ( 2 ), визначити знак </w:t>
      </w:r>
      <w:proofErr w:type="spellStart"/>
      <w:r w:rsidRPr="00714B41">
        <w:rPr>
          <w:sz w:val="28"/>
          <w:szCs w:val="28"/>
          <w:lang w:val="uk-UA"/>
        </w:rPr>
        <w:t>ентальпії</w:t>
      </w:r>
      <w:proofErr w:type="spellEnd"/>
      <w:r w:rsidRPr="00714B41">
        <w:rPr>
          <w:sz w:val="28"/>
          <w:szCs w:val="28"/>
          <w:lang w:val="uk-UA"/>
        </w:rPr>
        <w:t xml:space="preserve">    </w:t>
      </w:r>
      <w:proofErr w:type="spellStart"/>
      <w:r w:rsidRPr="00714B41">
        <w:rPr>
          <w:sz w:val="28"/>
          <w:szCs w:val="28"/>
          <w:lang w:val="uk-UA"/>
        </w:rPr>
        <w:t>ΔНх.р</w:t>
      </w:r>
      <w:proofErr w:type="spellEnd"/>
      <w:r w:rsidRPr="00714B41">
        <w:rPr>
          <w:sz w:val="28"/>
          <w:szCs w:val="28"/>
          <w:lang w:val="uk-UA"/>
        </w:rPr>
        <w:t xml:space="preserve">. за формулою ( 3 ), вказати </w:t>
      </w:r>
      <w:proofErr w:type="spellStart"/>
      <w:r w:rsidRPr="00714B41">
        <w:rPr>
          <w:sz w:val="28"/>
          <w:szCs w:val="28"/>
          <w:lang w:val="uk-UA"/>
        </w:rPr>
        <w:t>екзо</w:t>
      </w:r>
      <w:proofErr w:type="spellEnd"/>
      <w:r w:rsidRPr="00714B41">
        <w:rPr>
          <w:sz w:val="28"/>
          <w:szCs w:val="28"/>
          <w:lang w:val="uk-UA"/>
        </w:rPr>
        <w:t>- чи ендотермічною є дана реакція.</w:t>
      </w:r>
    </w:p>
    <w:p w:rsidR="00B173C4" w:rsidRPr="00714B41" w:rsidRDefault="00B173C4" w:rsidP="00B173C4">
      <w:pPr>
        <w:spacing w:line="360" w:lineRule="auto"/>
        <w:rPr>
          <w:sz w:val="28"/>
          <w:szCs w:val="28"/>
          <w:lang w:val="uk-UA"/>
        </w:rPr>
      </w:pPr>
      <w:r w:rsidRPr="00714B41">
        <w:rPr>
          <w:b/>
          <w:i/>
          <w:sz w:val="28"/>
          <w:szCs w:val="28"/>
          <w:lang w:val="uk-UA"/>
        </w:rPr>
        <w:t xml:space="preserve">     Експериментальне </w:t>
      </w:r>
      <w:r w:rsidRPr="00714B41">
        <w:rPr>
          <w:sz w:val="28"/>
          <w:szCs w:val="28"/>
          <w:lang w:val="uk-UA"/>
        </w:rPr>
        <w:t xml:space="preserve">значення </w:t>
      </w:r>
      <w:r>
        <w:rPr>
          <w:sz w:val="28"/>
          <w:szCs w:val="28"/>
          <w:lang w:val="uk-UA"/>
        </w:rPr>
        <w:t>загальної</w:t>
      </w:r>
      <w:r w:rsidRPr="00714B41">
        <w:rPr>
          <w:sz w:val="28"/>
          <w:szCs w:val="28"/>
          <w:lang w:val="uk-UA"/>
        </w:rPr>
        <w:t xml:space="preserve"> кількості теплоти розраховують за формулою: </w:t>
      </w:r>
    </w:p>
    <w:p w:rsidR="00B173C4" w:rsidRPr="00714B41" w:rsidRDefault="00B173C4" w:rsidP="00B173C4">
      <w:pPr>
        <w:tabs>
          <w:tab w:val="left" w:pos="0"/>
        </w:tabs>
        <w:ind w:firstLine="36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</w:t>
      </w:r>
      <w:r w:rsidRPr="00714B41">
        <w:rPr>
          <w:i/>
          <w:sz w:val="28"/>
          <w:szCs w:val="28"/>
          <w:lang w:val="uk-UA"/>
        </w:rPr>
        <w:t>q</w:t>
      </w:r>
      <w:r w:rsidRPr="00714B41">
        <w:rPr>
          <w:sz w:val="28"/>
          <w:szCs w:val="28"/>
          <w:lang w:val="uk-UA"/>
        </w:rPr>
        <w:t xml:space="preserve"> = </w:t>
      </w:r>
      <w:r w:rsidRPr="00714B41">
        <w:rPr>
          <w:i/>
          <w:sz w:val="28"/>
          <w:szCs w:val="28"/>
          <w:lang w:val="uk-UA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нач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bSup>
      </m:oMath>
      <w:r w:rsidRPr="00714B41">
        <w:rPr>
          <w:i/>
          <w:sz w:val="28"/>
          <w:szCs w:val="28"/>
          <w:lang w:val="uk-UA"/>
        </w:rPr>
        <w:t>)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уд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тепл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 xml:space="preserve">. 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р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ра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=∆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0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уд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тепл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.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р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ра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р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ра</m:t>
            </m:r>
          </m:sub>
        </m:sSub>
      </m:oMath>
      <w:r w:rsidRPr="00714B41">
        <w:rPr>
          <w:i/>
          <w:sz w:val="28"/>
          <w:szCs w:val="28"/>
          <w:lang w:val="uk-UA"/>
        </w:rPr>
        <w:t>,</w:t>
      </w:r>
      <w:r w:rsidRPr="00714B41">
        <w:rPr>
          <w:sz w:val="28"/>
          <w:szCs w:val="28"/>
          <w:lang w:val="uk-UA"/>
        </w:rPr>
        <w:t xml:space="preserve">             (1)</w:t>
      </w:r>
    </w:p>
    <w:p w:rsidR="00B173C4" w:rsidRPr="00714B41" w:rsidRDefault="00B173C4" w:rsidP="00B173C4">
      <w:pPr>
        <w:tabs>
          <w:tab w:val="left" w:pos="0"/>
        </w:tabs>
        <w:ind w:firstLine="360"/>
        <w:rPr>
          <w:sz w:val="28"/>
          <w:szCs w:val="28"/>
          <w:lang w:val="uk-UA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80"/>
      </w:tblGrid>
      <w:tr w:rsidR="00B173C4" w:rsidRPr="00281F14" w:rsidTr="00291178"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q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кількість теплоти, що припадає на нейтралізацію </w:t>
            </w:r>
            <w:r w:rsidRPr="00DA3AA9">
              <w:rPr>
                <w:b/>
                <w:sz w:val="32"/>
                <w:szCs w:val="32"/>
                <w:lang w:val="uk-UA"/>
              </w:rPr>
              <w:t>ν</w:t>
            </w:r>
            <w:r w:rsidRPr="00281F14">
              <w:rPr>
                <w:sz w:val="28"/>
                <w:szCs w:val="28"/>
                <w:lang w:val="uk-UA"/>
              </w:rPr>
              <w:t xml:space="preserve"> моль кисл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lang w:val="uk-UA"/>
              </w:rPr>
              <w:t>ти</w:t>
            </w:r>
          </w:p>
        </w:tc>
      </w:tr>
      <w:tr w:rsidR="00B173C4" w:rsidRPr="00281F14" w:rsidTr="00291178"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Δt</w:t>
            </w:r>
            <w:r w:rsidRPr="00281F14">
              <w:rPr>
                <w:i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зміна температури, знаходять графічно  </w:t>
            </w:r>
            <w:r w:rsidRPr="00281F14">
              <w:rPr>
                <w:i/>
                <w:sz w:val="28"/>
                <w:szCs w:val="28"/>
                <w:lang w:val="uk-UA"/>
              </w:rPr>
              <w:t>Δt</w:t>
            </w:r>
            <w:r w:rsidRPr="00281F14">
              <w:rPr>
                <w:i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=(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p>
              </m:sSubSup>
            </m:oMath>
            <w:r w:rsidRPr="00281F14">
              <w:rPr>
                <w:sz w:val="28"/>
                <w:szCs w:val="28"/>
                <w:lang w:val="uk-UA"/>
              </w:rPr>
              <w:t xml:space="preserve"> −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1 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)</m:t>
              </m:r>
            </m:oMath>
          </w:p>
        </w:tc>
      </w:tr>
      <w:tr w:rsidR="00B173C4" w:rsidRPr="00281F14" w:rsidTr="00291178">
        <w:trPr>
          <w:trHeight w:val="962"/>
        </w:trPr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питома теплоємність скляного калориметра, С = 4,2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кДж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кг·К</m:t>
                  </m:r>
                </m:den>
              </m:f>
            </m:oMath>
            <w:r w:rsidRPr="00281F14">
              <w:rPr>
                <w:sz w:val="28"/>
                <w:szCs w:val="28"/>
                <w:lang w:val="uk-UA"/>
              </w:rPr>
              <w:t>;</w:t>
            </w:r>
          </w:p>
        </w:tc>
      </w:tr>
      <w:tr w:rsidR="00B173C4" w:rsidRPr="00281F14" w:rsidTr="00291178"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m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маса розчину кислоти і основи,  кг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р-ра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=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р-ра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р-ра</m:t>
                  </m:r>
                </m:sub>
              </m:sSub>
            </m:oMath>
          </w:p>
        </w:tc>
      </w:tr>
      <w:tr w:rsidR="00B173C4" w:rsidRPr="00281F14" w:rsidTr="00291178"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V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р-ра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об’єм розчину кислоти и основи:</w:t>
            </w:r>
          </w:p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V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р-ра=</w:t>
            </w:r>
            <w:r w:rsidRPr="00281F14">
              <w:rPr>
                <w:sz w:val="28"/>
                <w:szCs w:val="28"/>
                <w:lang w:val="uk-UA"/>
              </w:rPr>
              <w:t>=  (50+50 ) =100мл = 0,1л.</w:t>
            </w:r>
          </w:p>
        </w:tc>
      </w:tr>
      <w:tr w:rsidR="00B173C4" w:rsidRPr="00281F14" w:rsidTr="00291178">
        <w:trPr>
          <w:trHeight w:val="791"/>
        </w:trPr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 xml:space="preserve">ρ 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р-ра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густина розчину, прийнята рівною густині води,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р-ра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</m:oMath>
            <w:r w:rsidRPr="00281F14">
              <w:rPr>
                <w:sz w:val="28"/>
                <w:szCs w:val="28"/>
                <w:lang w:val="uk-UA"/>
              </w:rPr>
              <w:t xml:space="preserve">1,00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кг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л</m:t>
                  </m:r>
                </m:den>
              </m:f>
            </m:oMath>
            <w:r w:rsidRPr="00281F14">
              <w:rPr>
                <w:sz w:val="28"/>
                <w:szCs w:val="28"/>
                <w:lang w:val="uk-UA"/>
              </w:rPr>
              <w:t>.</w:t>
            </w:r>
          </w:p>
        </w:tc>
      </w:tr>
      <w:tr w:rsidR="00B173C4" w:rsidRPr="00281F14" w:rsidTr="00291178">
        <w:tc>
          <w:tcPr>
            <w:tcW w:w="1260" w:type="dxa"/>
            <w:vAlign w:val="center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Q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M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кількість теплоти на 1 моль кислоти</w:t>
            </w:r>
          </w:p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 xml:space="preserve">                                           Q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M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= q/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ν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              </w:t>
            </w:r>
            <w:r w:rsidRPr="00281F14">
              <w:rPr>
                <w:sz w:val="28"/>
                <w:szCs w:val="28"/>
                <w:lang w:val="uk-UA"/>
              </w:rPr>
              <w:t xml:space="preserve">                                       (2)</w:t>
            </w:r>
          </w:p>
        </w:tc>
      </w:tr>
      <w:tr w:rsidR="00B173C4" w:rsidRPr="00281F14" w:rsidTr="00291178">
        <w:tc>
          <w:tcPr>
            <w:tcW w:w="1260" w:type="dxa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ν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М</w:t>
            </w:r>
            <w:proofErr w:type="spellEnd"/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кількість моль кислоти  і, відповідно,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ν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М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 води, що утворилася:</w:t>
            </w:r>
          </w:p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 xml:space="preserve">                                          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ν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М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к-ты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к-ты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,</m:t>
              </m:r>
            </m:oMath>
          </w:p>
        </w:tc>
      </w:tr>
      <w:tr w:rsidR="00B173C4" w:rsidRPr="00281F14" w:rsidTr="00291178">
        <w:tc>
          <w:tcPr>
            <w:tcW w:w="1260" w:type="dxa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C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-ти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молярна концентрація кислоти,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C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-ти</w:t>
            </w:r>
            <w:r w:rsidRPr="00281F14">
              <w:rPr>
                <w:sz w:val="28"/>
                <w:szCs w:val="28"/>
                <w:lang w:val="uk-UA"/>
              </w:rPr>
              <w:t xml:space="preserve"> = 1  моль/л</w:t>
            </w:r>
          </w:p>
        </w:tc>
      </w:tr>
      <w:tr w:rsidR="00B173C4" w:rsidRPr="00281F14" w:rsidTr="00291178">
        <w:tc>
          <w:tcPr>
            <w:tcW w:w="1260" w:type="dxa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V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-ти</w:t>
            </w:r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об’єм розчину кислоти,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V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-ти </w:t>
            </w:r>
            <w:r w:rsidRPr="00281F14">
              <w:rPr>
                <w:sz w:val="28"/>
                <w:szCs w:val="28"/>
                <w:lang w:val="uk-UA"/>
              </w:rPr>
              <w:t>= 50 мл</w:t>
            </w:r>
          </w:p>
        </w:tc>
      </w:tr>
      <w:tr w:rsidR="00B173C4" w:rsidRPr="00281F14" w:rsidTr="00291178">
        <w:tc>
          <w:tcPr>
            <w:tcW w:w="1260" w:type="dxa"/>
          </w:tcPr>
          <w:p w:rsidR="00B173C4" w:rsidRPr="00281F14" w:rsidRDefault="00B173C4" w:rsidP="00291178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 xml:space="preserve">Δ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Н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</w:p>
        </w:tc>
        <w:tc>
          <w:tcPr>
            <w:tcW w:w="8280" w:type="dxa"/>
          </w:tcPr>
          <w:p w:rsidR="00B173C4" w:rsidRPr="00281F14" w:rsidRDefault="00B173C4" w:rsidP="0029117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тепловий ефект (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ентальпія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) реакції: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Δ </w:t>
            </w:r>
            <w:proofErr w:type="spellStart"/>
            <w:r w:rsidRPr="00281F14">
              <w:rPr>
                <w:i/>
                <w:sz w:val="28"/>
                <w:szCs w:val="28"/>
                <w:lang w:val="uk-UA"/>
              </w:rPr>
              <w:t>Н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х.р</w:t>
            </w:r>
            <w:proofErr w:type="spellEnd"/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.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= - Q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M</w:t>
            </w:r>
            <w:r w:rsidRPr="00281F14">
              <w:rPr>
                <w:i/>
                <w:sz w:val="28"/>
                <w:szCs w:val="28"/>
                <w:lang w:val="uk-UA"/>
              </w:rPr>
              <w:t xml:space="preserve">                         </w:t>
            </w:r>
            <w:r w:rsidRPr="00281F14">
              <w:rPr>
                <w:sz w:val="28"/>
                <w:szCs w:val="28"/>
                <w:lang w:val="uk-UA"/>
              </w:rPr>
              <w:t>(3)</w:t>
            </w:r>
          </w:p>
        </w:tc>
      </w:tr>
    </w:tbl>
    <w:p w:rsidR="00B173C4" w:rsidRDefault="00B173C4" w:rsidP="00B173C4">
      <w:pPr>
        <w:tabs>
          <w:tab w:val="left" w:pos="-4111"/>
        </w:tabs>
        <w:ind w:left="2520" w:hanging="2520"/>
        <w:rPr>
          <w:sz w:val="28"/>
          <w:szCs w:val="28"/>
          <w:lang w:val="uk-UA"/>
        </w:rPr>
      </w:pPr>
    </w:p>
    <w:p w:rsidR="00B173C4" w:rsidRDefault="00B173C4" w:rsidP="00B173C4">
      <w:pPr>
        <w:tabs>
          <w:tab w:val="left" w:pos="-4111"/>
        </w:tabs>
        <w:ind w:left="2520" w:hanging="252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3. Розрахувати похибку експерименту, якщо     </w:t>
      </w:r>
    </w:p>
    <w:p w:rsidR="00B173C4" w:rsidRPr="00714B41" w:rsidRDefault="00B173C4" w:rsidP="00B173C4">
      <w:pPr>
        <w:tabs>
          <w:tab w:val="left" w:pos="-4111"/>
        </w:tabs>
        <w:ind w:left="2520" w:hanging="2520"/>
        <w:jc w:val="center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х.р.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теор.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=-57,22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моль</m:t>
            </m:r>
          </m:den>
        </m:f>
        <m:r>
          <w:rPr>
            <w:rFonts w:ascii="Cambria Math" w:hAnsi="Cambria Math"/>
            <w:sz w:val="28"/>
            <w:szCs w:val="28"/>
          </w:rPr>
          <m:t>&lt;0</m:t>
        </m:r>
      </m:oMath>
      <w:r w:rsidRPr="00714B41">
        <w:rPr>
          <w:sz w:val="28"/>
          <w:szCs w:val="28"/>
          <w:lang w:val="uk-UA"/>
        </w:rPr>
        <w:t xml:space="preserve"> ;</w:t>
      </w:r>
    </w:p>
    <w:p w:rsidR="00B173C4" w:rsidRDefault="00B173C4" w:rsidP="00B173C4">
      <w:pPr>
        <w:tabs>
          <w:tab w:val="left" w:pos="-4111"/>
        </w:tabs>
        <w:ind w:left="2520" w:hanging="252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абсолютна похибка:    </w:t>
      </w:r>
    </w:p>
    <w:p w:rsidR="00B173C4" w:rsidRPr="00714B41" w:rsidRDefault="00B173C4" w:rsidP="00B173C4">
      <w:pPr>
        <w:tabs>
          <w:tab w:val="left" w:pos="-4111"/>
        </w:tabs>
        <w:ind w:left="2520" w:hanging="25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714B41">
        <w:rPr>
          <w:sz w:val="28"/>
          <w:szCs w:val="28"/>
          <w:lang w:val="uk-U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абс.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х.р.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теор.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х.р.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эксп.</m:t>
                </m:r>
              </m:sup>
            </m:sSubSup>
          </m:e>
        </m:d>
      </m:oMath>
    </w:p>
    <w:p w:rsidR="00B173C4" w:rsidRDefault="00B173C4" w:rsidP="00B173C4">
      <w:pPr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відносна похибка:</w:t>
      </w:r>
    </w:p>
    <w:p w:rsidR="00B173C4" w:rsidRPr="00B173C4" w:rsidRDefault="00B173C4" w:rsidP="00B173C4">
      <w:pPr>
        <w:spacing w:line="360" w:lineRule="auto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отн.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абс.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х.р.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теор.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∙100%</m:t>
          </m:r>
        </m:oMath>
      </m:oMathPara>
    </w:p>
    <w:p w:rsidR="00B173C4" w:rsidRPr="00714B41" w:rsidRDefault="00B173C4" w:rsidP="00B173C4">
      <w:pPr>
        <w:spacing w:line="360" w:lineRule="auto"/>
        <w:ind w:left="360" w:hanging="360"/>
        <w:jc w:val="both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lastRenderedPageBreak/>
        <w:t xml:space="preserve">4. Зробити </w:t>
      </w:r>
      <w:r w:rsidRPr="00714B41">
        <w:rPr>
          <w:b/>
          <w:sz w:val="28"/>
          <w:szCs w:val="28"/>
          <w:lang w:val="uk-UA"/>
        </w:rPr>
        <w:t>висновки</w:t>
      </w:r>
      <w:r w:rsidRPr="00714B41">
        <w:rPr>
          <w:sz w:val="28"/>
          <w:szCs w:val="28"/>
          <w:lang w:val="uk-UA"/>
        </w:rPr>
        <w:t xml:space="preserve"> щодо </w:t>
      </w:r>
      <w:proofErr w:type="spellStart"/>
      <w:r w:rsidRPr="00714B41">
        <w:rPr>
          <w:sz w:val="28"/>
          <w:szCs w:val="28"/>
          <w:lang w:val="uk-UA"/>
        </w:rPr>
        <w:t>ентальпії</w:t>
      </w:r>
      <w:proofErr w:type="spellEnd"/>
      <w:r w:rsidRPr="00714B41">
        <w:rPr>
          <w:sz w:val="28"/>
          <w:szCs w:val="28"/>
          <w:lang w:val="uk-UA"/>
        </w:rPr>
        <w:t xml:space="preserve"> реакції. Пояснити протилежність знаків </w:t>
      </w:r>
      <w:proofErr w:type="spellStart"/>
      <w:r w:rsidRPr="00714B41">
        <w:rPr>
          <w:sz w:val="28"/>
          <w:szCs w:val="28"/>
          <w:lang w:val="uk-UA"/>
        </w:rPr>
        <w:t>ΔНх.р</w:t>
      </w:r>
      <w:proofErr w:type="spellEnd"/>
      <w:r w:rsidRPr="00714B41">
        <w:rPr>
          <w:sz w:val="28"/>
          <w:szCs w:val="28"/>
          <w:lang w:val="uk-UA"/>
        </w:rPr>
        <w:t xml:space="preserve">. і Q; обґрунтувати чому </w:t>
      </w:r>
      <w:proofErr w:type="spellStart"/>
      <w:r w:rsidRPr="00714B41">
        <w:rPr>
          <w:sz w:val="28"/>
          <w:szCs w:val="28"/>
          <w:lang w:val="uk-UA"/>
        </w:rPr>
        <w:t>ентальпії</w:t>
      </w:r>
      <w:proofErr w:type="spellEnd"/>
      <w:r w:rsidRPr="00714B41">
        <w:rPr>
          <w:sz w:val="28"/>
          <w:szCs w:val="28"/>
          <w:lang w:val="uk-UA"/>
        </w:rPr>
        <w:t xml:space="preserve"> нейтралізації </w:t>
      </w:r>
      <w:r>
        <w:rPr>
          <w:sz w:val="28"/>
          <w:szCs w:val="28"/>
          <w:lang w:val="uk-UA"/>
        </w:rPr>
        <w:t xml:space="preserve">будь-яких </w:t>
      </w:r>
      <w:r w:rsidRPr="00714B41">
        <w:rPr>
          <w:sz w:val="28"/>
          <w:szCs w:val="28"/>
          <w:lang w:val="uk-UA"/>
        </w:rPr>
        <w:t>сильних кислот і о</w:t>
      </w:r>
      <w:r w:rsidRPr="00714B4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нов мають однакові значення</w:t>
      </w:r>
      <w:r w:rsidRPr="00714B41">
        <w:rPr>
          <w:sz w:val="28"/>
          <w:szCs w:val="28"/>
          <w:lang w:val="uk-UA"/>
        </w:rPr>
        <w:t>.</w:t>
      </w:r>
    </w:p>
    <w:p w:rsidR="007A4F55" w:rsidRPr="00B173C4" w:rsidRDefault="007A4F55">
      <w:pPr>
        <w:rPr>
          <w:lang w:val="uk-UA"/>
        </w:rPr>
      </w:pPr>
    </w:p>
    <w:sectPr w:rsidR="007A4F55" w:rsidRPr="00B1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B5"/>
    <w:rsid w:val="003873B5"/>
    <w:rsid w:val="003B53A6"/>
    <w:rsid w:val="007A4F55"/>
    <w:rsid w:val="00B173C4"/>
    <w:rsid w:val="00B4745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7A27-6D70-4B56-87DA-3A1073F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73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73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17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8362</Characters>
  <Application>Microsoft Office Word</Application>
  <DocSecurity>0</DocSecurity>
  <Lines>69</Lines>
  <Paragraphs>19</Paragraphs>
  <ScaleCrop>false</ScaleCrop>
  <Company>Microsoft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2020-11-02T18:51:00Z</dcterms:created>
  <dcterms:modified xsi:type="dcterms:W3CDTF">2020-11-02T18:52:00Z</dcterms:modified>
</cp:coreProperties>
</file>