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30D7" w14:textId="402A9D72" w:rsidR="00463507" w:rsidRPr="001D1D56" w:rsidRDefault="00B95BE3" w:rsidP="0079679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D1D56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DE6F75B" wp14:editId="327AF478">
            <wp:extent cx="1675334" cy="1547446"/>
            <wp:effectExtent l="0" t="0" r="1270" b="0"/>
            <wp:docPr id="46253190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531908" name=""/>
                    <pic:cNvPicPr/>
                  </pic:nvPicPr>
                  <pic:blipFill rotWithShape="1">
                    <a:blip r:embed="rId4"/>
                    <a:srcRect l="27738" t="41730" r="51257" b="437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455" cy="1550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EE95CC" w14:textId="69CA3E26" w:rsidR="00B95BE3" w:rsidRPr="001D1D56" w:rsidRDefault="00B95BE3" w:rsidP="007967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D1D56">
        <w:rPr>
          <w:rFonts w:ascii="Times New Roman" w:hAnsi="Times New Roman" w:cs="Times New Roman"/>
          <w:sz w:val="28"/>
          <w:szCs w:val="28"/>
          <w:lang w:val="uk-UA"/>
        </w:rPr>
        <w:t>Арутюнян Євген Едуардович</w:t>
      </w:r>
    </w:p>
    <w:p w14:paraId="58CEB6A8" w14:textId="2193A029" w:rsidR="00B95BE3" w:rsidRPr="001D1D56" w:rsidRDefault="00B95BE3" w:rsidP="007967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D1D56">
        <w:rPr>
          <w:rFonts w:ascii="Times New Roman" w:hAnsi="Times New Roman" w:cs="Times New Roman"/>
          <w:sz w:val="28"/>
          <w:szCs w:val="28"/>
          <w:lang w:val="uk-UA"/>
        </w:rPr>
        <w:t>Доктор філософії, старший викладач кафедри міського будівництва і архітектури</w:t>
      </w:r>
    </w:p>
    <w:p w14:paraId="77961FF9" w14:textId="77777777" w:rsidR="00B95BE3" w:rsidRPr="001D1D56" w:rsidRDefault="00B95BE3" w:rsidP="00796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E175743" w14:textId="35833E17" w:rsidR="00B95BE3" w:rsidRPr="00884F54" w:rsidRDefault="00B95BE3" w:rsidP="007967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84F54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Контакти</w:t>
      </w:r>
    </w:p>
    <w:p w14:paraId="62234A4A" w14:textId="58FF4A81" w:rsidR="002F2528" w:rsidRPr="002F2528" w:rsidRDefault="002F2528" w:rsidP="00796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1D56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06E1B8A" wp14:editId="79CF924D">
            <wp:extent cx="9525" cy="9525"/>
            <wp:effectExtent l="0" t="0" r="0" b="0"/>
            <wp:docPr id="41827584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2528">
        <w:rPr>
          <w:rFonts w:ascii="Times New Roman" w:hAnsi="Times New Roman" w:cs="Times New Roman"/>
          <w:sz w:val="28"/>
          <w:szCs w:val="28"/>
          <w:u w:val="single"/>
          <w:lang w:val="uk-UA"/>
        </w:rPr>
        <w:t>arytynyanevgen@gmail.com</w:t>
      </w:r>
    </w:p>
    <w:p w14:paraId="054B6027" w14:textId="77777777" w:rsidR="002D2FDB" w:rsidRDefault="002D2FDB" w:rsidP="007967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12E0626" w14:textId="3B27EA11" w:rsidR="00B95BE3" w:rsidRPr="002D2FDB" w:rsidRDefault="00B95BE3" w:rsidP="007967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D2FDB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Розклад консультацій</w:t>
      </w:r>
    </w:p>
    <w:p w14:paraId="7A01ABA0" w14:textId="77777777" w:rsidR="002D2FDB" w:rsidRDefault="002D2FDB" w:rsidP="00796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FDB">
        <w:rPr>
          <w:rFonts w:ascii="Times New Roman" w:hAnsi="Times New Roman" w:cs="Times New Roman"/>
          <w:sz w:val="28"/>
          <w:szCs w:val="28"/>
        </w:rPr>
        <w:t xml:space="preserve">Zoom платформа </w:t>
      </w:r>
    </w:p>
    <w:p w14:paraId="59ADA3D9" w14:textId="61B864D8" w:rsidR="00B95BE3" w:rsidRPr="002D2FDB" w:rsidRDefault="002D2FDB" w:rsidP="00796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D2FDB">
        <w:rPr>
          <w:rFonts w:ascii="Times New Roman" w:hAnsi="Times New Roman" w:cs="Times New Roman"/>
          <w:sz w:val="28"/>
          <w:szCs w:val="28"/>
        </w:rPr>
        <w:t>https</w:t>
      </w:r>
      <w:proofErr w:type="spellEnd"/>
      <w:r w:rsidRPr="002D2FDB">
        <w:rPr>
          <w:rFonts w:ascii="Times New Roman" w:hAnsi="Times New Roman" w:cs="Times New Roman"/>
          <w:sz w:val="28"/>
          <w:szCs w:val="28"/>
          <w:lang w:val="uk-UA"/>
        </w:rPr>
        <w:t>://</w:t>
      </w:r>
      <w:proofErr w:type="spellStart"/>
      <w:r w:rsidRPr="002D2FDB">
        <w:rPr>
          <w:rFonts w:ascii="Times New Roman" w:hAnsi="Times New Roman" w:cs="Times New Roman"/>
          <w:sz w:val="28"/>
          <w:szCs w:val="28"/>
        </w:rPr>
        <w:t>us</w:t>
      </w:r>
      <w:proofErr w:type="spellEnd"/>
      <w:r w:rsidRPr="002D2FDB">
        <w:rPr>
          <w:rFonts w:ascii="Times New Roman" w:hAnsi="Times New Roman" w:cs="Times New Roman"/>
          <w:sz w:val="28"/>
          <w:szCs w:val="28"/>
          <w:lang w:val="uk-UA"/>
        </w:rPr>
        <w:t>04</w:t>
      </w:r>
      <w:proofErr w:type="spellStart"/>
      <w:r w:rsidRPr="002D2FDB">
        <w:rPr>
          <w:rFonts w:ascii="Times New Roman" w:hAnsi="Times New Roman" w:cs="Times New Roman"/>
          <w:sz w:val="28"/>
          <w:szCs w:val="28"/>
        </w:rPr>
        <w:t>web</w:t>
      </w:r>
      <w:proofErr w:type="spellEnd"/>
      <w:r w:rsidRPr="002D2FDB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2D2FDB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2D2FDB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2D2FDB">
        <w:rPr>
          <w:rFonts w:ascii="Times New Roman" w:hAnsi="Times New Roman" w:cs="Times New Roman"/>
          <w:sz w:val="28"/>
          <w:szCs w:val="28"/>
        </w:rPr>
        <w:t>us</w:t>
      </w:r>
      <w:proofErr w:type="spellEnd"/>
      <w:r w:rsidRPr="002D2FDB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2D2FDB">
        <w:rPr>
          <w:rFonts w:ascii="Times New Roman" w:hAnsi="Times New Roman" w:cs="Times New Roman"/>
          <w:sz w:val="28"/>
          <w:szCs w:val="28"/>
        </w:rPr>
        <w:t>j</w:t>
      </w:r>
      <w:r w:rsidRPr="002D2FDB">
        <w:rPr>
          <w:rFonts w:ascii="Times New Roman" w:hAnsi="Times New Roman" w:cs="Times New Roman"/>
          <w:sz w:val="28"/>
          <w:szCs w:val="28"/>
          <w:lang w:val="uk-UA"/>
        </w:rPr>
        <w:t>/2782234424?</w:t>
      </w:r>
      <w:proofErr w:type="spellStart"/>
      <w:r w:rsidRPr="002D2FDB">
        <w:rPr>
          <w:rFonts w:ascii="Times New Roman" w:hAnsi="Times New Roman" w:cs="Times New Roman"/>
          <w:sz w:val="28"/>
          <w:szCs w:val="28"/>
        </w:rPr>
        <w:t>pwd</w:t>
      </w:r>
      <w:proofErr w:type="spellEnd"/>
      <w:r w:rsidRPr="002D2FDB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2D2FDB">
        <w:rPr>
          <w:rFonts w:ascii="Times New Roman" w:hAnsi="Times New Roman" w:cs="Times New Roman"/>
          <w:sz w:val="28"/>
          <w:szCs w:val="28"/>
        </w:rPr>
        <w:t>TEO</w:t>
      </w:r>
      <w:r w:rsidRPr="002D2FDB">
        <w:rPr>
          <w:rFonts w:ascii="Times New Roman" w:hAnsi="Times New Roman" w:cs="Times New Roman"/>
          <w:sz w:val="28"/>
          <w:szCs w:val="28"/>
          <w:lang w:val="uk-UA"/>
        </w:rPr>
        <w:t>1</w:t>
      </w:r>
      <w:proofErr w:type="spellStart"/>
      <w:r w:rsidRPr="002D2FDB">
        <w:rPr>
          <w:rFonts w:ascii="Times New Roman" w:hAnsi="Times New Roman" w:cs="Times New Roman"/>
          <w:sz w:val="28"/>
          <w:szCs w:val="28"/>
        </w:rPr>
        <w:t>wPtshF</w:t>
      </w:r>
      <w:proofErr w:type="spellEnd"/>
      <w:r w:rsidRPr="002D2FD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2D2FDB">
        <w:rPr>
          <w:rFonts w:ascii="Times New Roman" w:hAnsi="Times New Roman" w:cs="Times New Roman"/>
          <w:sz w:val="28"/>
          <w:szCs w:val="28"/>
        </w:rPr>
        <w:t>y</w:t>
      </w:r>
      <w:r w:rsidRPr="002D2FDB">
        <w:rPr>
          <w:rFonts w:ascii="Times New Roman" w:hAnsi="Times New Roman" w:cs="Times New Roman"/>
          <w:sz w:val="28"/>
          <w:szCs w:val="28"/>
          <w:lang w:val="uk-UA"/>
        </w:rPr>
        <w:t>9</w:t>
      </w:r>
      <w:proofErr w:type="spellStart"/>
      <w:r w:rsidRPr="002D2FDB">
        <w:rPr>
          <w:rFonts w:ascii="Times New Roman" w:hAnsi="Times New Roman" w:cs="Times New Roman"/>
          <w:sz w:val="28"/>
          <w:szCs w:val="28"/>
        </w:rPr>
        <w:t>wHxjduLcOdOBkyWSq</w:t>
      </w:r>
      <w:proofErr w:type="spellEnd"/>
      <w:r w:rsidRPr="002D2FDB">
        <w:rPr>
          <w:rFonts w:ascii="Times New Roman" w:hAnsi="Times New Roman" w:cs="Times New Roman"/>
          <w:sz w:val="28"/>
          <w:szCs w:val="28"/>
          <w:lang w:val="uk-UA"/>
        </w:rPr>
        <w:t>.1</w:t>
      </w:r>
    </w:p>
    <w:p w14:paraId="6DD83566" w14:textId="77777777" w:rsidR="002D2FDB" w:rsidRDefault="002D2FDB" w:rsidP="007967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1B5A16C" w14:textId="59780EAF" w:rsidR="00B95BE3" w:rsidRPr="00884F54" w:rsidRDefault="00B95BE3" w:rsidP="007967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84F54">
        <w:rPr>
          <w:rFonts w:ascii="Times New Roman" w:hAnsi="Times New Roman" w:cs="Times New Roman"/>
          <w:b/>
          <w:bCs/>
          <w:sz w:val="28"/>
          <w:szCs w:val="28"/>
          <w:lang w:val="uk-UA"/>
        </w:rPr>
        <w:t>Дисципліни</w:t>
      </w:r>
    </w:p>
    <w:p w14:paraId="3D280829" w14:textId="35066EB8" w:rsidR="00B95BE3" w:rsidRPr="001D1D56" w:rsidRDefault="002F2528" w:rsidP="00796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1D56">
        <w:rPr>
          <w:rFonts w:ascii="Times New Roman" w:hAnsi="Times New Roman" w:cs="Times New Roman"/>
          <w:sz w:val="28"/>
          <w:szCs w:val="28"/>
          <w:lang w:val="uk-UA"/>
        </w:rPr>
        <w:t>Економіка будівництва</w:t>
      </w:r>
    </w:p>
    <w:p w14:paraId="6B462F13" w14:textId="7B653712" w:rsidR="002F2528" w:rsidRPr="001D1D56" w:rsidRDefault="002F2528" w:rsidP="00796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1D56">
        <w:rPr>
          <w:rFonts w:ascii="Times New Roman" w:hAnsi="Times New Roman" w:cs="Times New Roman"/>
          <w:sz w:val="28"/>
          <w:szCs w:val="28"/>
          <w:lang w:val="uk-UA"/>
        </w:rPr>
        <w:t>Економічна діяльність будівельних організацій</w:t>
      </w:r>
    </w:p>
    <w:p w14:paraId="6ADD5270" w14:textId="31A70119" w:rsidR="002F2528" w:rsidRPr="001D1D56" w:rsidRDefault="002F2528" w:rsidP="00796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1D56">
        <w:rPr>
          <w:rFonts w:ascii="Times New Roman" w:hAnsi="Times New Roman" w:cs="Times New Roman"/>
          <w:sz w:val="28"/>
          <w:szCs w:val="28"/>
          <w:lang w:val="uk-UA"/>
        </w:rPr>
        <w:t xml:space="preserve">Керування </w:t>
      </w:r>
      <w:proofErr w:type="spellStart"/>
      <w:r w:rsidRPr="001D1D56">
        <w:rPr>
          <w:rFonts w:ascii="Times New Roman" w:hAnsi="Times New Roman" w:cs="Times New Roman"/>
          <w:sz w:val="28"/>
          <w:szCs w:val="28"/>
          <w:lang w:val="uk-UA"/>
        </w:rPr>
        <w:t>проєктами</w:t>
      </w:r>
      <w:proofErr w:type="spellEnd"/>
      <w:r w:rsidRPr="001D1D56">
        <w:rPr>
          <w:rFonts w:ascii="Times New Roman" w:hAnsi="Times New Roman" w:cs="Times New Roman"/>
          <w:sz w:val="28"/>
          <w:szCs w:val="28"/>
          <w:lang w:val="uk-UA"/>
        </w:rPr>
        <w:t xml:space="preserve"> та оптимізація </w:t>
      </w:r>
      <w:proofErr w:type="spellStart"/>
      <w:r w:rsidRPr="001D1D56">
        <w:rPr>
          <w:rFonts w:ascii="Times New Roman" w:hAnsi="Times New Roman" w:cs="Times New Roman"/>
          <w:sz w:val="28"/>
          <w:szCs w:val="28"/>
          <w:lang w:val="uk-UA"/>
        </w:rPr>
        <w:t>проєктних</w:t>
      </w:r>
      <w:proofErr w:type="spellEnd"/>
      <w:r w:rsidRPr="001D1D56">
        <w:rPr>
          <w:rFonts w:ascii="Times New Roman" w:hAnsi="Times New Roman" w:cs="Times New Roman"/>
          <w:sz w:val="28"/>
          <w:szCs w:val="28"/>
          <w:lang w:val="uk-UA"/>
        </w:rPr>
        <w:t xml:space="preserve"> рішень в будівництві</w:t>
      </w:r>
    </w:p>
    <w:p w14:paraId="6B28ECFC" w14:textId="71DC002F" w:rsidR="002F2528" w:rsidRPr="001D1D56" w:rsidRDefault="002F2528" w:rsidP="00796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1D56">
        <w:rPr>
          <w:rFonts w:ascii="Times New Roman" w:hAnsi="Times New Roman" w:cs="Times New Roman"/>
          <w:sz w:val="28"/>
          <w:szCs w:val="28"/>
          <w:lang w:val="uk-UA"/>
        </w:rPr>
        <w:t>Методологія і принципи наукових досліджень в будівництві та цивільній інженерії</w:t>
      </w:r>
    </w:p>
    <w:p w14:paraId="388D44DB" w14:textId="33094B56" w:rsidR="002F2528" w:rsidRPr="001D1D56" w:rsidRDefault="002F2528" w:rsidP="00796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1D56">
        <w:rPr>
          <w:rFonts w:ascii="Times New Roman" w:hAnsi="Times New Roman" w:cs="Times New Roman"/>
          <w:sz w:val="28"/>
          <w:szCs w:val="28"/>
          <w:lang w:val="uk-UA"/>
        </w:rPr>
        <w:t>Основи автоматизованого проектування в будівництві</w:t>
      </w:r>
    </w:p>
    <w:p w14:paraId="262475C5" w14:textId="011D60D4" w:rsidR="002F2528" w:rsidRPr="001D1D56" w:rsidRDefault="002F2528" w:rsidP="00796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1D56">
        <w:rPr>
          <w:rFonts w:ascii="Times New Roman" w:hAnsi="Times New Roman" w:cs="Times New Roman"/>
          <w:sz w:val="28"/>
          <w:szCs w:val="28"/>
          <w:lang w:val="uk-UA"/>
        </w:rPr>
        <w:t>Технологія та організація будівництва (управління, планування та організація)</w:t>
      </w:r>
    </w:p>
    <w:p w14:paraId="45DF163D" w14:textId="77BCCA37" w:rsidR="002F2528" w:rsidRPr="001D1D56" w:rsidRDefault="002F2528" w:rsidP="00796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1D56">
        <w:rPr>
          <w:rFonts w:ascii="Times New Roman" w:hAnsi="Times New Roman" w:cs="Times New Roman"/>
          <w:sz w:val="28"/>
          <w:szCs w:val="28"/>
          <w:lang w:val="uk-UA"/>
        </w:rPr>
        <w:t>Виробнича база будівництва</w:t>
      </w:r>
    </w:p>
    <w:p w14:paraId="3122D66E" w14:textId="628A1AEF" w:rsidR="002F2528" w:rsidRPr="001D1D56" w:rsidRDefault="002F2528" w:rsidP="00796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1D56">
        <w:rPr>
          <w:rFonts w:ascii="Times New Roman" w:hAnsi="Times New Roman" w:cs="Times New Roman"/>
          <w:sz w:val="28"/>
          <w:szCs w:val="28"/>
          <w:lang w:val="uk-UA"/>
        </w:rPr>
        <w:t>Логістичні аспекти забезпечення будівельних об`єктів</w:t>
      </w:r>
    </w:p>
    <w:p w14:paraId="07D3A347" w14:textId="77777777" w:rsidR="00884F54" w:rsidRPr="00884F54" w:rsidRDefault="00884F54" w:rsidP="00796796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F5DD98B" w14:textId="12668DD3" w:rsidR="00B95BE3" w:rsidRPr="0065652D" w:rsidRDefault="00B95BE3" w:rsidP="007967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5652D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Наукова робота</w:t>
      </w:r>
    </w:p>
    <w:p w14:paraId="6DD4F60A" w14:textId="62B4B81B" w:rsidR="00B95BE3" w:rsidRPr="0065652D" w:rsidRDefault="0075178C" w:rsidP="00796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652D">
        <w:rPr>
          <w:rFonts w:ascii="Times New Roman" w:hAnsi="Times New Roman" w:cs="Times New Roman"/>
          <w:sz w:val="28"/>
          <w:szCs w:val="28"/>
          <w:lang w:val="uk-UA"/>
        </w:rPr>
        <w:t xml:space="preserve">Дослідження закономірностей формування міської забудови, просторової організації територій, зонування, розвитку міських агломерацій та реновації забудованих територій. Вивчення методів планування, координації та управління будівельними процесами на різних етапах життєвого циклу </w:t>
      </w:r>
      <w:proofErr w:type="spellStart"/>
      <w:r w:rsidRPr="0065652D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65652D">
        <w:rPr>
          <w:rFonts w:ascii="Times New Roman" w:hAnsi="Times New Roman" w:cs="Times New Roman"/>
          <w:sz w:val="28"/>
          <w:szCs w:val="28"/>
          <w:lang w:val="uk-UA"/>
        </w:rPr>
        <w:t xml:space="preserve">. Дослідження оптимізації матеріальних, транспортних і інформаційних потоків у будівельних </w:t>
      </w:r>
      <w:proofErr w:type="spellStart"/>
      <w:r w:rsidRPr="0065652D">
        <w:rPr>
          <w:rFonts w:ascii="Times New Roman" w:hAnsi="Times New Roman" w:cs="Times New Roman"/>
          <w:sz w:val="28"/>
          <w:szCs w:val="28"/>
          <w:lang w:val="uk-UA"/>
        </w:rPr>
        <w:t>проєктах</w:t>
      </w:r>
      <w:proofErr w:type="spellEnd"/>
      <w:r w:rsidRPr="0065652D">
        <w:rPr>
          <w:rFonts w:ascii="Times New Roman" w:hAnsi="Times New Roman" w:cs="Times New Roman"/>
          <w:sz w:val="28"/>
          <w:szCs w:val="28"/>
          <w:lang w:val="uk-UA"/>
        </w:rPr>
        <w:t xml:space="preserve">. Наукові дослідження впровадження інформаційного моделювання, цифрових платформ і систем управління </w:t>
      </w:r>
      <w:proofErr w:type="spellStart"/>
      <w:r w:rsidRPr="0065652D">
        <w:rPr>
          <w:rFonts w:ascii="Times New Roman" w:hAnsi="Times New Roman" w:cs="Times New Roman"/>
          <w:sz w:val="28"/>
          <w:szCs w:val="28"/>
          <w:lang w:val="uk-UA"/>
        </w:rPr>
        <w:t>проєктами</w:t>
      </w:r>
      <w:proofErr w:type="spellEnd"/>
      <w:r w:rsidRPr="0065652D">
        <w:rPr>
          <w:rFonts w:ascii="Times New Roman" w:hAnsi="Times New Roman" w:cs="Times New Roman"/>
          <w:sz w:val="28"/>
          <w:szCs w:val="28"/>
          <w:lang w:val="uk-UA"/>
        </w:rPr>
        <w:t xml:space="preserve">. Аналіз ефективних технологій виконання робіт, механізації, автоматизації та вибору раціональних технологічних схем. Ключові слова: містобудівне планування, міська забудова, організація будівництва, будівельна логістика, організаційно-технологічні рішення, управління будівельними </w:t>
      </w:r>
      <w:proofErr w:type="spellStart"/>
      <w:r w:rsidRPr="0065652D">
        <w:rPr>
          <w:rFonts w:ascii="Times New Roman" w:hAnsi="Times New Roman" w:cs="Times New Roman"/>
          <w:sz w:val="28"/>
          <w:szCs w:val="28"/>
          <w:lang w:val="uk-UA"/>
        </w:rPr>
        <w:t>проєктами</w:t>
      </w:r>
      <w:proofErr w:type="spellEnd"/>
      <w:r w:rsidRPr="0065652D">
        <w:rPr>
          <w:rFonts w:ascii="Times New Roman" w:hAnsi="Times New Roman" w:cs="Times New Roman"/>
          <w:sz w:val="28"/>
          <w:szCs w:val="28"/>
          <w:lang w:val="uk-UA"/>
        </w:rPr>
        <w:t>, інфраструктура, сталий розвиток, BIM-технології, транспортна доступність.</w:t>
      </w:r>
    </w:p>
    <w:p w14:paraId="15B3D15A" w14:textId="7CBDDCAD" w:rsidR="00B95BE3" w:rsidRDefault="0065652D" w:rsidP="00796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652D">
        <w:rPr>
          <w:rFonts w:ascii="Times New Roman" w:hAnsi="Times New Roman" w:cs="Times New Roman"/>
          <w:sz w:val="28"/>
          <w:szCs w:val="28"/>
          <w:lang w:val="uk-UA"/>
        </w:rPr>
        <w:t xml:space="preserve">Опубліковано </w:t>
      </w:r>
      <w:r>
        <w:rPr>
          <w:rFonts w:ascii="Times New Roman" w:hAnsi="Times New Roman" w:cs="Times New Roman"/>
          <w:sz w:val="28"/>
          <w:szCs w:val="28"/>
          <w:lang w:val="uk-UA"/>
        </w:rPr>
        <w:t>22</w:t>
      </w:r>
      <w:r w:rsidRPr="0065652D">
        <w:rPr>
          <w:rFonts w:ascii="Times New Roman" w:hAnsi="Times New Roman" w:cs="Times New Roman"/>
          <w:sz w:val="28"/>
          <w:szCs w:val="28"/>
          <w:lang w:val="uk-UA"/>
        </w:rPr>
        <w:t xml:space="preserve"> публікацій, зокрема: </w:t>
      </w: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65652D">
        <w:rPr>
          <w:rFonts w:ascii="Times New Roman" w:hAnsi="Times New Roman" w:cs="Times New Roman"/>
          <w:sz w:val="28"/>
          <w:szCs w:val="28"/>
        </w:rPr>
        <w:t> </w:t>
      </w:r>
      <w:r w:rsidRPr="0065652D">
        <w:rPr>
          <w:rFonts w:ascii="Times New Roman" w:hAnsi="Times New Roman" w:cs="Times New Roman"/>
          <w:sz w:val="28"/>
          <w:szCs w:val="28"/>
          <w:lang w:val="uk-UA"/>
        </w:rPr>
        <w:t xml:space="preserve"> публікацій у наукових фахових виданнях України, 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65652D">
        <w:rPr>
          <w:rFonts w:ascii="Times New Roman" w:hAnsi="Times New Roman" w:cs="Times New Roman"/>
          <w:sz w:val="28"/>
          <w:szCs w:val="28"/>
          <w:lang w:val="uk-UA"/>
        </w:rPr>
        <w:t xml:space="preserve"> статт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65652D">
        <w:rPr>
          <w:rFonts w:ascii="Times New Roman" w:hAnsi="Times New Roman" w:cs="Times New Roman"/>
          <w:sz w:val="28"/>
          <w:szCs w:val="28"/>
          <w:lang w:val="uk-UA"/>
        </w:rPr>
        <w:t xml:space="preserve"> у періодич</w:t>
      </w:r>
      <w:r>
        <w:rPr>
          <w:rFonts w:ascii="Times New Roman" w:hAnsi="Times New Roman" w:cs="Times New Roman"/>
          <w:sz w:val="28"/>
          <w:szCs w:val="28"/>
          <w:lang w:val="uk-UA"/>
        </w:rPr>
        <w:t>них</w:t>
      </w:r>
      <w:r w:rsidRPr="0065652D">
        <w:rPr>
          <w:rFonts w:ascii="Times New Roman" w:hAnsi="Times New Roman" w:cs="Times New Roman"/>
          <w:sz w:val="28"/>
          <w:szCs w:val="28"/>
          <w:lang w:val="uk-UA"/>
        </w:rPr>
        <w:t xml:space="preserve"> виданнях, включених до міжнародних </w:t>
      </w:r>
      <w:proofErr w:type="spellStart"/>
      <w:r w:rsidRPr="0065652D">
        <w:rPr>
          <w:rFonts w:ascii="Times New Roman" w:hAnsi="Times New Roman" w:cs="Times New Roman"/>
          <w:sz w:val="28"/>
          <w:szCs w:val="28"/>
          <w:lang w:val="uk-UA"/>
        </w:rPr>
        <w:t>наукометричних</w:t>
      </w:r>
      <w:proofErr w:type="spellEnd"/>
      <w:r w:rsidRPr="0065652D">
        <w:rPr>
          <w:rFonts w:ascii="Times New Roman" w:hAnsi="Times New Roman" w:cs="Times New Roman"/>
          <w:sz w:val="28"/>
          <w:szCs w:val="28"/>
          <w:lang w:val="uk-UA"/>
        </w:rPr>
        <w:t xml:space="preserve"> баз даних </w:t>
      </w:r>
      <w:proofErr w:type="spellStart"/>
      <w:r w:rsidRPr="0065652D">
        <w:rPr>
          <w:rFonts w:ascii="Times New Roman" w:hAnsi="Times New Roman" w:cs="Times New Roman"/>
          <w:sz w:val="28"/>
          <w:szCs w:val="28"/>
        </w:rPr>
        <w:t>Scopus</w:t>
      </w:r>
      <w:proofErr w:type="spellEnd"/>
      <w:r w:rsidRPr="0065652D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65652D">
        <w:rPr>
          <w:rFonts w:ascii="Times New Roman" w:hAnsi="Times New Roman" w:cs="Times New Roman"/>
          <w:sz w:val="28"/>
          <w:szCs w:val="28"/>
        </w:rPr>
        <w:t>Web</w:t>
      </w:r>
      <w:r w:rsidRPr="006565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5652D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6565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652D">
        <w:rPr>
          <w:rFonts w:ascii="Times New Roman" w:hAnsi="Times New Roman" w:cs="Times New Roman"/>
          <w:sz w:val="28"/>
          <w:szCs w:val="28"/>
        </w:rPr>
        <w:t>Science</w:t>
      </w:r>
      <w:r w:rsidRPr="0065652D">
        <w:rPr>
          <w:rFonts w:ascii="Times New Roman" w:hAnsi="Times New Roman" w:cs="Times New Roman"/>
          <w:sz w:val="28"/>
          <w:szCs w:val="28"/>
          <w:lang w:val="uk-UA"/>
        </w:rPr>
        <w:t>, 1 – у закордонному виданні,</w:t>
      </w:r>
      <w:r w:rsidRPr="0065652D">
        <w:rPr>
          <w:rFonts w:ascii="Times New Roman" w:hAnsi="Times New Roman" w:cs="Times New Roman"/>
          <w:sz w:val="28"/>
          <w:szCs w:val="28"/>
        </w:rPr>
        <w:t> </w:t>
      </w:r>
      <w:r w:rsidRPr="006565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65652D">
        <w:rPr>
          <w:rFonts w:ascii="Times New Roman" w:hAnsi="Times New Roman" w:cs="Times New Roman"/>
          <w:sz w:val="28"/>
          <w:szCs w:val="28"/>
          <w:lang w:val="uk-UA"/>
        </w:rPr>
        <w:t xml:space="preserve"> колективні монографії), </w:t>
      </w:r>
      <w:r>
        <w:rPr>
          <w:rFonts w:ascii="Times New Roman" w:hAnsi="Times New Roman" w:cs="Times New Roman"/>
          <w:sz w:val="28"/>
          <w:szCs w:val="28"/>
          <w:lang w:val="uk-UA"/>
        </w:rPr>
        <w:t>11 – тез</w:t>
      </w:r>
      <w:r w:rsidRPr="0065652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D0D2564" w14:textId="79604F60" w:rsidR="0065652D" w:rsidRPr="0065652D" w:rsidRDefault="0065652D" w:rsidP="007967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5652D">
        <w:rPr>
          <w:rFonts w:ascii="Times New Roman" w:hAnsi="Times New Roman" w:cs="Times New Roman"/>
          <w:sz w:val="28"/>
          <w:szCs w:val="28"/>
        </w:rPr>
        <w:t>Здійснює</w:t>
      </w:r>
      <w:proofErr w:type="spellEnd"/>
      <w:r w:rsidRPr="006565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652D">
        <w:rPr>
          <w:rFonts w:ascii="Times New Roman" w:hAnsi="Times New Roman" w:cs="Times New Roman"/>
          <w:sz w:val="28"/>
          <w:szCs w:val="28"/>
        </w:rPr>
        <w:t>керівництво</w:t>
      </w:r>
      <w:proofErr w:type="spellEnd"/>
      <w:r w:rsidRPr="0065652D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65652D">
        <w:rPr>
          <w:rFonts w:ascii="Times New Roman" w:hAnsi="Times New Roman" w:cs="Times New Roman"/>
          <w:sz w:val="28"/>
          <w:szCs w:val="28"/>
        </w:rPr>
        <w:t>аспірантами</w:t>
      </w:r>
      <w:proofErr w:type="spellEnd"/>
      <w:r w:rsidRPr="0065652D">
        <w:rPr>
          <w:rFonts w:ascii="Times New Roman" w:hAnsi="Times New Roman" w:cs="Times New Roman"/>
          <w:sz w:val="28"/>
          <w:szCs w:val="28"/>
        </w:rPr>
        <w:t>.</w:t>
      </w:r>
    </w:p>
    <w:sectPr w:rsidR="0065652D" w:rsidRPr="0065652D" w:rsidSect="00796796">
      <w:pgSz w:w="11906" w:h="16838"/>
      <w:pgMar w:top="851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BE3"/>
    <w:rsid w:val="0001212F"/>
    <w:rsid w:val="001D1D56"/>
    <w:rsid w:val="00241B4D"/>
    <w:rsid w:val="002D2FDB"/>
    <w:rsid w:val="002F2528"/>
    <w:rsid w:val="00460AAD"/>
    <w:rsid w:val="00463507"/>
    <w:rsid w:val="0065652D"/>
    <w:rsid w:val="0075178C"/>
    <w:rsid w:val="00796796"/>
    <w:rsid w:val="00883D9E"/>
    <w:rsid w:val="00884F54"/>
    <w:rsid w:val="00972240"/>
    <w:rsid w:val="00B95BE3"/>
    <w:rsid w:val="00D427C0"/>
    <w:rsid w:val="00EA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5F90C"/>
  <w15:chartTrackingRefBased/>
  <w15:docId w15:val="{FCBF27CA-3B39-4018-8E2E-AC04D05C8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5B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5B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5B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5B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5B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5B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5B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5B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5B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5B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95B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95B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95BE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95BE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95BE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95BE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95BE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95BE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95B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95B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95B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95B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95B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95BE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95BE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95BE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95B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95BE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95BE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</dc:creator>
  <cp:keywords/>
  <dc:description/>
  <cp:lastModifiedBy>Iren</cp:lastModifiedBy>
  <cp:revision>3</cp:revision>
  <dcterms:created xsi:type="dcterms:W3CDTF">2026-10-30T18:12:00Z</dcterms:created>
  <dcterms:modified xsi:type="dcterms:W3CDTF">2026-10-30T18:15:00Z</dcterms:modified>
</cp:coreProperties>
</file>