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643" w:rsidRPr="00424643" w:rsidRDefault="00424643" w:rsidP="00424643">
      <w:pPr>
        <w:shd w:val="clear" w:color="auto" w:fill="FFFFFF"/>
        <w:spacing w:before="210" w:after="210" w:line="412" w:lineRule="atLeast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  <w:r w:rsidRPr="00424643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 xml:space="preserve">El </w:t>
      </w:r>
      <w:proofErr w:type="spellStart"/>
      <w:r w:rsidRPr="00424643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intrépido</w:t>
      </w:r>
      <w:proofErr w:type="spellEnd"/>
      <w:r w:rsidRPr="00424643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 xml:space="preserve"> </w:t>
      </w:r>
      <w:proofErr w:type="spellStart"/>
      <w:r w:rsidRPr="00424643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soldadito</w:t>
      </w:r>
      <w:proofErr w:type="spellEnd"/>
      <w:r w:rsidRPr="00424643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 xml:space="preserve"> de </w:t>
      </w:r>
      <w:proofErr w:type="spellStart"/>
      <w:r w:rsidRPr="00424643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plomo</w:t>
      </w:r>
      <w:proofErr w:type="spellEnd"/>
    </w:p>
    <w:p w:rsidR="00424643" w:rsidRPr="00424643" w:rsidRDefault="00424643" w:rsidP="00424643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Éranse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vez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veinticinco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plomo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todos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hermanos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habían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fundido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misma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cuchara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vieja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Llevaban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fusil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hombro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miraban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frente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uniforme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era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precioso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rojo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azul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primera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palabra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escucharon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cuanto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levantó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tapa de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caja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contenía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fue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: «¡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proofErr w:type="gram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plomo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!»</w:t>
      </w:r>
      <w:proofErr w:type="gram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pronunció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chiquillo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dando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gran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palmada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Eran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regalo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cumpleaños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alineó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sobre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mesa.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Todos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eran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exactamente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iguales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excepto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que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distinguía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poquito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demás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: le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faltaba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pierna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había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sido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fundido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último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plomo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no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bastaba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Pero con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pierna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sosten</w:t>
      </w:r>
      <w:r>
        <w:rPr>
          <w:rFonts w:ascii="Arial" w:eastAsia="Times New Roman" w:hAnsi="Arial" w:cs="Arial"/>
          <w:color w:val="000000"/>
          <w:sz w:val="26"/>
          <w:szCs w:val="26"/>
        </w:rPr>
        <w:t>ía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tan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firme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como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otros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 xml:space="preserve">con 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t>dos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él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precisamente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vamos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hablar aquí.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mesa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donde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colocaron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había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otros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muchos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juguetes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entre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ellos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destacaba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bonito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castillo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papel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cuyas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ventanas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veían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las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salas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interiores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Enfrente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arbolitos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rodeaban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espejo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semejaba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lago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cual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flotaban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reflejaban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cisnes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cera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Todo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era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extremo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primoroso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más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lindo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era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muchachita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puerta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castillo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papel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también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ella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llevaba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hermoso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vestido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estrecha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banda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azul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hombros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modo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fajín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con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reluciente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estrella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oropel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centro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tan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grande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chiquilla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tenía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brazos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extendidos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era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bailarina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pierna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levantada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tanto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qué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plomo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no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alcanzando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descubrirla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acabó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creer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sólo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tenía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él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 xml:space="preserve">«He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aquí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mujer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necesito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-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pensó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-. Pero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está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muy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alta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para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mí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: vive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palacio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yo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toda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vivienda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sólo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tengo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caja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además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somos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veinticinco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vivimos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ella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no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lugar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para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princesa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Sin embargo,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intentaré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establecer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relaciones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».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 xml:space="preserve">Y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situó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detrás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tabaquera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había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sobre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mesa,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desde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cual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contemplar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sus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anchas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distinguida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damita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continuaba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sosteniéndose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sobre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pie sin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caerse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 xml:space="preserve">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anochecer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plomo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fueron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guardados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caja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habitantes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la casa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retiraron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dormir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Éste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era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momento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juguetes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aprovechaban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para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jugar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cuenta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, a "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visitas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," a "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guerra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," a "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baile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";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plomo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alborotaban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caja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querían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participar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las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diversiones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mas no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podían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levantar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tapa.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cascanueces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todo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era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dar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volteretas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pizarrín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venga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divertirse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pizarra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Con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ruido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despertó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canario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cual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intervino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también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jolgorio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recitando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versos. Los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únicos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no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movieron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sitio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fueron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lastRenderedPageBreak/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plomo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bailarina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ésta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seguía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sosteniéndose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sobre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punta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del pie,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él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sobre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única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pierna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sin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desviar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ni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momento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ojos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ella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 xml:space="preserve">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reloj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dio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las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doce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y, ¡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pum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!,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saltó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tapa de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tabaquera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lo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había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dentro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no era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rapé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sino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duendecillo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negro. Era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juguete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sorpresa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 xml:space="preserve">-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plomo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-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dijo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duende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-, ¡no mires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así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!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 xml:space="preserve">Pero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hizo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sordo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>- ¡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Espera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llegue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mañana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ya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verás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! -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añadió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duende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Cuando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niños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levantaron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pusieron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ventana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y, sea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obra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duende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o del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viento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abrióse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ésta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repente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soldadito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precipitó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cabeza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cayendo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desde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altura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tres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pisos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Fue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caída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terrible.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Quedó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clavado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cabeza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entre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adoquines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con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pierna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estirada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bayoneta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hacia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abajo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 xml:space="preserve">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criada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chiquillo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bajaron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corriendo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buscarlo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mas,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pesar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casi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pisaron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no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pudieron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encontrarlo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Si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hubiese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gritado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: «¡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Estoy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aquí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!»,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indudablemente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habrían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dado con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él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pareció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indecoroso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gritar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yendo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uniforme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 xml:space="preserve">He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aquí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comenzó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llover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las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gotas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caían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cada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vez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más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espesas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hasta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convertirse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verdadero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aguacero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Cuando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aclaró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pasaron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allí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dos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mozalbetes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callejeros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>- ¡Mira! -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exclamó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-. ¡Un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plomo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! ¡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Vamos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hacerle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navegar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! Con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papel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periódico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hicieron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barquito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embarcando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él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lo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pusieron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arroyo;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barquichuelo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fue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arrastrado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corriente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chiquillos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seguían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detrás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él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dando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palmadas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contento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¡Dios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nos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proteja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! ¡y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qué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olas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qué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corriente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! No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podía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ser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otro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modo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con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diluvio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había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caído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bote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papel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no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cesaba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tropezar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tambalearse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girando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veces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tan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bruscamente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que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poco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marea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sin embargo,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continuaba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impertérrito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sin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pestañear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mirando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siempre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frente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siempre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arma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hombro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 xml:space="preserve">De pronto,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bote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entró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bajo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del arroyo;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aquello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oscuro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caja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>- «¿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Dónde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iré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parar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? -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pensaba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-.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todo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tiene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culpa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duende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¡Ay,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si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lastRenderedPageBreak/>
        <w:t>menos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aquella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muchachita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estuviese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conmigo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bote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! ¡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Poco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me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importaría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oscuridad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!».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 xml:space="preserve">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repente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salió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gran rata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agua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vivía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debajo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>- ¡Alto! -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gritó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-. ¡A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tu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pasaporte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!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 xml:space="preserve">Pero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plomo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no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respondió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únicamente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oprimió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con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más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fuerza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fusil.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 xml:space="preserve">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barquilla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siguió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camino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la rata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tras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ella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 ¡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Uf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! ¡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Cómo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rechinaba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dientes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gritaba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las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virutas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las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pajas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: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>- ¡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Detenedlo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detenedlo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! ¡No ha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pagado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peaje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! ¡No ha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mostrado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pasaporte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!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 xml:space="preserve">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corriente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volvía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cada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vez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más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impetuosa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ya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luz del sol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extremo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túnel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Pero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entonces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percibió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estruendo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capaz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infundir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terror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más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valiente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Imaginad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punto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donde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terminaba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el arroyo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precipitaba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gran canal. Para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él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aquello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resultaba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tan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peligroso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sería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para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nosotros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caer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alta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catarata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ya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tan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cerca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ella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imposible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evitarla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barquito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salió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disparado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nuestro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pobre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soldadito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seguía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tan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firme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le era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posible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 ¡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Nadie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podía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decir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había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pestañeado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siquiera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!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barquita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describió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dos 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tres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vueltas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sobre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sí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misma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con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ruido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sordo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inundándose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hasta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borde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zozobrar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llegaba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agua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cuello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barca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hundía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momentos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papel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deshacía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agua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cubría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ya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cabeza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que,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aquel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momento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supremo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acordóse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linda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bailarina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cuyo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rostro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nunca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volvería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contemplar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Parecióle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le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decían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oído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: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>«¡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Adiós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adiós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guerrero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! ¡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Tienes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sufrir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muerte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!».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Desgarróse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entonces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papel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fue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fondo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mismo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momento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se lo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tragó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gran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pez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>¡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Allí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sí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oscuro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!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Peor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aún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bajo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del arroyo; y,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además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¡tan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estrecho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! Pero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seguía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firme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tendido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cuán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largo era, sin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soltar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fusil.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 xml:space="preserve">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pez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continuó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sus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evoluciones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horribles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movimientos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hasta que,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fin,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quedó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quieto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interior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penetró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rayo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luz.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Hizose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gran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claridad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alguien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exclamó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: -¡El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proofErr w:type="gram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plomo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!-</w:t>
      </w:r>
      <w:proofErr w:type="gram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pez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había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sido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pescado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llevado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mercado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lastRenderedPageBreak/>
        <w:t>vendido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y,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ahora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cocina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donde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cocinera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abría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con un gran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cuchillo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Cogiendo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cuerpo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con dos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dedos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soldadito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lo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llevó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sala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todos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querían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aquel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personaje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extraño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salido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estómago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pez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plomo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no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sentía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nada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orgulloso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Pusiéronlo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pie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sobre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mesa y - ¡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qué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cosas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más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raras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ocurren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veces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mundo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! -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encontróse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mismo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cuarto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antes, con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mismos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niños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mismos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juguetes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sobre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mesa, sin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faltase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soberbio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palacio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linda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bailarina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siempre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sosteniéndose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sobre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punta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del pie y </w:t>
      </w:r>
      <w:proofErr w:type="gram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con</w:t>
      </w:r>
      <w:proofErr w:type="gram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otra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pierna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aire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Aquello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conmovió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nuestro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estuvo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punto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llorar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lágrimas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plomo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Pero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habría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sido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poco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digno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él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miró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sin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decir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palabra.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éstas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chiquillos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cogiendo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lo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tiró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chimenea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sin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motivo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alguno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seguramente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culpa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tuvo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duende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tabaquera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24643">
        <w:rPr>
          <w:rFonts w:ascii="Arial" w:eastAsia="Times New Roman" w:hAnsi="Arial" w:cs="Arial"/>
          <w:color w:val="000000"/>
          <w:sz w:val="26"/>
          <w:szCs w:val="26"/>
        </w:rPr>
        <w:br/>
        <w:t xml:space="preserve">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plomo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quedó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todo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iluminado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sintió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calor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espantoso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aunque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no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sabía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si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era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debido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fuego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o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amor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Sus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colores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habían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borrado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también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consecuencia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viaje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por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sentía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nadie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habría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podido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decirlo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Miró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nuevo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muchacha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encontráronse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las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miradas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los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dos,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él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sintió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derretía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siguió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firme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arma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hombro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Abrióse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puerta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ráfaga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viento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llevó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bailarina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que,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cual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sílfide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levantó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volando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para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posarse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también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chimenea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junto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inflamó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desapareció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instante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vez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el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soldadito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fundió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quedando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reducido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una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pequeña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masa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informe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Cuando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al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día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siguiente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criada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sacó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las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cenizas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estufa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no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quedaba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él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más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que un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trocito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plomo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forma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corazón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; de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bailarina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cambio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había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quedado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estrella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oropel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carbonizada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 xml:space="preserve"> y </w:t>
      </w:r>
      <w:proofErr w:type="spellStart"/>
      <w:r w:rsidRPr="00424643">
        <w:rPr>
          <w:rFonts w:ascii="Arial" w:eastAsia="Times New Roman" w:hAnsi="Arial" w:cs="Arial"/>
          <w:color w:val="000000"/>
          <w:sz w:val="26"/>
          <w:szCs w:val="26"/>
        </w:rPr>
        <w:t>negra</w:t>
      </w:r>
      <w:proofErr w:type="spellEnd"/>
      <w:r w:rsidRPr="00424643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B007D8" w:rsidRDefault="00B007D8" w:rsidP="00424643">
      <w:pPr>
        <w:jc w:val="both"/>
      </w:pPr>
    </w:p>
    <w:sectPr w:rsidR="00B007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9F"/>
    <w:rsid w:val="00424643"/>
    <w:rsid w:val="008D3F9F"/>
    <w:rsid w:val="00B0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D538"/>
  <w15:chartTrackingRefBased/>
  <w15:docId w15:val="{ADD0CF53-5496-43B4-88B0-3BF57A3B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46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64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2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7362"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345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1257</Words>
  <Characters>7165</Characters>
  <Application>Microsoft Office Word</Application>
  <DocSecurity>0</DocSecurity>
  <Lines>59</Lines>
  <Paragraphs>16</Paragraphs>
  <ScaleCrop>false</ScaleCrop>
  <Company>diakov.net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2021-09-30T08:35:00Z</dcterms:created>
  <dcterms:modified xsi:type="dcterms:W3CDTF">2021-09-30T08:36:00Z</dcterms:modified>
</cp:coreProperties>
</file>